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7FB9DC" w14:textId="26FE33D9" w:rsidR="003924A7" w:rsidRDefault="003A3299" w:rsidP="003924A7">
      <w:pPr>
        <w:spacing w:after="200" w:line="360" w:lineRule="auto"/>
        <w:rPr>
          <w:rFonts w:ascii="Book Antiqua" w:hAnsi="Book Antiqua"/>
          <w:b/>
          <w:sz w:val="30"/>
          <w:szCs w:val="30"/>
        </w:rPr>
        <w:sectPr w:rsidR="003924A7" w:rsidSect="008B25AC">
          <w:type w:val="oddPage"/>
          <w:pgSz w:w="11906" w:h="16838" w:code="9"/>
          <w:pgMar w:top="0" w:right="1134" w:bottom="1134" w:left="0" w:header="113" w:footer="113" w:gutter="0"/>
          <w:pgNumType w:fmt="upperRoman" w:start="1"/>
          <w:cols w:space="708"/>
          <w:vAlign w:val="center"/>
          <w:docGrid w:linePitch="360"/>
        </w:sectPr>
      </w:pPr>
      <w:r>
        <w:rPr>
          <w:rFonts w:ascii="Book Antiqua" w:hAnsi="Book Antiqua"/>
          <w:b/>
          <w:noProof/>
          <w:sz w:val="30"/>
          <w:szCs w:val="30"/>
        </w:rPr>
        <w:drawing>
          <wp:inline distT="0" distB="0" distL="0" distR="0" wp14:anchorId="66877829" wp14:editId="4161179C">
            <wp:extent cx="7567936" cy="9886950"/>
            <wp:effectExtent l="0" t="0" r="0" b="0"/>
            <wp:docPr id="1363794307" name="Resim 1363794307" descr="C:\Users\user\AppData\Local\Temp\Rar$DIa7776.192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Temp\Rar$DIa7776.19298\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4291" cy="9882188"/>
                    </a:xfrm>
                    <a:prstGeom prst="rect">
                      <a:avLst/>
                    </a:prstGeom>
                    <a:noFill/>
                    <a:ln>
                      <a:noFill/>
                    </a:ln>
                  </pic:spPr>
                </pic:pic>
              </a:graphicData>
            </a:graphic>
          </wp:inline>
        </w:drawing>
      </w:r>
    </w:p>
    <w:p w14:paraId="6763C3F1" w14:textId="0BAFC266" w:rsidR="00C05809" w:rsidRDefault="008B25AC" w:rsidP="008B25AC">
      <w:pPr>
        <w:spacing w:after="200" w:line="360" w:lineRule="auto"/>
        <w:ind w:hanging="1418"/>
        <w:sectPr w:rsidR="00C05809" w:rsidSect="00F66547">
          <w:headerReference w:type="default" r:id="rId9"/>
          <w:footerReference w:type="default" r:id="rId10"/>
          <w:pgSz w:w="11906" w:h="16838" w:code="9"/>
          <w:pgMar w:top="1134" w:right="1134" w:bottom="1134" w:left="1418" w:header="113" w:footer="113" w:gutter="0"/>
          <w:pgNumType w:fmt="upperRoman" w:start="1"/>
          <w:cols w:space="708"/>
          <w:vAlign w:val="center"/>
          <w:docGrid w:linePitch="360"/>
        </w:sectPr>
      </w:pPr>
      <w:r>
        <w:rPr>
          <w:rFonts w:ascii="Book Antiqua" w:hAnsi="Book Antiqua"/>
          <w:b/>
          <w:noProof/>
          <w:sz w:val="30"/>
          <w:szCs w:val="30"/>
        </w:rPr>
        <w:lastRenderedPageBreak/>
        <w:drawing>
          <wp:inline distT="0" distB="0" distL="0" distR="0" wp14:anchorId="2691EBBB" wp14:editId="747918D0">
            <wp:extent cx="7562850" cy="8768326"/>
            <wp:effectExtent l="0" t="0" r="0" b="0"/>
            <wp:docPr id="1363794308" name="Resim 1363794308" descr="C:\Users\user\AppData\Local\Temp\Rar$DIa7776.262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Temp\Rar$DIa7776.26274\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2794" cy="8768261"/>
                    </a:xfrm>
                    <a:prstGeom prst="rect">
                      <a:avLst/>
                    </a:prstGeom>
                    <a:noFill/>
                    <a:ln>
                      <a:noFill/>
                    </a:ln>
                  </pic:spPr>
                </pic:pic>
              </a:graphicData>
            </a:graphic>
          </wp:inline>
        </w:drawing>
      </w:r>
    </w:p>
    <w:p w14:paraId="670CA393" w14:textId="7C1D44F5" w:rsidR="00094618" w:rsidRDefault="00094618" w:rsidP="002230D4">
      <w:pPr>
        <w:pStyle w:val="Balk1"/>
        <w:numPr>
          <w:ilvl w:val="0"/>
          <w:numId w:val="0"/>
        </w:numPr>
        <w:spacing w:before="0" w:after="0"/>
        <w:ind w:left="720"/>
        <w:jc w:val="left"/>
      </w:pPr>
      <w:bookmarkStart w:id="0" w:name="_Toc531853174"/>
      <w:bookmarkStart w:id="1" w:name="_Toc532075668"/>
      <w:bookmarkStart w:id="2" w:name="_Toc532075981"/>
      <w:bookmarkStart w:id="3" w:name="_Toc532154546"/>
      <w:bookmarkStart w:id="4" w:name="_Toc536179225"/>
      <w:bookmarkStart w:id="5" w:name="_Toc11922007"/>
      <w:bookmarkStart w:id="6" w:name="_Hlk532074794"/>
      <w:bookmarkStart w:id="7" w:name="_Hlk148600810"/>
      <w:r>
        <w:rPr>
          <w:b w:val="0"/>
          <w:noProof/>
          <w:sz w:val="30"/>
          <w:szCs w:val="30"/>
          <w:lang w:eastAsia="tr-TR"/>
        </w:rPr>
        <w:lastRenderedPageBreak/>
        <w:drawing>
          <wp:anchor distT="0" distB="0" distL="114300" distR="114300" simplePos="0" relativeHeight="251650560" behindDoc="1" locked="0" layoutInCell="1" allowOverlap="1" wp14:anchorId="13CF4CD4" wp14:editId="15599C43">
            <wp:simplePos x="0" y="0"/>
            <wp:positionH relativeFrom="margin">
              <wp:posOffset>-916305</wp:posOffset>
            </wp:positionH>
            <wp:positionV relativeFrom="margin">
              <wp:posOffset>-329565</wp:posOffset>
            </wp:positionV>
            <wp:extent cx="7512050" cy="11210925"/>
            <wp:effectExtent l="0" t="0" r="0" b="9525"/>
            <wp:wrapSquare wrapText="bothSides"/>
            <wp:docPr id="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80552" name="Resim 1890780552"/>
                    <pic:cNvPicPr/>
                  </pic:nvPicPr>
                  <pic:blipFill>
                    <a:blip r:embed="rId12">
                      <a:extLst>
                        <a:ext uri="{28A0092B-C50C-407E-A947-70E740481C1C}">
                          <a14:useLocalDpi xmlns:a14="http://schemas.microsoft.com/office/drawing/2010/main" val="0"/>
                        </a:ext>
                      </a:extLst>
                    </a:blip>
                    <a:stretch>
                      <a:fillRect/>
                    </a:stretch>
                  </pic:blipFill>
                  <pic:spPr>
                    <a:xfrm>
                      <a:off x="0" y="0"/>
                      <a:ext cx="7512050" cy="11210925"/>
                    </a:xfrm>
                    <a:prstGeom prst="rect">
                      <a:avLst/>
                    </a:prstGeom>
                  </pic:spPr>
                </pic:pic>
              </a:graphicData>
            </a:graphic>
            <wp14:sizeRelH relativeFrom="page">
              <wp14:pctWidth>0</wp14:pctWidth>
            </wp14:sizeRelH>
            <wp14:sizeRelV relativeFrom="page">
              <wp14:pctHeight>0</wp14:pctHeight>
            </wp14:sizeRelV>
          </wp:anchor>
        </w:drawing>
      </w:r>
    </w:p>
    <w:p w14:paraId="0C4E86E0" w14:textId="324A4B59" w:rsidR="002704FB" w:rsidRDefault="00E21E9B" w:rsidP="00094618">
      <w:pPr>
        <w:pStyle w:val="Balk1"/>
        <w:numPr>
          <w:ilvl w:val="0"/>
          <w:numId w:val="0"/>
        </w:numPr>
        <w:spacing w:before="0" w:after="0"/>
        <w:ind w:firstLine="708"/>
        <w:jc w:val="left"/>
      </w:pPr>
      <w:r w:rsidRPr="00D55AF1">
        <w:rPr>
          <w:noProof/>
          <w:sz w:val="32"/>
          <w:lang w:eastAsia="tr-TR"/>
        </w:rPr>
        <w:lastRenderedPageBreak/>
        <w:drawing>
          <wp:anchor distT="0" distB="0" distL="114300" distR="114300" simplePos="0" relativeHeight="251647488" behindDoc="0" locked="0" layoutInCell="1" allowOverlap="1" wp14:anchorId="054DF471" wp14:editId="29CC744F">
            <wp:simplePos x="0" y="0"/>
            <wp:positionH relativeFrom="column">
              <wp:posOffset>179070</wp:posOffset>
            </wp:positionH>
            <wp:positionV relativeFrom="paragraph">
              <wp:posOffset>319405</wp:posOffset>
            </wp:positionV>
            <wp:extent cx="1496695" cy="2228850"/>
            <wp:effectExtent l="0" t="0" r="8255" b="0"/>
            <wp:wrapSquare wrapText="bothSides"/>
            <wp:docPr id="214333253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32535" name="Resim 2143332535"/>
                    <pic:cNvPicPr/>
                  </pic:nvPicPr>
                  <pic:blipFill>
                    <a:blip r:embed="rId13">
                      <a:extLst>
                        <a:ext uri="{28A0092B-C50C-407E-A947-70E740481C1C}">
                          <a14:useLocalDpi xmlns:a14="http://schemas.microsoft.com/office/drawing/2010/main" val="0"/>
                        </a:ext>
                      </a:extLst>
                    </a:blip>
                    <a:stretch>
                      <a:fillRect/>
                    </a:stretch>
                  </pic:blipFill>
                  <pic:spPr>
                    <a:xfrm>
                      <a:off x="0" y="0"/>
                      <a:ext cx="1496695" cy="2228850"/>
                    </a:xfrm>
                    <a:prstGeom prst="rect">
                      <a:avLst/>
                    </a:prstGeom>
                  </pic:spPr>
                </pic:pic>
              </a:graphicData>
            </a:graphic>
            <wp14:sizeRelH relativeFrom="page">
              <wp14:pctWidth>0</wp14:pctWidth>
            </wp14:sizeRelH>
            <wp14:sizeRelV relativeFrom="page">
              <wp14:pctHeight>0</wp14:pctHeight>
            </wp14:sizeRelV>
          </wp:anchor>
        </w:drawing>
      </w:r>
      <w:r w:rsidR="00441856">
        <w:t xml:space="preserve">Kaymakam </w:t>
      </w:r>
      <w:r w:rsidR="002704FB" w:rsidRPr="004100E7">
        <w:t>Sunuşu</w:t>
      </w:r>
      <w:bookmarkEnd w:id="0"/>
      <w:bookmarkEnd w:id="1"/>
      <w:bookmarkEnd w:id="2"/>
      <w:bookmarkEnd w:id="3"/>
      <w:bookmarkEnd w:id="4"/>
      <w:bookmarkEnd w:id="5"/>
    </w:p>
    <w:bookmarkEnd w:id="6"/>
    <w:p w14:paraId="03480599" w14:textId="48EE0F8E" w:rsidR="00D10716" w:rsidRPr="00D10716" w:rsidRDefault="00D10716" w:rsidP="00D10716">
      <w:pPr>
        <w:rPr>
          <w:noProof/>
          <w:sz w:val="30"/>
          <w:szCs w:val="30"/>
        </w:rPr>
      </w:pPr>
      <w:r w:rsidRPr="00D10716">
        <w:t xml:space="preserve"> </w:t>
      </w:r>
      <w:r w:rsidR="00F21618">
        <w:tab/>
      </w:r>
      <w:r w:rsidRPr="00D10716">
        <w:rPr>
          <w:noProof/>
          <w:sz w:val="30"/>
          <w:szCs w:val="30"/>
        </w:rPr>
        <w:t xml:space="preserve">Bir milletin yükselişi ancak eğitimle mümkündür. Eğitimin gelişen ve değişen normlar üzerine inşası geleceğe yön verme idealine sahip toplumların dikkat etmeleri gereken en önemli hususlardandır. Eğitim kurumları, değişen koşullara ayak uydurarak geleceğe ışık tutacak adımlar atmalı ve çağın gerisinde kalmamalıdır. </w:t>
      </w:r>
      <w:r w:rsidR="00A12A14">
        <w:rPr>
          <w:noProof/>
          <w:sz w:val="30"/>
          <w:szCs w:val="30"/>
        </w:rPr>
        <w:t>Gelişen dünyada değişimlere ayak</w:t>
      </w:r>
      <w:r w:rsidRPr="00D10716">
        <w:rPr>
          <w:noProof/>
          <w:sz w:val="30"/>
          <w:szCs w:val="30"/>
        </w:rPr>
        <w:t xml:space="preserve"> uydurabilmek ancak hedef ve stratejileri</w:t>
      </w:r>
      <w:r w:rsidR="00A12A14">
        <w:rPr>
          <w:noProof/>
          <w:sz w:val="30"/>
          <w:szCs w:val="30"/>
        </w:rPr>
        <w:t>n</w:t>
      </w:r>
      <w:r w:rsidRPr="00D10716">
        <w:rPr>
          <w:noProof/>
          <w:sz w:val="30"/>
          <w:szCs w:val="30"/>
        </w:rPr>
        <w:t xml:space="preserve"> belirle</w:t>
      </w:r>
      <w:r w:rsidR="00A12A14">
        <w:rPr>
          <w:noProof/>
          <w:sz w:val="30"/>
          <w:szCs w:val="30"/>
        </w:rPr>
        <w:t>n</w:t>
      </w:r>
      <w:r w:rsidRPr="00D10716">
        <w:rPr>
          <w:noProof/>
          <w:sz w:val="30"/>
          <w:szCs w:val="30"/>
        </w:rPr>
        <w:t>mesine ve bunun etkin bir şekilde uygulanmasına bağlıdır.</w:t>
      </w:r>
    </w:p>
    <w:p w14:paraId="7D0B68B0" w14:textId="08DBBDE1" w:rsidR="00D10716" w:rsidRPr="00D10716" w:rsidRDefault="00D10716" w:rsidP="00D10716">
      <w:pPr>
        <w:ind w:firstLine="708"/>
        <w:rPr>
          <w:noProof/>
          <w:sz w:val="30"/>
          <w:szCs w:val="30"/>
        </w:rPr>
      </w:pPr>
      <w:r w:rsidRPr="00D10716">
        <w:rPr>
          <w:noProof/>
          <w:sz w:val="30"/>
          <w:szCs w:val="30"/>
        </w:rPr>
        <w:t>“Türkiye Yüzyılı” vizyonu kapsamında da Develi İlçemizde okul öncesinden hayat boyu öğrenmeye kadar Develi İlçe Milli Eğitim Müdürlüğünün</w:t>
      </w:r>
      <w:r w:rsidR="00A12A14">
        <w:rPr>
          <w:noProof/>
          <w:sz w:val="30"/>
          <w:szCs w:val="30"/>
        </w:rPr>
        <w:t>;</w:t>
      </w:r>
      <w:r w:rsidRPr="00D10716">
        <w:rPr>
          <w:noProof/>
          <w:sz w:val="30"/>
          <w:szCs w:val="30"/>
        </w:rPr>
        <w:t xml:space="preserve"> gelişim ve değişimi benimsemiş, dinamik ve katılımcı temeller üzerine dayanan yapısı</w:t>
      </w:r>
      <w:r w:rsidR="00A12A14">
        <w:rPr>
          <w:noProof/>
          <w:sz w:val="30"/>
          <w:szCs w:val="30"/>
        </w:rPr>
        <w:t>;</w:t>
      </w:r>
      <w:r w:rsidRPr="00D10716">
        <w:rPr>
          <w:noProof/>
          <w:sz w:val="30"/>
          <w:szCs w:val="30"/>
        </w:rPr>
        <w:t xml:space="preserve"> 5 yıllık yol haritasını 2024-2028 yılları arasında oluşturduğu Stratejik planında yer alan performans ölçütleri ve stratejileri ile çizmiştir. Millî Eğitim Bakanlığının çağın gereklerine uygun olarak güncellenen stratejilerinin, Develi İlçe Milli Eğitim Müdürlüğü Stratejik planı</w:t>
      </w:r>
      <w:r w:rsidR="00A12A14">
        <w:rPr>
          <w:noProof/>
          <w:sz w:val="30"/>
          <w:szCs w:val="30"/>
        </w:rPr>
        <w:t>na</w:t>
      </w:r>
      <w:r w:rsidRPr="00D10716">
        <w:rPr>
          <w:noProof/>
          <w:sz w:val="30"/>
          <w:szCs w:val="30"/>
        </w:rPr>
        <w:t xml:space="preserve"> uyarla</w:t>
      </w:r>
      <w:r w:rsidR="00A12A14">
        <w:rPr>
          <w:noProof/>
          <w:sz w:val="30"/>
          <w:szCs w:val="30"/>
        </w:rPr>
        <w:t>n</w:t>
      </w:r>
      <w:r w:rsidRPr="00D10716">
        <w:rPr>
          <w:noProof/>
          <w:sz w:val="30"/>
          <w:szCs w:val="30"/>
        </w:rPr>
        <w:t>ması, değişim ve gelişimin kurumsal açıdan bir gerekliliğidir.</w:t>
      </w:r>
    </w:p>
    <w:p w14:paraId="39BC2B4A" w14:textId="77777777" w:rsidR="00D10716" w:rsidRPr="00D10716" w:rsidRDefault="00D10716" w:rsidP="00D10716">
      <w:pPr>
        <w:ind w:firstLine="708"/>
        <w:rPr>
          <w:noProof/>
          <w:sz w:val="30"/>
          <w:szCs w:val="30"/>
        </w:rPr>
      </w:pPr>
      <w:r w:rsidRPr="00D10716">
        <w:rPr>
          <w:noProof/>
          <w:sz w:val="30"/>
          <w:szCs w:val="30"/>
        </w:rPr>
        <w:t>Teknolojik ve sosyal alanda gelişmişliğin ulaştığı hız, eğitim, kültür ve sosyal alandaki değişim; geleceğimiz açısından stratejik planlamayı zorunlu kılmaktadır. Güçlü bir yaşam standardı ve eğitim düzeyi; artık bizleri mevcut durumumuzu değerlendirerek stratejik amaçlar koymaya, hedefler belirlemeye ve planlayarak hareket etmeye yöneltmiştir.</w:t>
      </w:r>
    </w:p>
    <w:p w14:paraId="02D59053" w14:textId="710A97C3" w:rsidR="00D10716" w:rsidRPr="00D10716" w:rsidRDefault="00D10716" w:rsidP="00D10716">
      <w:pPr>
        <w:ind w:firstLine="708"/>
        <w:rPr>
          <w:noProof/>
          <w:sz w:val="30"/>
          <w:szCs w:val="30"/>
        </w:rPr>
      </w:pPr>
      <w:r w:rsidRPr="00D10716">
        <w:rPr>
          <w:noProof/>
          <w:sz w:val="30"/>
          <w:szCs w:val="30"/>
        </w:rPr>
        <w:t>Değiş</w:t>
      </w:r>
      <w:r w:rsidR="00A12A14">
        <w:rPr>
          <w:noProof/>
          <w:sz w:val="30"/>
          <w:szCs w:val="30"/>
        </w:rPr>
        <w:t>i</w:t>
      </w:r>
      <w:r w:rsidRPr="00D10716">
        <w:rPr>
          <w:noProof/>
          <w:sz w:val="30"/>
          <w:szCs w:val="30"/>
        </w:rPr>
        <w:t>m ve geliş</w:t>
      </w:r>
      <w:r w:rsidR="00A12A14">
        <w:rPr>
          <w:noProof/>
          <w:sz w:val="30"/>
          <w:szCs w:val="30"/>
        </w:rPr>
        <w:t>i</w:t>
      </w:r>
      <w:r w:rsidRPr="00D10716">
        <w:rPr>
          <w:noProof/>
          <w:sz w:val="30"/>
          <w:szCs w:val="30"/>
        </w:rPr>
        <w:t>me açık ve eğitim sürecine katkı</w:t>
      </w:r>
      <w:r w:rsidR="00A12A14">
        <w:rPr>
          <w:noProof/>
          <w:sz w:val="30"/>
          <w:szCs w:val="30"/>
        </w:rPr>
        <w:t>da bulunma</w:t>
      </w:r>
      <w:r w:rsidRPr="00D10716">
        <w:rPr>
          <w:noProof/>
          <w:sz w:val="30"/>
          <w:szCs w:val="30"/>
        </w:rPr>
        <w:t xml:space="preserve"> çabası içindeki bütün birimlerimizle, bu uzun süreci kapsayan stratejik planlamada belirlediğimiz hedeflere ulaşacağımıza olan inancımla; İlçe Milli Eğitim Müdürlüğümüzce hazırlanan 2024-2028 Yılı Stratejik Planı'nın hayırlı olmasını diler, emeği geçenleri kutlarım.</w:t>
      </w:r>
    </w:p>
    <w:p w14:paraId="560E7CD8" w14:textId="77777777" w:rsidR="00D10716" w:rsidRPr="00D10716" w:rsidRDefault="00D10716" w:rsidP="00D10716">
      <w:pPr>
        <w:rPr>
          <w:noProof/>
          <w:sz w:val="30"/>
          <w:szCs w:val="30"/>
        </w:rPr>
      </w:pPr>
    </w:p>
    <w:p w14:paraId="04D84942" w14:textId="77777777" w:rsidR="00D10716" w:rsidRPr="00D10716" w:rsidRDefault="00D10716" w:rsidP="00D10716">
      <w:pPr>
        <w:rPr>
          <w:noProof/>
          <w:sz w:val="30"/>
          <w:szCs w:val="30"/>
        </w:rPr>
      </w:pPr>
      <w:r w:rsidRPr="00D10716">
        <w:rPr>
          <w:noProof/>
          <w:sz w:val="30"/>
          <w:szCs w:val="30"/>
        </w:rPr>
        <w:tab/>
      </w:r>
      <w:r w:rsidRPr="00D10716">
        <w:rPr>
          <w:noProof/>
          <w:sz w:val="30"/>
          <w:szCs w:val="30"/>
        </w:rPr>
        <w:tab/>
      </w:r>
      <w:r w:rsidRPr="00D10716">
        <w:rPr>
          <w:noProof/>
          <w:sz w:val="30"/>
          <w:szCs w:val="30"/>
        </w:rPr>
        <w:tab/>
      </w:r>
      <w:r w:rsidRPr="00D10716">
        <w:rPr>
          <w:noProof/>
          <w:sz w:val="30"/>
          <w:szCs w:val="30"/>
        </w:rPr>
        <w:tab/>
      </w:r>
      <w:r w:rsidRPr="00D10716">
        <w:rPr>
          <w:noProof/>
          <w:sz w:val="30"/>
          <w:szCs w:val="30"/>
        </w:rPr>
        <w:tab/>
      </w:r>
      <w:r w:rsidRPr="00D10716">
        <w:rPr>
          <w:noProof/>
          <w:sz w:val="30"/>
          <w:szCs w:val="30"/>
        </w:rPr>
        <w:tab/>
      </w:r>
      <w:r w:rsidRPr="00D10716">
        <w:rPr>
          <w:noProof/>
          <w:sz w:val="30"/>
          <w:szCs w:val="30"/>
        </w:rPr>
        <w:tab/>
      </w:r>
      <w:r w:rsidRPr="00D10716">
        <w:rPr>
          <w:noProof/>
          <w:sz w:val="30"/>
          <w:szCs w:val="30"/>
        </w:rPr>
        <w:tab/>
      </w:r>
      <w:r w:rsidRPr="00D10716">
        <w:rPr>
          <w:noProof/>
          <w:sz w:val="30"/>
          <w:szCs w:val="30"/>
        </w:rPr>
        <w:tab/>
      </w:r>
      <w:r w:rsidRPr="00D10716">
        <w:rPr>
          <w:noProof/>
          <w:sz w:val="30"/>
          <w:szCs w:val="30"/>
        </w:rPr>
        <w:tab/>
        <w:t>Yusuf TURAN</w:t>
      </w:r>
    </w:p>
    <w:p w14:paraId="3EE0ABB6" w14:textId="2BFDE290" w:rsidR="00761977" w:rsidRPr="00D55AF1" w:rsidRDefault="00D10716" w:rsidP="00761977">
      <w:pPr>
        <w:rPr>
          <w:sz w:val="32"/>
          <w:szCs w:val="32"/>
          <w:lang w:eastAsia="en-US"/>
        </w:rPr>
      </w:pPr>
      <w:r w:rsidRPr="00D10716">
        <w:rPr>
          <w:noProof/>
          <w:sz w:val="32"/>
          <w:szCs w:val="32"/>
        </w:rPr>
        <w:tab/>
      </w:r>
      <w:r w:rsidRPr="00D10716">
        <w:rPr>
          <w:noProof/>
          <w:sz w:val="32"/>
          <w:szCs w:val="32"/>
        </w:rPr>
        <w:tab/>
      </w:r>
      <w:r w:rsidRPr="00D10716">
        <w:rPr>
          <w:noProof/>
          <w:sz w:val="32"/>
          <w:szCs w:val="32"/>
        </w:rPr>
        <w:tab/>
      </w:r>
      <w:r w:rsidRPr="00D10716">
        <w:rPr>
          <w:noProof/>
          <w:sz w:val="32"/>
          <w:szCs w:val="32"/>
        </w:rPr>
        <w:tab/>
      </w:r>
      <w:r w:rsidRPr="00D10716">
        <w:rPr>
          <w:noProof/>
          <w:sz w:val="32"/>
          <w:szCs w:val="32"/>
        </w:rPr>
        <w:tab/>
      </w:r>
      <w:r w:rsidRPr="00D10716">
        <w:rPr>
          <w:noProof/>
          <w:sz w:val="32"/>
          <w:szCs w:val="32"/>
        </w:rPr>
        <w:tab/>
      </w:r>
      <w:r w:rsidRPr="00D10716">
        <w:rPr>
          <w:noProof/>
          <w:sz w:val="32"/>
          <w:szCs w:val="32"/>
        </w:rPr>
        <w:tab/>
      </w:r>
      <w:r w:rsidRPr="00D10716">
        <w:rPr>
          <w:noProof/>
          <w:sz w:val="32"/>
          <w:szCs w:val="32"/>
        </w:rPr>
        <w:tab/>
      </w:r>
      <w:r w:rsidRPr="00D10716">
        <w:rPr>
          <w:noProof/>
          <w:sz w:val="32"/>
          <w:szCs w:val="32"/>
        </w:rPr>
        <w:tab/>
      </w:r>
      <w:r w:rsidRPr="00D10716">
        <w:rPr>
          <w:noProof/>
          <w:sz w:val="32"/>
          <w:szCs w:val="32"/>
        </w:rPr>
        <w:tab/>
        <w:t xml:space="preserve">  </w:t>
      </w:r>
      <w:r>
        <w:rPr>
          <w:noProof/>
          <w:sz w:val="32"/>
          <w:szCs w:val="32"/>
        </w:rPr>
        <w:t>Kaymakam</w:t>
      </w:r>
      <w:bookmarkStart w:id="8" w:name="_Toc531853175"/>
      <w:bookmarkStart w:id="9" w:name="_Toc532075669"/>
      <w:bookmarkStart w:id="10" w:name="_Toc532075982"/>
      <w:bookmarkStart w:id="11" w:name="_Toc532154547"/>
      <w:bookmarkStart w:id="12" w:name="_Toc11922008"/>
      <w:bookmarkEnd w:id="7"/>
    </w:p>
    <w:p w14:paraId="3CFBC616" w14:textId="77777777" w:rsidR="00761977" w:rsidRDefault="00761977" w:rsidP="00761977">
      <w:pPr>
        <w:rPr>
          <w:lang w:eastAsia="en-US"/>
        </w:rPr>
      </w:pPr>
    </w:p>
    <w:p w14:paraId="06A7460B" w14:textId="77777777" w:rsidR="00F21618" w:rsidRDefault="00F21618" w:rsidP="00761977">
      <w:pPr>
        <w:rPr>
          <w:lang w:eastAsia="en-US"/>
        </w:rPr>
      </w:pPr>
    </w:p>
    <w:p w14:paraId="01B448AA" w14:textId="775D8808" w:rsidR="002704FB" w:rsidRPr="00D55AF1" w:rsidRDefault="00F21618" w:rsidP="00F168BB">
      <w:pPr>
        <w:pStyle w:val="Balk1"/>
        <w:numPr>
          <w:ilvl w:val="0"/>
          <w:numId w:val="0"/>
        </w:numPr>
        <w:ind w:left="720"/>
        <w:rPr>
          <w:sz w:val="32"/>
        </w:rPr>
      </w:pPr>
      <w:r>
        <w:rPr>
          <w:rFonts w:ascii="Times New Roman" w:eastAsiaTheme="minorHAnsi" w:hAnsi="Times New Roman" w:cs="Times New Roman"/>
          <w:noProof/>
          <w:sz w:val="32"/>
          <w:lang w:eastAsia="tr-TR"/>
        </w:rPr>
        <w:lastRenderedPageBreak/>
        <w:drawing>
          <wp:anchor distT="0" distB="0" distL="114300" distR="114300" simplePos="0" relativeHeight="251648512" behindDoc="1" locked="0" layoutInCell="1" allowOverlap="1" wp14:anchorId="6B8255DA" wp14:editId="2396B67E">
            <wp:simplePos x="0" y="0"/>
            <wp:positionH relativeFrom="margin">
              <wp:align>left</wp:align>
            </wp:positionH>
            <wp:positionV relativeFrom="paragraph">
              <wp:posOffset>360680</wp:posOffset>
            </wp:positionV>
            <wp:extent cx="2364105" cy="1772920"/>
            <wp:effectExtent l="0" t="0" r="0" b="0"/>
            <wp:wrapTight wrapText="bothSides">
              <wp:wrapPolygon edited="0">
                <wp:start x="0" y="0"/>
                <wp:lineTo x="0" y="21352"/>
                <wp:lineTo x="21409" y="21352"/>
                <wp:lineTo x="21409" y="0"/>
                <wp:lineTo x="0" y="0"/>
              </wp:wrapPolygon>
            </wp:wrapTight>
            <wp:docPr id="41362706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27066" name="Resim 41362706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64170" cy="1773127"/>
                    </a:xfrm>
                    <a:prstGeom prst="rect">
                      <a:avLst/>
                    </a:prstGeom>
                  </pic:spPr>
                </pic:pic>
              </a:graphicData>
            </a:graphic>
            <wp14:sizeRelH relativeFrom="margin">
              <wp14:pctWidth>0</wp14:pctWidth>
            </wp14:sizeRelH>
            <wp14:sizeRelV relativeFrom="margin">
              <wp14:pctHeight>0</wp14:pctHeight>
            </wp14:sizeRelV>
          </wp:anchor>
        </w:drawing>
      </w:r>
      <w:r w:rsidR="00761977" w:rsidRPr="00D55AF1">
        <w:rPr>
          <w:sz w:val="32"/>
        </w:rPr>
        <w:t xml:space="preserve">İlçe </w:t>
      </w:r>
      <w:r w:rsidR="00C70054">
        <w:rPr>
          <w:sz w:val="32"/>
        </w:rPr>
        <w:t>Millî</w:t>
      </w:r>
      <w:r w:rsidR="00C05809" w:rsidRPr="00D55AF1">
        <w:rPr>
          <w:sz w:val="32"/>
        </w:rPr>
        <w:t xml:space="preserve"> Eğitim Müdürü Sunuşu</w:t>
      </w:r>
      <w:bookmarkStart w:id="13" w:name="_Toc531853176"/>
      <w:bookmarkStart w:id="14" w:name="_Toc532075670"/>
      <w:bookmarkStart w:id="15" w:name="_Toc532075983"/>
      <w:bookmarkStart w:id="16" w:name="_Toc532154548"/>
      <w:bookmarkEnd w:id="8"/>
      <w:bookmarkEnd w:id="9"/>
      <w:bookmarkEnd w:id="10"/>
      <w:bookmarkEnd w:id="11"/>
      <w:bookmarkEnd w:id="12"/>
    </w:p>
    <w:p w14:paraId="7C970F80" w14:textId="5AA7EDE0" w:rsidR="00D10716" w:rsidRPr="00D10716" w:rsidRDefault="00D10716" w:rsidP="00D10716">
      <w:pPr>
        <w:ind w:firstLine="709"/>
        <w:rPr>
          <w:rFonts w:eastAsiaTheme="minorHAnsi"/>
          <w:color w:val="000000"/>
          <w:sz w:val="26"/>
          <w:szCs w:val="26"/>
          <w:lang w:eastAsia="en-US"/>
        </w:rPr>
      </w:pPr>
      <w:r w:rsidRPr="00D10716">
        <w:rPr>
          <w:rFonts w:eastAsiaTheme="minorHAnsi"/>
          <w:color w:val="000000"/>
          <w:sz w:val="26"/>
          <w:szCs w:val="26"/>
          <w:lang w:eastAsia="en-US"/>
        </w:rPr>
        <w:t>Hayatımızda her şeyin hızla değişip geliştiği bilginin kuvvet olduğu günümüzde, değişimi kontrol altına alma ve geleceğe</w:t>
      </w:r>
      <w:r w:rsidR="00A12A14">
        <w:rPr>
          <w:rFonts w:eastAsiaTheme="minorHAnsi"/>
          <w:color w:val="000000"/>
          <w:sz w:val="26"/>
          <w:szCs w:val="26"/>
          <w:lang w:eastAsia="en-US"/>
        </w:rPr>
        <w:t xml:space="preserve"> dönük</w:t>
      </w:r>
      <w:r w:rsidRPr="00D10716">
        <w:rPr>
          <w:rFonts w:eastAsiaTheme="minorHAnsi"/>
          <w:color w:val="000000"/>
          <w:sz w:val="26"/>
          <w:szCs w:val="26"/>
          <w:lang w:eastAsia="en-US"/>
        </w:rPr>
        <w:t xml:space="preserve"> bu yönde planlamaların yapılması kurumlarımız</w:t>
      </w:r>
      <w:r w:rsidR="00A12A14">
        <w:rPr>
          <w:rFonts w:eastAsiaTheme="minorHAnsi"/>
          <w:color w:val="000000"/>
          <w:sz w:val="26"/>
          <w:szCs w:val="26"/>
          <w:lang w:eastAsia="en-US"/>
        </w:rPr>
        <w:t>ın</w:t>
      </w:r>
      <w:r w:rsidRPr="00D10716">
        <w:rPr>
          <w:rFonts w:eastAsiaTheme="minorHAnsi"/>
          <w:color w:val="000000"/>
          <w:sz w:val="26"/>
          <w:szCs w:val="26"/>
          <w:lang w:eastAsia="en-US"/>
        </w:rPr>
        <w:t xml:space="preserve"> en önemli çalışma</w:t>
      </w:r>
      <w:r w:rsidR="00A12A14">
        <w:rPr>
          <w:rFonts w:eastAsiaTheme="minorHAnsi"/>
          <w:color w:val="000000"/>
          <w:sz w:val="26"/>
          <w:szCs w:val="26"/>
          <w:lang w:eastAsia="en-US"/>
        </w:rPr>
        <w:t>sı</w:t>
      </w:r>
      <w:r w:rsidRPr="00D10716">
        <w:rPr>
          <w:rFonts w:eastAsiaTheme="minorHAnsi"/>
          <w:color w:val="000000"/>
          <w:sz w:val="26"/>
          <w:szCs w:val="26"/>
          <w:lang w:eastAsia="en-US"/>
        </w:rPr>
        <w:t xml:space="preserve"> olmalıdır. </w:t>
      </w:r>
    </w:p>
    <w:p w14:paraId="4A3A9890" w14:textId="6974F58C" w:rsidR="00D10716" w:rsidRPr="00D10716" w:rsidRDefault="00D10716" w:rsidP="00D10716">
      <w:pPr>
        <w:ind w:firstLine="709"/>
        <w:rPr>
          <w:rFonts w:eastAsiaTheme="minorHAnsi"/>
          <w:color w:val="000000"/>
          <w:sz w:val="26"/>
          <w:szCs w:val="26"/>
          <w:lang w:eastAsia="en-US"/>
        </w:rPr>
      </w:pPr>
      <w:r w:rsidRPr="00D10716">
        <w:rPr>
          <w:rFonts w:eastAsiaTheme="minorHAnsi"/>
          <w:color w:val="000000"/>
          <w:sz w:val="26"/>
          <w:szCs w:val="26"/>
          <w:lang w:eastAsia="en-US"/>
        </w:rPr>
        <w:t>Bilim ve teknolojinin baş döndürücü bir hızla ilerlediği günümüzde var olabilmeyi aşıp güçlü bir şekilde kalabilmek, geleceğin inşasında söz sahibi ol</w:t>
      </w:r>
      <w:r w:rsidR="00A12A14">
        <w:rPr>
          <w:rFonts w:eastAsiaTheme="minorHAnsi"/>
          <w:color w:val="000000"/>
          <w:sz w:val="26"/>
          <w:szCs w:val="26"/>
          <w:lang w:eastAsia="en-US"/>
        </w:rPr>
        <w:t>abilmek</w:t>
      </w:r>
      <w:r w:rsidRPr="00D10716">
        <w:rPr>
          <w:rFonts w:eastAsiaTheme="minorHAnsi"/>
          <w:color w:val="000000"/>
          <w:sz w:val="26"/>
          <w:szCs w:val="26"/>
          <w:lang w:eastAsia="en-US"/>
        </w:rPr>
        <w:t xml:space="preserve"> için “bilgiyi takip eden” değil, “bilgiyi üreten” olmak gerekmektedir. Bilgiyi üretmek ise hedefleri belirleyerek uzun süreli stratejik planlamayla mümkündür.</w:t>
      </w:r>
    </w:p>
    <w:p w14:paraId="44FB97EA" w14:textId="427D2E2F" w:rsidR="00D10716" w:rsidRPr="00D10716" w:rsidRDefault="00D10716" w:rsidP="00D10716">
      <w:pPr>
        <w:ind w:firstLine="709"/>
        <w:rPr>
          <w:rFonts w:eastAsiaTheme="minorHAnsi"/>
          <w:color w:val="000000"/>
          <w:sz w:val="26"/>
          <w:szCs w:val="26"/>
          <w:lang w:eastAsia="en-US"/>
        </w:rPr>
      </w:pPr>
      <w:r w:rsidRPr="00D10716">
        <w:rPr>
          <w:rFonts w:eastAsiaTheme="minorHAnsi"/>
          <w:color w:val="000000"/>
          <w:sz w:val="26"/>
          <w:szCs w:val="26"/>
          <w:lang w:eastAsia="en-US"/>
        </w:rPr>
        <w:t xml:space="preserve">Develi İlçe Milli Eğitim Müdürlüğü 2024-2028 Stratejik Planı, eğitimde değişimin ve “Türkiye Yüzyılı” vizyonu ışığında eğitimde gelişimin planlanmasıdır. Değişimi planlarken geleceği öngörerek Milli Eğitim Bakanlığımızın var olan eğitim politikalarını, eylem planlarını, eğitim programlarını ve kullanılacak bütçeyi esas alarak uygulamalarımızın etkili bir şekilde izlemesi ve değerlendirmesine olanak sağlayacak araçlarla stratejik planlamayı yapmak, kamu mali yönetimine etkinlik kazandırmak ve kurumsal kültürümüzü güçlendirerek geliştirmekle destek olabiliriz. İlçe Milli Eğitim Müdürlüğü olarak ilçemizde yaşayan toplumun taleplerine karşı duyarlı, katılımcılığa önem veren, hedef ve önceliklerini bilen, hesap verebilen, şeffaf, etkin bir eğitim sistemini uygulayan ‘Stratejik Yönetim’ yaklaşımını benimseyen müdürlüğümüz kurum/okul boyutunda stratejik planlamayı önemsiyoruz. </w:t>
      </w:r>
    </w:p>
    <w:p w14:paraId="02FFD06A" w14:textId="43378C42" w:rsidR="00D10716" w:rsidRPr="00D10716" w:rsidRDefault="00D10716" w:rsidP="00D10716">
      <w:pPr>
        <w:ind w:firstLine="709"/>
        <w:rPr>
          <w:rFonts w:eastAsiaTheme="minorHAnsi"/>
          <w:color w:val="000000"/>
          <w:sz w:val="26"/>
          <w:szCs w:val="26"/>
          <w:lang w:eastAsia="en-US"/>
        </w:rPr>
      </w:pPr>
      <w:r w:rsidRPr="00D10716">
        <w:rPr>
          <w:rFonts w:eastAsiaTheme="minorHAnsi"/>
          <w:color w:val="000000"/>
          <w:sz w:val="26"/>
          <w:szCs w:val="26"/>
          <w:lang w:eastAsia="en-US"/>
        </w:rPr>
        <w:t>İlçe Milli Eğitim Müdürlüğü olarak geleceğe ilişkin Misyon</w:t>
      </w:r>
      <w:r w:rsidR="00A12A14">
        <w:rPr>
          <w:rFonts w:eastAsiaTheme="minorHAnsi"/>
          <w:color w:val="000000"/>
          <w:sz w:val="26"/>
          <w:szCs w:val="26"/>
          <w:lang w:eastAsia="en-US"/>
        </w:rPr>
        <w:t>umuzu</w:t>
      </w:r>
      <w:r w:rsidRPr="00D10716">
        <w:rPr>
          <w:rFonts w:eastAsiaTheme="minorHAnsi"/>
          <w:color w:val="000000"/>
          <w:sz w:val="26"/>
          <w:szCs w:val="26"/>
          <w:lang w:eastAsia="en-US"/>
        </w:rPr>
        <w:t xml:space="preserve"> ve Vizyonu</w:t>
      </w:r>
      <w:r w:rsidR="00A12A14">
        <w:rPr>
          <w:rFonts w:eastAsiaTheme="minorHAnsi"/>
          <w:color w:val="000000"/>
          <w:sz w:val="26"/>
          <w:szCs w:val="26"/>
          <w:lang w:eastAsia="en-US"/>
        </w:rPr>
        <w:t>muzu</w:t>
      </w:r>
      <w:r w:rsidRPr="00D10716">
        <w:rPr>
          <w:rFonts w:eastAsiaTheme="minorHAnsi"/>
          <w:color w:val="000000"/>
          <w:sz w:val="26"/>
          <w:szCs w:val="26"/>
          <w:lang w:eastAsia="en-US"/>
        </w:rPr>
        <w:t xml:space="preserve"> oluşturarak stratejik amaçlarını ve ölçülebilir hedeflerini belirley</w:t>
      </w:r>
      <w:r w:rsidR="00A12A14">
        <w:rPr>
          <w:rFonts w:eastAsiaTheme="minorHAnsi"/>
          <w:color w:val="000000"/>
          <w:sz w:val="26"/>
          <w:szCs w:val="26"/>
          <w:lang w:eastAsia="en-US"/>
        </w:rPr>
        <w:t>ip</w:t>
      </w:r>
      <w:r w:rsidRPr="00D10716">
        <w:rPr>
          <w:rFonts w:eastAsiaTheme="minorHAnsi"/>
          <w:color w:val="000000"/>
          <w:sz w:val="26"/>
          <w:szCs w:val="26"/>
          <w:lang w:eastAsia="en-US"/>
        </w:rPr>
        <w:t>, belirlenmiş olan bu hedefler doğrultusunda da performans göstergelerini arttırarak 2028 hedeflerimizi planlamış bulunuyoruz. Bu hedeflere ulaşmamız, siz değerli eğitimciler ve bizlerin gayretiyle mümkün olacaktır. Hazırlanan bu planın amacına uygun bir şekilde sunulabilmesi, uygulanabilir ol</w:t>
      </w:r>
      <w:r w:rsidR="00A12A14">
        <w:rPr>
          <w:rFonts w:eastAsiaTheme="minorHAnsi"/>
          <w:color w:val="000000"/>
          <w:sz w:val="26"/>
          <w:szCs w:val="26"/>
          <w:lang w:eastAsia="en-US"/>
        </w:rPr>
        <w:t>abilmesi</w:t>
      </w:r>
      <w:r w:rsidRPr="00D10716">
        <w:rPr>
          <w:rFonts w:eastAsiaTheme="minorHAnsi"/>
          <w:color w:val="000000"/>
          <w:sz w:val="26"/>
          <w:szCs w:val="26"/>
          <w:lang w:eastAsia="en-US"/>
        </w:rPr>
        <w:t xml:space="preserve"> için tüm paydaşlarımızın plan doğrultusunda ortak hedefleri benimseyerek özveriyle çalışmalarında azami gayret ve titizlik göstereceğine canı gönülden inanmaktayım. </w:t>
      </w:r>
    </w:p>
    <w:p w14:paraId="2AEB3545" w14:textId="77777777" w:rsidR="00D10716" w:rsidRPr="00D10716" w:rsidRDefault="00D10716" w:rsidP="00D10716">
      <w:pPr>
        <w:ind w:firstLine="709"/>
        <w:rPr>
          <w:rFonts w:eastAsiaTheme="minorHAnsi"/>
          <w:color w:val="000000"/>
          <w:sz w:val="26"/>
          <w:szCs w:val="26"/>
          <w:lang w:eastAsia="en-US"/>
        </w:rPr>
      </w:pPr>
      <w:r w:rsidRPr="00D10716">
        <w:rPr>
          <w:rFonts w:eastAsiaTheme="minorHAnsi"/>
          <w:color w:val="000000"/>
          <w:sz w:val="26"/>
          <w:szCs w:val="26"/>
          <w:lang w:eastAsia="en-US"/>
        </w:rPr>
        <w:t xml:space="preserve"> Develi İlçe Milli Eğitim Müdürlüğü 2024 - 2028 Stratejik Planının ilçemize ve eğitim camiamıza hayırlı uğurlu olmasını temenni ederim. Stratejik Planın hazırlanmasında emeği geçen Stratejik Plan Koordinasyon Ekibine teşekkür eder, planın uygulanması sürecinde bütün paydaşlarımıza başarılar dilerim.</w:t>
      </w:r>
    </w:p>
    <w:p w14:paraId="1C676BD7" w14:textId="77777777" w:rsidR="00D10716" w:rsidRPr="00D10716" w:rsidRDefault="00D10716" w:rsidP="00D10716">
      <w:pPr>
        <w:ind w:firstLine="709"/>
        <w:rPr>
          <w:rFonts w:eastAsiaTheme="minorHAnsi"/>
          <w:color w:val="000000"/>
          <w:sz w:val="26"/>
          <w:szCs w:val="26"/>
          <w:lang w:eastAsia="en-US"/>
        </w:rPr>
      </w:pPr>
    </w:p>
    <w:p w14:paraId="46A0E46E" w14:textId="77777777" w:rsidR="00D10716" w:rsidRPr="00D10716" w:rsidRDefault="00D10716" w:rsidP="00D10716">
      <w:pPr>
        <w:ind w:firstLine="709"/>
        <w:rPr>
          <w:rFonts w:eastAsiaTheme="minorHAnsi"/>
          <w:color w:val="000000"/>
          <w:sz w:val="26"/>
          <w:szCs w:val="26"/>
          <w:lang w:eastAsia="en-US"/>
        </w:rPr>
      </w:pPr>
      <w:r w:rsidRPr="00D10716">
        <w:rPr>
          <w:rFonts w:eastAsiaTheme="minorHAnsi"/>
          <w:color w:val="000000"/>
          <w:sz w:val="26"/>
          <w:szCs w:val="26"/>
          <w:lang w:eastAsia="en-US"/>
        </w:rPr>
        <w:tab/>
      </w:r>
      <w:r w:rsidRPr="00D10716">
        <w:rPr>
          <w:rFonts w:eastAsiaTheme="minorHAnsi"/>
          <w:color w:val="000000"/>
          <w:sz w:val="26"/>
          <w:szCs w:val="26"/>
          <w:lang w:eastAsia="en-US"/>
        </w:rPr>
        <w:tab/>
      </w:r>
      <w:r w:rsidRPr="00D10716">
        <w:rPr>
          <w:rFonts w:eastAsiaTheme="minorHAnsi"/>
          <w:color w:val="000000"/>
          <w:sz w:val="26"/>
          <w:szCs w:val="26"/>
          <w:lang w:eastAsia="en-US"/>
        </w:rPr>
        <w:tab/>
      </w:r>
      <w:r w:rsidRPr="00D10716">
        <w:rPr>
          <w:rFonts w:eastAsiaTheme="minorHAnsi"/>
          <w:color w:val="000000"/>
          <w:sz w:val="26"/>
          <w:szCs w:val="26"/>
          <w:lang w:eastAsia="en-US"/>
        </w:rPr>
        <w:tab/>
      </w:r>
      <w:r w:rsidRPr="00D10716">
        <w:rPr>
          <w:rFonts w:eastAsiaTheme="minorHAnsi"/>
          <w:color w:val="000000"/>
          <w:sz w:val="26"/>
          <w:szCs w:val="26"/>
          <w:lang w:eastAsia="en-US"/>
        </w:rPr>
        <w:tab/>
      </w:r>
      <w:r w:rsidRPr="00D10716">
        <w:rPr>
          <w:rFonts w:eastAsiaTheme="minorHAnsi"/>
          <w:color w:val="000000"/>
          <w:sz w:val="26"/>
          <w:szCs w:val="26"/>
          <w:lang w:eastAsia="en-US"/>
        </w:rPr>
        <w:tab/>
      </w:r>
      <w:r w:rsidRPr="00D10716">
        <w:rPr>
          <w:rFonts w:eastAsiaTheme="minorHAnsi"/>
          <w:color w:val="000000"/>
          <w:sz w:val="26"/>
          <w:szCs w:val="26"/>
          <w:lang w:eastAsia="en-US"/>
        </w:rPr>
        <w:tab/>
      </w:r>
      <w:r w:rsidRPr="00D10716">
        <w:rPr>
          <w:rFonts w:eastAsiaTheme="minorHAnsi"/>
          <w:color w:val="000000"/>
          <w:sz w:val="26"/>
          <w:szCs w:val="26"/>
          <w:lang w:eastAsia="en-US"/>
        </w:rPr>
        <w:tab/>
        <w:t>Ali ARSLAN</w:t>
      </w:r>
    </w:p>
    <w:p w14:paraId="508ECFB4" w14:textId="008AD551" w:rsidR="00727EBA" w:rsidRDefault="00D10716" w:rsidP="00D10716">
      <w:pPr>
        <w:ind w:firstLine="709"/>
        <w:rPr>
          <w:rFonts w:eastAsiaTheme="minorHAnsi"/>
          <w:color w:val="000000"/>
          <w:sz w:val="32"/>
          <w:szCs w:val="32"/>
          <w:lang w:eastAsia="en-US"/>
        </w:rPr>
      </w:pPr>
      <w:r w:rsidRPr="00D10716">
        <w:rPr>
          <w:rFonts w:eastAsiaTheme="minorHAnsi"/>
          <w:color w:val="000000"/>
          <w:sz w:val="26"/>
          <w:szCs w:val="26"/>
          <w:lang w:eastAsia="en-US"/>
        </w:rPr>
        <w:tab/>
      </w:r>
      <w:r w:rsidRPr="00D10716">
        <w:rPr>
          <w:rFonts w:eastAsiaTheme="minorHAnsi"/>
          <w:color w:val="000000"/>
          <w:sz w:val="26"/>
          <w:szCs w:val="26"/>
          <w:lang w:eastAsia="en-US"/>
        </w:rPr>
        <w:tab/>
      </w:r>
      <w:r w:rsidRPr="00D10716">
        <w:rPr>
          <w:rFonts w:eastAsiaTheme="minorHAnsi"/>
          <w:color w:val="000000"/>
          <w:sz w:val="26"/>
          <w:szCs w:val="26"/>
          <w:lang w:eastAsia="en-US"/>
        </w:rPr>
        <w:tab/>
      </w:r>
      <w:r w:rsidRPr="00D10716">
        <w:rPr>
          <w:rFonts w:eastAsiaTheme="minorHAnsi"/>
          <w:color w:val="000000"/>
          <w:sz w:val="26"/>
          <w:szCs w:val="26"/>
          <w:lang w:eastAsia="en-US"/>
        </w:rPr>
        <w:tab/>
      </w:r>
      <w:r w:rsidRPr="00D10716">
        <w:rPr>
          <w:rFonts w:eastAsiaTheme="minorHAnsi"/>
          <w:color w:val="000000"/>
          <w:sz w:val="26"/>
          <w:szCs w:val="26"/>
          <w:lang w:eastAsia="en-US"/>
        </w:rPr>
        <w:tab/>
      </w:r>
      <w:r w:rsidRPr="00D10716">
        <w:rPr>
          <w:rFonts w:eastAsiaTheme="minorHAnsi"/>
          <w:color w:val="000000"/>
          <w:sz w:val="26"/>
          <w:szCs w:val="26"/>
          <w:lang w:eastAsia="en-US"/>
        </w:rPr>
        <w:tab/>
      </w:r>
      <w:r w:rsidRPr="00D10716">
        <w:rPr>
          <w:rFonts w:eastAsiaTheme="minorHAnsi"/>
          <w:color w:val="000000"/>
          <w:sz w:val="26"/>
          <w:szCs w:val="26"/>
          <w:lang w:eastAsia="en-US"/>
        </w:rPr>
        <w:tab/>
        <w:t xml:space="preserve">  İlçe Milli Eğitim Müdürü</w:t>
      </w:r>
      <w:r w:rsidRPr="00D10716">
        <w:rPr>
          <w:rFonts w:eastAsiaTheme="minorHAnsi"/>
          <w:color w:val="000000"/>
          <w:sz w:val="32"/>
          <w:szCs w:val="32"/>
          <w:lang w:eastAsia="en-US"/>
        </w:rPr>
        <w:t xml:space="preserve"> </w:t>
      </w:r>
    </w:p>
    <w:p w14:paraId="76189289" w14:textId="77777777" w:rsidR="00BF5FD6" w:rsidRDefault="00BF5FD6" w:rsidP="00D10716">
      <w:pPr>
        <w:ind w:firstLine="709"/>
        <w:rPr>
          <w:rFonts w:eastAsiaTheme="minorHAnsi"/>
          <w:color w:val="000000"/>
          <w:sz w:val="32"/>
          <w:szCs w:val="32"/>
          <w:lang w:eastAsia="en-US"/>
        </w:rPr>
      </w:pPr>
    </w:p>
    <w:p w14:paraId="3A737B4F" w14:textId="77777777" w:rsidR="00BF5FD6" w:rsidRDefault="00BF5FD6" w:rsidP="00D10716">
      <w:pPr>
        <w:ind w:firstLine="709"/>
        <w:rPr>
          <w:rFonts w:eastAsiaTheme="minorHAnsi"/>
          <w:color w:val="000000"/>
          <w:sz w:val="32"/>
          <w:szCs w:val="32"/>
          <w:lang w:eastAsia="en-US"/>
        </w:rPr>
      </w:pPr>
    </w:p>
    <w:p w14:paraId="7CB2929B" w14:textId="043C0067" w:rsidR="006546D0" w:rsidRDefault="006546D0" w:rsidP="006546D0">
      <w:pPr>
        <w:pStyle w:val="Balk1"/>
        <w:numPr>
          <w:ilvl w:val="0"/>
          <w:numId w:val="0"/>
        </w:numPr>
        <w:ind w:left="720"/>
        <w:jc w:val="left"/>
        <w:rPr>
          <w:color w:val="auto"/>
        </w:rPr>
      </w:pPr>
      <w:bookmarkStart w:id="17" w:name="_Toc11922009"/>
      <w:r w:rsidRPr="003A3299">
        <w:rPr>
          <w:color w:val="auto"/>
        </w:rPr>
        <w:lastRenderedPageBreak/>
        <w:t>Okul Müdürü Sunuş</w:t>
      </w:r>
    </w:p>
    <w:p w14:paraId="226D4FC5" w14:textId="581E0E01" w:rsidR="00E6766B" w:rsidRDefault="003A3299" w:rsidP="00E6766B">
      <w:pPr>
        <w:rPr>
          <w:lang w:eastAsia="en-US"/>
        </w:rPr>
      </w:pPr>
      <w:r>
        <w:rPr>
          <w:noProof/>
        </w:rPr>
        <w:drawing>
          <wp:anchor distT="0" distB="0" distL="114300" distR="114300" simplePos="0" relativeHeight="251657216" behindDoc="0" locked="0" layoutInCell="1" allowOverlap="1" wp14:anchorId="4F40DB98" wp14:editId="67E3D7AA">
            <wp:simplePos x="0" y="0"/>
            <wp:positionH relativeFrom="column">
              <wp:align>left</wp:align>
            </wp:positionH>
            <wp:positionV relativeFrom="paragraph">
              <wp:align>top</wp:align>
            </wp:positionV>
            <wp:extent cx="1670685" cy="1962150"/>
            <wp:effectExtent l="0" t="0" r="5715" b="0"/>
            <wp:wrapSquare wrapText="bothSides"/>
            <wp:docPr id="1363794306" name="Resim 1363794306" descr="C:\Users\user\Desktop\stratejik plan grafikler\müdü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stratejik plan grafikler\müdü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0685" cy="1962150"/>
                    </a:xfrm>
                    <a:prstGeom prst="rect">
                      <a:avLst/>
                    </a:prstGeom>
                    <a:noFill/>
                    <a:ln>
                      <a:noFill/>
                    </a:ln>
                  </pic:spPr>
                </pic:pic>
              </a:graphicData>
            </a:graphic>
          </wp:anchor>
        </w:drawing>
      </w:r>
      <w:r w:rsidR="00E6766B">
        <w:rPr>
          <w:lang w:eastAsia="en-US"/>
        </w:rPr>
        <w:t>Stratejik planlama; planlı, sistemli ve disiplinli olarak kendini nasıl tanımladığını, hedeflediği durumu, bu konuda neler yapıldığını ve yapılan çalışmaların niçin yapıldığını ele alan bir planlamadır.</w:t>
      </w:r>
    </w:p>
    <w:p w14:paraId="569A096A" w14:textId="77777777" w:rsidR="00E6766B" w:rsidRDefault="00E6766B" w:rsidP="00E6766B">
      <w:pPr>
        <w:rPr>
          <w:lang w:eastAsia="en-US"/>
        </w:rPr>
      </w:pPr>
    </w:p>
    <w:p w14:paraId="6E6800F8" w14:textId="77777777" w:rsidR="00E6766B" w:rsidRDefault="00E6766B" w:rsidP="00E6766B">
      <w:pPr>
        <w:rPr>
          <w:lang w:eastAsia="en-US"/>
        </w:rPr>
      </w:pPr>
      <w:r>
        <w:rPr>
          <w:lang w:eastAsia="en-US"/>
        </w:rPr>
        <w:t>Ülkemiz koşullarında okul kaynaklarının kıt olduğu düşünüldüğünde, nitelikli bir eğitim ortamı yaratabilmek için eğitim yöneticilerine düşen; fiziki alt yapının iyileştirilmesi, donanımlı öğretmenlerin yetiştirilmesi, okulumuzda kaliteyi artırmak ve öğrenci başarısını yükseltmek olmalıdır. Mevcut kaynakların etkin kullanılmasını sağlamaktır.</w:t>
      </w:r>
    </w:p>
    <w:p w14:paraId="26FA25A7" w14:textId="77777777" w:rsidR="00E6766B" w:rsidRDefault="00E6766B" w:rsidP="00E6766B">
      <w:pPr>
        <w:rPr>
          <w:lang w:eastAsia="en-US"/>
        </w:rPr>
      </w:pPr>
    </w:p>
    <w:p w14:paraId="65833F5F" w14:textId="0D67DD10" w:rsidR="00E6766B" w:rsidRDefault="00E6766B" w:rsidP="00E6766B">
      <w:pPr>
        <w:rPr>
          <w:lang w:eastAsia="en-US"/>
        </w:rPr>
      </w:pPr>
      <w:r>
        <w:rPr>
          <w:lang w:eastAsia="en-US"/>
        </w:rPr>
        <w:t xml:space="preserve">Eğitimde strateji planının, stratejiye dayalı bir oyun olan </w:t>
      </w:r>
      <w:r w:rsidR="002318ED">
        <w:rPr>
          <w:lang w:eastAsia="en-US"/>
        </w:rPr>
        <w:t>satranca</w:t>
      </w:r>
      <w:r>
        <w:rPr>
          <w:lang w:eastAsia="en-US"/>
        </w:rPr>
        <w:t xml:space="preserve"> benzediğini söyleyebilirim. İkisinde de hamlelerinizi iyi düşünerek yaparsak kazanırsınız. Aksi durumda ise, eğitim alanındaki yenilginin bedelinin daha ağır olacağına emin olun. Eğitim alanında plansız programsız yola çıkarsak bedelini ülke olarak çok ağır öderiz.</w:t>
      </w:r>
    </w:p>
    <w:p w14:paraId="77231931" w14:textId="77777777" w:rsidR="00E6766B" w:rsidRDefault="00E6766B" w:rsidP="00E6766B">
      <w:pPr>
        <w:rPr>
          <w:lang w:eastAsia="en-US"/>
        </w:rPr>
      </w:pPr>
    </w:p>
    <w:p w14:paraId="188A6C68" w14:textId="77777777" w:rsidR="00E6766B" w:rsidRDefault="00E6766B" w:rsidP="00E6766B">
      <w:pPr>
        <w:rPr>
          <w:lang w:eastAsia="en-US"/>
        </w:rPr>
      </w:pPr>
      <w:r>
        <w:rPr>
          <w:lang w:eastAsia="en-US"/>
        </w:rPr>
        <w:t>Stratejik planlama; 5018 sayılı Kamu Mali Yönetimi ve Kontrol Kanununun 9. Maddesinde :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Şeklindeki ifade ile tüm kamu kurum ve kuruluşlarına zorunlu hale gelmiştir.</w:t>
      </w:r>
    </w:p>
    <w:p w14:paraId="116D9226" w14:textId="77777777" w:rsidR="00E6766B" w:rsidRDefault="00E6766B" w:rsidP="00E6766B">
      <w:pPr>
        <w:rPr>
          <w:lang w:eastAsia="en-US"/>
        </w:rPr>
      </w:pPr>
      <w:r>
        <w:rPr>
          <w:lang w:eastAsia="en-US"/>
        </w:rPr>
        <w:t>Kamu kurumlarının stratejik planlama yapması yasal bir gereklilik olduğu kadar kendi geleceklerini planlamaları açısından da büyük önem arz etmektedir. Kaliteli, gerçekçi ve yenilikçi bir yönetimi benimsemiş bir kurum olarak bu çalışmayla; bulunduğumuz noktadan ulaşmak istediğimiz hedefe nasıl gideceğimizi, vardığımız yerden çalışmaları nasıl takip edeceğimizi ve değerlendireceğimizi esas aldık.</w:t>
      </w:r>
    </w:p>
    <w:p w14:paraId="338C7068" w14:textId="77777777" w:rsidR="00E6766B" w:rsidRDefault="00E6766B" w:rsidP="00E6766B">
      <w:pPr>
        <w:rPr>
          <w:lang w:eastAsia="en-US"/>
        </w:rPr>
      </w:pPr>
    </w:p>
    <w:p w14:paraId="2DC10CE4" w14:textId="77777777" w:rsidR="00E6766B" w:rsidRDefault="00E6766B" w:rsidP="00E6766B">
      <w:pPr>
        <w:rPr>
          <w:lang w:eastAsia="en-US"/>
        </w:rPr>
      </w:pPr>
      <w:r>
        <w:rPr>
          <w:lang w:eastAsia="en-US"/>
        </w:rPr>
        <w:t>Bu stratejik planın Seyrani İlkokulu eğitim-öğretim ve yönetim hizmetlerini daha da kaliteli hale getireceğini umuyorum.</w:t>
      </w:r>
    </w:p>
    <w:p w14:paraId="33235E45" w14:textId="77777777" w:rsidR="00E6766B" w:rsidRDefault="00E6766B" w:rsidP="00E6766B">
      <w:pPr>
        <w:rPr>
          <w:lang w:eastAsia="en-US"/>
        </w:rPr>
      </w:pPr>
      <w:r>
        <w:rPr>
          <w:lang w:eastAsia="en-US"/>
        </w:rPr>
        <w:t>Saygılarımla</w:t>
      </w:r>
    </w:p>
    <w:p w14:paraId="58AC5B0C" w14:textId="5C558DF3" w:rsidR="00E6766B" w:rsidRPr="00E6766B" w:rsidRDefault="00E6766B" w:rsidP="00E6766B">
      <w:pPr>
        <w:ind w:left="7080"/>
        <w:rPr>
          <w:lang w:eastAsia="en-US"/>
        </w:rPr>
      </w:pPr>
      <w:r w:rsidRPr="00E6766B">
        <w:rPr>
          <w:b/>
          <w:lang w:eastAsia="en-US"/>
        </w:rPr>
        <w:t xml:space="preserve">                                                                                                                                                                                     </w:t>
      </w:r>
      <w:r>
        <w:rPr>
          <w:b/>
          <w:lang w:eastAsia="en-US"/>
        </w:rPr>
        <w:t xml:space="preserve">  </w:t>
      </w:r>
      <w:r w:rsidR="007B22C4">
        <w:rPr>
          <w:b/>
          <w:lang w:eastAsia="en-US"/>
        </w:rPr>
        <w:t xml:space="preserve">     </w:t>
      </w:r>
      <w:r w:rsidRPr="00E6766B">
        <w:rPr>
          <w:lang w:eastAsia="en-US"/>
        </w:rPr>
        <w:t>Mustafa KIDAM</w:t>
      </w:r>
    </w:p>
    <w:p w14:paraId="60071C47" w14:textId="5AD5151C" w:rsidR="006546D0" w:rsidRDefault="007B22C4" w:rsidP="00E6766B">
      <w:pPr>
        <w:rPr>
          <w:lang w:eastAsia="en-US"/>
        </w:rPr>
      </w:pPr>
      <w:r>
        <w:rPr>
          <w:lang w:eastAsia="en-US"/>
        </w:rPr>
        <w:t xml:space="preserve"> </w:t>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 xml:space="preserve">  </w:t>
      </w:r>
      <w:r w:rsidR="00E6766B">
        <w:rPr>
          <w:lang w:eastAsia="en-US"/>
        </w:rPr>
        <w:t xml:space="preserve"> Okul Müdürü</w:t>
      </w:r>
    </w:p>
    <w:p w14:paraId="7B5F3C49" w14:textId="77777777" w:rsidR="006546D0" w:rsidRDefault="006546D0" w:rsidP="006546D0">
      <w:pPr>
        <w:rPr>
          <w:lang w:eastAsia="en-US"/>
        </w:rPr>
      </w:pPr>
    </w:p>
    <w:p w14:paraId="6DFDA006" w14:textId="77777777" w:rsidR="006546D0" w:rsidRDefault="006546D0" w:rsidP="006546D0">
      <w:pPr>
        <w:rPr>
          <w:lang w:eastAsia="en-US"/>
        </w:rPr>
      </w:pPr>
    </w:p>
    <w:p w14:paraId="7721F6DD" w14:textId="77777777" w:rsidR="006546D0" w:rsidRDefault="006546D0" w:rsidP="006546D0">
      <w:pPr>
        <w:rPr>
          <w:lang w:eastAsia="en-US"/>
        </w:rPr>
      </w:pPr>
    </w:p>
    <w:p w14:paraId="7A463199" w14:textId="77777777" w:rsidR="006546D0" w:rsidRDefault="006546D0" w:rsidP="006546D0">
      <w:pPr>
        <w:rPr>
          <w:lang w:eastAsia="en-US"/>
        </w:rPr>
      </w:pPr>
    </w:p>
    <w:p w14:paraId="2EC681BC" w14:textId="77777777" w:rsidR="006546D0" w:rsidRDefault="006546D0" w:rsidP="006546D0">
      <w:pPr>
        <w:rPr>
          <w:lang w:eastAsia="en-US"/>
        </w:rPr>
      </w:pPr>
    </w:p>
    <w:p w14:paraId="78267789" w14:textId="6CAE7B06" w:rsidR="00C05809" w:rsidRPr="00C05809" w:rsidRDefault="00C05809" w:rsidP="001622F3">
      <w:pPr>
        <w:pStyle w:val="Balk1"/>
        <w:numPr>
          <w:ilvl w:val="0"/>
          <w:numId w:val="0"/>
        </w:numPr>
        <w:ind w:left="720"/>
        <w:jc w:val="center"/>
      </w:pPr>
      <w:bookmarkStart w:id="18" w:name="_Hlk153369474"/>
      <w:r w:rsidRPr="00C05809">
        <w:lastRenderedPageBreak/>
        <w:t>İçindekiler</w:t>
      </w:r>
      <w:bookmarkEnd w:id="13"/>
      <w:bookmarkEnd w:id="14"/>
      <w:bookmarkEnd w:id="15"/>
      <w:bookmarkEnd w:id="16"/>
      <w:bookmarkEnd w:id="17"/>
    </w:p>
    <w:p w14:paraId="4EE61342" w14:textId="0A9725B5" w:rsidR="003A2BC4" w:rsidRDefault="00C05809">
      <w:pPr>
        <w:pStyle w:val="T1"/>
        <w:tabs>
          <w:tab w:val="right" w:leader="dot" w:pos="9344"/>
        </w:tabs>
        <w:rPr>
          <w:rFonts w:asciiTheme="minorHAnsi" w:eastAsiaTheme="minorEastAsia" w:hAnsiTheme="minorHAnsi" w:cstheme="minorBidi"/>
          <w:noProof/>
          <w:sz w:val="22"/>
          <w:szCs w:val="22"/>
        </w:rPr>
      </w:pPr>
      <w:r w:rsidRPr="00EE73CE">
        <w:rPr>
          <w:rFonts w:ascii="Book Antiqua" w:hAnsi="Book Antiqua"/>
        </w:rPr>
        <w:fldChar w:fldCharType="begin"/>
      </w:r>
      <w:r w:rsidRPr="00EE73CE">
        <w:rPr>
          <w:rFonts w:ascii="Book Antiqua" w:hAnsi="Book Antiqua"/>
        </w:rPr>
        <w:instrText xml:space="preserve"> TOC \o "1-3" \h \z \u </w:instrText>
      </w:r>
      <w:r w:rsidRPr="00EE73CE">
        <w:rPr>
          <w:rFonts w:ascii="Book Antiqua" w:hAnsi="Book Antiqua"/>
        </w:rPr>
        <w:fldChar w:fldCharType="separate"/>
      </w:r>
      <w:hyperlink w:anchor="_Toc11922007" w:history="1">
        <w:r w:rsidR="00CE0E46">
          <w:rPr>
            <w:rStyle w:val="Kpr"/>
            <w:noProof/>
          </w:rPr>
          <w:t>Kaymakam</w:t>
        </w:r>
        <w:r w:rsidR="003A2BC4" w:rsidRPr="005B793B">
          <w:rPr>
            <w:rStyle w:val="Kpr"/>
            <w:noProof/>
          </w:rPr>
          <w:t xml:space="preserve"> Sunuşu</w:t>
        </w:r>
        <w:r w:rsidR="003A2BC4">
          <w:rPr>
            <w:noProof/>
            <w:webHidden/>
          </w:rPr>
          <w:tab/>
        </w:r>
      </w:hyperlink>
      <w:r w:rsidR="00CE0E46">
        <w:rPr>
          <w:noProof/>
        </w:rPr>
        <w:t>IV</w:t>
      </w:r>
    </w:p>
    <w:p w14:paraId="082DC833" w14:textId="59B50377" w:rsidR="006546D0" w:rsidRDefault="002F1345" w:rsidP="006546D0">
      <w:pPr>
        <w:pStyle w:val="T1"/>
        <w:tabs>
          <w:tab w:val="right" w:leader="dot" w:pos="9344"/>
        </w:tabs>
        <w:rPr>
          <w:noProof/>
        </w:rPr>
      </w:pPr>
      <w:hyperlink w:anchor="_Toc11922008" w:history="1">
        <w:r w:rsidR="00C70054">
          <w:rPr>
            <w:rStyle w:val="Kpr"/>
            <w:noProof/>
          </w:rPr>
          <w:t>Millî</w:t>
        </w:r>
        <w:r w:rsidR="003A2BC4" w:rsidRPr="005B793B">
          <w:rPr>
            <w:rStyle w:val="Kpr"/>
            <w:noProof/>
          </w:rPr>
          <w:t xml:space="preserve"> Eğitim Müdürü Sunuşu</w:t>
        </w:r>
        <w:r w:rsidR="003A2BC4">
          <w:rPr>
            <w:noProof/>
            <w:webHidden/>
          </w:rPr>
          <w:tab/>
        </w:r>
        <w:r w:rsidR="003A2BC4">
          <w:rPr>
            <w:noProof/>
            <w:webHidden/>
          </w:rPr>
          <w:fldChar w:fldCharType="begin"/>
        </w:r>
        <w:r w:rsidR="003A2BC4">
          <w:rPr>
            <w:noProof/>
            <w:webHidden/>
          </w:rPr>
          <w:instrText xml:space="preserve"> PAGEREF _Toc11922008 \h </w:instrText>
        </w:r>
        <w:r w:rsidR="003A2BC4">
          <w:rPr>
            <w:noProof/>
            <w:webHidden/>
          </w:rPr>
        </w:r>
        <w:r w:rsidR="003A2BC4">
          <w:rPr>
            <w:noProof/>
            <w:webHidden/>
          </w:rPr>
          <w:fldChar w:fldCharType="separate"/>
        </w:r>
        <w:r w:rsidR="0036603D">
          <w:rPr>
            <w:noProof/>
            <w:webHidden/>
          </w:rPr>
          <w:t>V</w:t>
        </w:r>
        <w:r w:rsidR="003A2BC4">
          <w:rPr>
            <w:noProof/>
            <w:webHidden/>
          </w:rPr>
          <w:fldChar w:fldCharType="end"/>
        </w:r>
      </w:hyperlink>
    </w:p>
    <w:p w14:paraId="76D6BB85" w14:textId="6D4EB1BF" w:rsidR="006546D0" w:rsidRPr="006546D0" w:rsidRDefault="006546D0" w:rsidP="00CE0E46">
      <w:pPr>
        <w:jc w:val="left"/>
        <w:rPr>
          <w:rFonts w:eastAsiaTheme="minorEastAsia"/>
        </w:rPr>
      </w:pPr>
      <w:r>
        <w:rPr>
          <w:rFonts w:eastAsiaTheme="minorEastAsia"/>
        </w:rPr>
        <w:t>Okul Müdürü Sunuşu ……………………………………………………………………</w:t>
      </w:r>
      <w:r w:rsidR="00CE0E46">
        <w:rPr>
          <w:rFonts w:eastAsiaTheme="minorEastAsia"/>
        </w:rPr>
        <w:t>...</w:t>
      </w:r>
      <w:r>
        <w:rPr>
          <w:rFonts w:eastAsiaTheme="minorEastAsia"/>
        </w:rPr>
        <w:t>…….V</w:t>
      </w:r>
      <w:r w:rsidR="00CE0E46">
        <w:rPr>
          <w:rFonts w:eastAsiaTheme="minorEastAsia"/>
        </w:rPr>
        <w:t>I</w:t>
      </w:r>
    </w:p>
    <w:p w14:paraId="4C684BC6" w14:textId="5E7DD75A" w:rsidR="003A2BC4" w:rsidRDefault="002F1345">
      <w:pPr>
        <w:pStyle w:val="T1"/>
        <w:tabs>
          <w:tab w:val="right" w:leader="dot" w:pos="9344"/>
        </w:tabs>
        <w:rPr>
          <w:rFonts w:asciiTheme="minorHAnsi" w:eastAsiaTheme="minorEastAsia" w:hAnsiTheme="minorHAnsi" w:cstheme="minorBidi"/>
          <w:noProof/>
          <w:sz w:val="22"/>
          <w:szCs w:val="22"/>
        </w:rPr>
      </w:pPr>
      <w:hyperlink w:anchor="_Toc11922009" w:history="1">
        <w:r w:rsidR="003A2BC4" w:rsidRPr="005B793B">
          <w:rPr>
            <w:rStyle w:val="Kpr"/>
            <w:noProof/>
          </w:rPr>
          <w:t>İçindekiler</w:t>
        </w:r>
        <w:r w:rsidR="006546D0">
          <w:rPr>
            <w:noProof/>
            <w:webHidden/>
          </w:rPr>
          <w:t xml:space="preserve"> </w:t>
        </w:r>
        <w:r w:rsidR="005F0980">
          <w:rPr>
            <w:noProof/>
            <w:webHidden/>
          </w:rPr>
          <w:t>.</w:t>
        </w:r>
        <w:r w:rsidR="006546D0">
          <w:rPr>
            <w:noProof/>
            <w:webHidden/>
          </w:rPr>
          <w:t>……………………………………………………………………………</w:t>
        </w:r>
        <w:r w:rsidR="00CE0E46">
          <w:rPr>
            <w:noProof/>
            <w:webHidden/>
          </w:rPr>
          <w:t>..</w:t>
        </w:r>
        <w:r w:rsidR="006546D0">
          <w:rPr>
            <w:noProof/>
            <w:webHidden/>
          </w:rPr>
          <w:t>……….</w:t>
        </w:r>
        <w:r w:rsidR="003A2BC4">
          <w:rPr>
            <w:noProof/>
            <w:webHidden/>
          </w:rPr>
          <w:fldChar w:fldCharType="begin"/>
        </w:r>
        <w:r w:rsidR="003A2BC4">
          <w:rPr>
            <w:noProof/>
            <w:webHidden/>
          </w:rPr>
          <w:instrText xml:space="preserve"> PAGEREF _Toc11922009 \h </w:instrText>
        </w:r>
        <w:r w:rsidR="003A2BC4">
          <w:rPr>
            <w:noProof/>
            <w:webHidden/>
          </w:rPr>
        </w:r>
        <w:r w:rsidR="003A2BC4">
          <w:rPr>
            <w:noProof/>
            <w:webHidden/>
          </w:rPr>
          <w:fldChar w:fldCharType="separate"/>
        </w:r>
        <w:r w:rsidR="0036603D">
          <w:rPr>
            <w:noProof/>
            <w:webHidden/>
          </w:rPr>
          <w:t>VI</w:t>
        </w:r>
        <w:r w:rsidR="003A2BC4">
          <w:rPr>
            <w:noProof/>
            <w:webHidden/>
          </w:rPr>
          <w:fldChar w:fldCharType="end"/>
        </w:r>
      </w:hyperlink>
      <w:r w:rsidR="006546D0">
        <w:rPr>
          <w:noProof/>
        </w:rPr>
        <w:t>I</w:t>
      </w:r>
    </w:p>
    <w:p w14:paraId="582FBB2D" w14:textId="685B2E97" w:rsidR="003A2BC4" w:rsidRDefault="002F1345">
      <w:pPr>
        <w:pStyle w:val="T1"/>
        <w:tabs>
          <w:tab w:val="right" w:leader="dot" w:pos="9344"/>
        </w:tabs>
        <w:rPr>
          <w:rFonts w:asciiTheme="minorHAnsi" w:eastAsiaTheme="minorEastAsia" w:hAnsiTheme="minorHAnsi" w:cstheme="minorBidi"/>
          <w:noProof/>
          <w:sz w:val="22"/>
          <w:szCs w:val="22"/>
        </w:rPr>
      </w:pPr>
      <w:hyperlink w:anchor="_Toc11922010" w:history="1">
        <w:r w:rsidR="003A2BC4" w:rsidRPr="005B793B">
          <w:rPr>
            <w:rStyle w:val="Kpr"/>
            <w:noProof/>
          </w:rPr>
          <w:t>Tablolar</w:t>
        </w:r>
        <w:r w:rsidR="003A2BC4">
          <w:rPr>
            <w:noProof/>
            <w:webHidden/>
          </w:rPr>
          <w:tab/>
        </w:r>
        <w:r w:rsidR="003A2BC4">
          <w:rPr>
            <w:noProof/>
            <w:webHidden/>
          </w:rPr>
          <w:fldChar w:fldCharType="begin"/>
        </w:r>
        <w:r w:rsidR="003A2BC4">
          <w:rPr>
            <w:noProof/>
            <w:webHidden/>
          </w:rPr>
          <w:instrText xml:space="preserve"> PAGEREF _Toc11922010 \h </w:instrText>
        </w:r>
        <w:r w:rsidR="003A2BC4">
          <w:rPr>
            <w:noProof/>
            <w:webHidden/>
          </w:rPr>
        </w:r>
        <w:r w:rsidR="003A2BC4">
          <w:rPr>
            <w:noProof/>
            <w:webHidden/>
          </w:rPr>
          <w:fldChar w:fldCharType="separate"/>
        </w:r>
        <w:r w:rsidR="0036603D">
          <w:rPr>
            <w:noProof/>
            <w:webHidden/>
          </w:rPr>
          <w:t>VIII</w:t>
        </w:r>
        <w:r w:rsidR="003A2BC4">
          <w:rPr>
            <w:noProof/>
            <w:webHidden/>
          </w:rPr>
          <w:fldChar w:fldCharType="end"/>
        </w:r>
      </w:hyperlink>
    </w:p>
    <w:p w14:paraId="3A2C9BCB" w14:textId="58F55AE8" w:rsidR="003A2BC4" w:rsidRDefault="002F1345">
      <w:pPr>
        <w:pStyle w:val="T1"/>
        <w:tabs>
          <w:tab w:val="right" w:leader="dot" w:pos="9344"/>
        </w:tabs>
        <w:rPr>
          <w:rFonts w:asciiTheme="minorHAnsi" w:eastAsiaTheme="minorEastAsia" w:hAnsiTheme="minorHAnsi" w:cstheme="minorBidi"/>
          <w:noProof/>
          <w:sz w:val="22"/>
          <w:szCs w:val="22"/>
        </w:rPr>
      </w:pPr>
      <w:hyperlink w:anchor="_Toc11922011" w:history="1">
        <w:r w:rsidR="003A2BC4" w:rsidRPr="005B793B">
          <w:rPr>
            <w:rStyle w:val="Kpr"/>
            <w:noProof/>
          </w:rPr>
          <w:t>Şekiller</w:t>
        </w:r>
        <w:r w:rsidR="003A2BC4">
          <w:rPr>
            <w:noProof/>
            <w:webHidden/>
          </w:rPr>
          <w:tab/>
        </w:r>
        <w:r w:rsidR="003A2BC4">
          <w:rPr>
            <w:noProof/>
            <w:webHidden/>
          </w:rPr>
          <w:fldChar w:fldCharType="begin"/>
        </w:r>
        <w:r w:rsidR="003A2BC4">
          <w:rPr>
            <w:noProof/>
            <w:webHidden/>
          </w:rPr>
          <w:instrText xml:space="preserve"> PAGEREF _Toc11922011 \h </w:instrText>
        </w:r>
        <w:r w:rsidR="003A2BC4">
          <w:rPr>
            <w:noProof/>
            <w:webHidden/>
          </w:rPr>
        </w:r>
        <w:r w:rsidR="003A2BC4">
          <w:rPr>
            <w:noProof/>
            <w:webHidden/>
          </w:rPr>
          <w:fldChar w:fldCharType="separate"/>
        </w:r>
        <w:r w:rsidR="0036603D">
          <w:rPr>
            <w:noProof/>
            <w:webHidden/>
          </w:rPr>
          <w:t>VIII</w:t>
        </w:r>
        <w:r w:rsidR="003A2BC4">
          <w:rPr>
            <w:noProof/>
            <w:webHidden/>
          </w:rPr>
          <w:fldChar w:fldCharType="end"/>
        </w:r>
      </w:hyperlink>
    </w:p>
    <w:p w14:paraId="5C618A8B" w14:textId="30B3723E" w:rsidR="003A2BC4" w:rsidRDefault="002F1345">
      <w:pPr>
        <w:pStyle w:val="T1"/>
        <w:tabs>
          <w:tab w:val="right" w:leader="dot" w:pos="9344"/>
        </w:tabs>
        <w:rPr>
          <w:rFonts w:asciiTheme="minorHAnsi" w:eastAsiaTheme="minorEastAsia" w:hAnsiTheme="minorHAnsi" w:cstheme="minorBidi"/>
          <w:noProof/>
          <w:sz w:val="22"/>
          <w:szCs w:val="22"/>
        </w:rPr>
      </w:pPr>
      <w:hyperlink w:anchor="_Toc11922012" w:history="1">
        <w:r w:rsidR="003A2BC4" w:rsidRPr="005B793B">
          <w:rPr>
            <w:rStyle w:val="Kpr"/>
            <w:noProof/>
          </w:rPr>
          <w:t>Ekler</w:t>
        </w:r>
        <w:r w:rsidR="003A2BC4">
          <w:rPr>
            <w:noProof/>
            <w:webHidden/>
          </w:rPr>
          <w:tab/>
        </w:r>
        <w:r w:rsidR="003A2BC4">
          <w:rPr>
            <w:noProof/>
            <w:webHidden/>
          </w:rPr>
          <w:fldChar w:fldCharType="begin"/>
        </w:r>
        <w:r w:rsidR="003A2BC4">
          <w:rPr>
            <w:noProof/>
            <w:webHidden/>
          </w:rPr>
          <w:instrText xml:space="preserve"> PAGEREF _Toc11922012 \h </w:instrText>
        </w:r>
        <w:r w:rsidR="003A2BC4">
          <w:rPr>
            <w:noProof/>
            <w:webHidden/>
          </w:rPr>
        </w:r>
        <w:r w:rsidR="003A2BC4">
          <w:rPr>
            <w:noProof/>
            <w:webHidden/>
          </w:rPr>
          <w:fldChar w:fldCharType="separate"/>
        </w:r>
        <w:r w:rsidR="0036603D">
          <w:rPr>
            <w:noProof/>
            <w:webHidden/>
          </w:rPr>
          <w:t>VIII</w:t>
        </w:r>
        <w:r w:rsidR="003A2BC4">
          <w:rPr>
            <w:noProof/>
            <w:webHidden/>
          </w:rPr>
          <w:fldChar w:fldCharType="end"/>
        </w:r>
      </w:hyperlink>
    </w:p>
    <w:p w14:paraId="250CE17F" w14:textId="006724A7" w:rsidR="003A2BC4" w:rsidRDefault="002F1345">
      <w:pPr>
        <w:pStyle w:val="T1"/>
        <w:tabs>
          <w:tab w:val="right" w:leader="dot" w:pos="9344"/>
        </w:tabs>
        <w:rPr>
          <w:rFonts w:asciiTheme="minorHAnsi" w:eastAsiaTheme="minorEastAsia" w:hAnsiTheme="minorHAnsi" w:cstheme="minorBidi"/>
          <w:noProof/>
          <w:sz w:val="22"/>
          <w:szCs w:val="22"/>
        </w:rPr>
      </w:pPr>
      <w:hyperlink w:anchor="_Toc11922013" w:history="1">
        <w:r w:rsidR="003A2BC4" w:rsidRPr="005B793B">
          <w:rPr>
            <w:rStyle w:val="Kpr"/>
            <w:noProof/>
          </w:rPr>
          <w:t>Kısaltmalar</w:t>
        </w:r>
        <w:r w:rsidR="003A2BC4">
          <w:rPr>
            <w:noProof/>
            <w:webHidden/>
          </w:rPr>
          <w:tab/>
        </w:r>
        <w:r w:rsidR="003A2BC4">
          <w:rPr>
            <w:noProof/>
            <w:webHidden/>
          </w:rPr>
          <w:fldChar w:fldCharType="begin"/>
        </w:r>
        <w:r w:rsidR="003A2BC4">
          <w:rPr>
            <w:noProof/>
            <w:webHidden/>
          </w:rPr>
          <w:instrText xml:space="preserve"> PAGEREF _Toc11922013 \h </w:instrText>
        </w:r>
        <w:r w:rsidR="003A2BC4">
          <w:rPr>
            <w:noProof/>
            <w:webHidden/>
          </w:rPr>
        </w:r>
        <w:r w:rsidR="003A2BC4">
          <w:rPr>
            <w:noProof/>
            <w:webHidden/>
          </w:rPr>
          <w:fldChar w:fldCharType="separate"/>
        </w:r>
        <w:r w:rsidR="0036603D">
          <w:rPr>
            <w:noProof/>
            <w:webHidden/>
          </w:rPr>
          <w:t>IX</w:t>
        </w:r>
        <w:r w:rsidR="003A2BC4">
          <w:rPr>
            <w:noProof/>
            <w:webHidden/>
          </w:rPr>
          <w:fldChar w:fldCharType="end"/>
        </w:r>
      </w:hyperlink>
    </w:p>
    <w:p w14:paraId="7A33874C" w14:textId="63516BEB" w:rsidR="003A2BC4" w:rsidRDefault="002F1345">
      <w:pPr>
        <w:pStyle w:val="T1"/>
        <w:tabs>
          <w:tab w:val="right" w:leader="dot" w:pos="9344"/>
        </w:tabs>
        <w:rPr>
          <w:rFonts w:asciiTheme="minorHAnsi" w:eastAsiaTheme="minorEastAsia" w:hAnsiTheme="minorHAnsi" w:cstheme="minorBidi"/>
          <w:noProof/>
          <w:sz w:val="22"/>
          <w:szCs w:val="22"/>
        </w:rPr>
      </w:pPr>
      <w:hyperlink w:anchor="_Toc11922014" w:history="1">
        <w:r w:rsidR="0099415D">
          <w:rPr>
            <w:rStyle w:val="Kpr"/>
            <w:noProof/>
          </w:rPr>
          <w:t>Müdürlük</w:t>
        </w:r>
        <w:r w:rsidR="003A2BC4" w:rsidRPr="005B793B">
          <w:rPr>
            <w:rStyle w:val="Kpr"/>
            <w:noProof/>
          </w:rPr>
          <w:t xml:space="preserve"> Hizmet Birimlerinin Kısaltılması</w:t>
        </w:r>
        <w:r w:rsidR="003A2BC4">
          <w:rPr>
            <w:noProof/>
            <w:webHidden/>
          </w:rPr>
          <w:tab/>
        </w:r>
        <w:r w:rsidR="003A2BC4">
          <w:rPr>
            <w:noProof/>
            <w:webHidden/>
          </w:rPr>
          <w:fldChar w:fldCharType="begin"/>
        </w:r>
        <w:r w:rsidR="003A2BC4">
          <w:rPr>
            <w:noProof/>
            <w:webHidden/>
          </w:rPr>
          <w:instrText xml:space="preserve"> PAGEREF _Toc11922014 \h </w:instrText>
        </w:r>
        <w:r w:rsidR="003A2BC4">
          <w:rPr>
            <w:noProof/>
            <w:webHidden/>
          </w:rPr>
        </w:r>
        <w:r w:rsidR="003A2BC4">
          <w:rPr>
            <w:noProof/>
            <w:webHidden/>
          </w:rPr>
          <w:fldChar w:fldCharType="separate"/>
        </w:r>
        <w:r w:rsidR="0036603D">
          <w:rPr>
            <w:noProof/>
            <w:webHidden/>
          </w:rPr>
          <w:t>X</w:t>
        </w:r>
        <w:r w:rsidR="003A2BC4">
          <w:rPr>
            <w:noProof/>
            <w:webHidden/>
          </w:rPr>
          <w:fldChar w:fldCharType="end"/>
        </w:r>
      </w:hyperlink>
    </w:p>
    <w:p w14:paraId="25DA575C" w14:textId="795493DD" w:rsidR="003A2BC4" w:rsidRDefault="002F1345">
      <w:pPr>
        <w:pStyle w:val="T1"/>
        <w:tabs>
          <w:tab w:val="right" w:leader="dot" w:pos="9344"/>
        </w:tabs>
        <w:rPr>
          <w:rFonts w:asciiTheme="minorHAnsi" w:eastAsiaTheme="minorEastAsia" w:hAnsiTheme="minorHAnsi" w:cstheme="minorBidi"/>
          <w:noProof/>
          <w:sz w:val="22"/>
          <w:szCs w:val="22"/>
        </w:rPr>
      </w:pPr>
      <w:hyperlink w:anchor="_Toc11922015" w:history="1">
        <w:r w:rsidR="003A2BC4" w:rsidRPr="005B793B">
          <w:rPr>
            <w:rStyle w:val="Kpr"/>
            <w:noProof/>
          </w:rPr>
          <w:t>Tanımlar</w:t>
        </w:r>
        <w:r w:rsidR="003A2BC4">
          <w:rPr>
            <w:noProof/>
            <w:webHidden/>
          </w:rPr>
          <w:tab/>
        </w:r>
        <w:r w:rsidR="003A2BC4">
          <w:rPr>
            <w:noProof/>
            <w:webHidden/>
          </w:rPr>
          <w:fldChar w:fldCharType="begin"/>
        </w:r>
        <w:r w:rsidR="003A2BC4">
          <w:rPr>
            <w:noProof/>
            <w:webHidden/>
          </w:rPr>
          <w:instrText xml:space="preserve"> PAGEREF _Toc11922015 \h </w:instrText>
        </w:r>
        <w:r w:rsidR="003A2BC4">
          <w:rPr>
            <w:noProof/>
            <w:webHidden/>
          </w:rPr>
        </w:r>
        <w:r w:rsidR="003A2BC4">
          <w:rPr>
            <w:noProof/>
            <w:webHidden/>
          </w:rPr>
          <w:fldChar w:fldCharType="separate"/>
        </w:r>
        <w:r w:rsidR="0036603D">
          <w:rPr>
            <w:noProof/>
            <w:webHidden/>
          </w:rPr>
          <w:t>XI</w:t>
        </w:r>
        <w:r w:rsidR="003A2BC4">
          <w:rPr>
            <w:noProof/>
            <w:webHidden/>
          </w:rPr>
          <w:fldChar w:fldCharType="end"/>
        </w:r>
      </w:hyperlink>
    </w:p>
    <w:p w14:paraId="44563BDD" w14:textId="029B1CED" w:rsidR="003A2BC4" w:rsidRDefault="002F1345">
      <w:pPr>
        <w:pStyle w:val="T1"/>
        <w:tabs>
          <w:tab w:val="right" w:leader="dot" w:pos="9344"/>
        </w:tabs>
        <w:rPr>
          <w:rFonts w:asciiTheme="minorHAnsi" w:eastAsiaTheme="minorEastAsia" w:hAnsiTheme="minorHAnsi" w:cstheme="minorBidi"/>
          <w:noProof/>
          <w:sz w:val="22"/>
          <w:szCs w:val="22"/>
        </w:rPr>
      </w:pPr>
      <w:hyperlink w:anchor="_Toc11922016" w:history="1">
        <w:r w:rsidR="003A2BC4" w:rsidRPr="005B793B">
          <w:rPr>
            <w:rStyle w:val="Kpr"/>
            <w:noProof/>
          </w:rPr>
          <w:t>Giriş</w:t>
        </w:r>
        <w:r w:rsidR="003A2BC4">
          <w:rPr>
            <w:noProof/>
            <w:webHidden/>
          </w:rPr>
          <w:tab/>
        </w:r>
      </w:hyperlink>
      <w:r w:rsidR="0060457B">
        <w:rPr>
          <w:noProof/>
        </w:rPr>
        <w:t>2</w:t>
      </w:r>
    </w:p>
    <w:p w14:paraId="3B436627" w14:textId="17D7D92F" w:rsidR="003A2BC4" w:rsidRDefault="002F1345">
      <w:pPr>
        <w:pStyle w:val="T1"/>
        <w:tabs>
          <w:tab w:val="left" w:pos="440"/>
          <w:tab w:val="right" w:leader="dot" w:pos="9344"/>
        </w:tabs>
        <w:rPr>
          <w:rFonts w:asciiTheme="minorHAnsi" w:eastAsiaTheme="minorEastAsia" w:hAnsiTheme="minorHAnsi" w:cstheme="minorBidi"/>
          <w:noProof/>
          <w:sz w:val="22"/>
          <w:szCs w:val="22"/>
        </w:rPr>
      </w:pPr>
      <w:hyperlink w:anchor="_Toc11922017" w:history="1">
        <w:r w:rsidR="003A2BC4" w:rsidRPr="005B793B">
          <w:rPr>
            <w:rStyle w:val="Kpr"/>
            <w:noProof/>
          </w:rPr>
          <w:t>1.</w:t>
        </w:r>
        <w:r w:rsidR="003A2BC4">
          <w:rPr>
            <w:rFonts w:asciiTheme="minorHAnsi" w:eastAsiaTheme="minorEastAsia" w:hAnsiTheme="minorHAnsi" w:cstheme="minorBidi"/>
            <w:noProof/>
            <w:sz w:val="22"/>
            <w:szCs w:val="22"/>
          </w:rPr>
          <w:tab/>
        </w:r>
        <w:r w:rsidR="003A2BC4" w:rsidRPr="005B793B">
          <w:rPr>
            <w:rStyle w:val="Kpr"/>
            <w:noProof/>
          </w:rPr>
          <w:t>Stratejik Plan Hazırlık Süreci</w:t>
        </w:r>
        <w:r w:rsidR="003A2BC4">
          <w:rPr>
            <w:noProof/>
            <w:webHidden/>
          </w:rPr>
          <w:tab/>
        </w:r>
        <w:r w:rsidR="0060457B">
          <w:rPr>
            <w:noProof/>
            <w:webHidden/>
          </w:rPr>
          <w:t>3</w:t>
        </w:r>
      </w:hyperlink>
    </w:p>
    <w:p w14:paraId="23B2A9FB" w14:textId="2B998D7A" w:rsidR="003A2BC4" w:rsidRDefault="002F1345" w:rsidP="003A2BC4">
      <w:pPr>
        <w:pStyle w:val="T2"/>
        <w:rPr>
          <w:rFonts w:cstheme="minorBidi"/>
        </w:rPr>
      </w:pPr>
      <w:hyperlink w:anchor="_Toc11922018" w:history="1">
        <w:r w:rsidR="003A2BC4" w:rsidRPr="005B793B">
          <w:rPr>
            <w:rStyle w:val="Kpr"/>
          </w:rPr>
          <w:t>A.</w:t>
        </w:r>
        <w:r w:rsidR="003A2BC4">
          <w:rPr>
            <w:rFonts w:cstheme="minorBidi"/>
          </w:rPr>
          <w:tab/>
        </w:r>
        <w:r w:rsidR="003A2BC4" w:rsidRPr="003A2BC4">
          <w:rPr>
            <w:rStyle w:val="Kpr"/>
          </w:rPr>
          <w:t>Genelge ve Hazırlık Programı</w:t>
        </w:r>
        <w:r w:rsidR="003A2BC4" w:rsidRPr="003A2BC4">
          <w:rPr>
            <w:webHidden/>
          </w:rPr>
          <w:tab/>
        </w:r>
        <w:r w:rsidR="003A2BC4">
          <w:rPr>
            <w:webHidden/>
          </w:rPr>
          <w:fldChar w:fldCharType="begin"/>
        </w:r>
        <w:r w:rsidR="003A2BC4">
          <w:rPr>
            <w:webHidden/>
          </w:rPr>
          <w:instrText xml:space="preserve"> PAGEREF _Toc11922018 \h </w:instrText>
        </w:r>
        <w:r w:rsidR="003A2BC4">
          <w:rPr>
            <w:webHidden/>
          </w:rPr>
        </w:r>
        <w:r w:rsidR="003A2BC4">
          <w:rPr>
            <w:webHidden/>
          </w:rPr>
          <w:fldChar w:fldCharType="separate"/>
        </w:r>
        <w:r w:rsidR="0036603D">
          <w:rPr>
            <w:webHidden/>
          </w:rPr>
          <w:t>6</w:t>
        </w:r>
        <w:r w:rsidR="003A2BC4">
          <w:rPr>
            <w:webHidden/>
          </w:rPr>
          <w:fldChar w:fldCharType="end"/>
        </w:r>
      </w:hyperlink>
    </w:p>
    <w:p w14:paraId="182FC46C" w14:textId="5CE3CA6C" w:rsidR="003A2BC4" w:rsidRDefault="002F1345" w:rsidP="003A2BC4">
      <w:pPr>
        <w:pStyle w:val="T2"/>
        <w:rPr>
          <w:rFonts w:cstheme="minorBidi"/>
        </w:rPr>
      </w:pPr>
      <w:hyperlink w:anchor="_Toc11922019" w:history="1">
        <w:r w:rsidR="003A2BC4" w:rsidRPr="005B793B">
          <w:rPr>
            <w:rStyle w:val="Kpr"/>
          </w:rPr>
          <w:t>B.</w:t>
        </w:r>
        <w:r w:rsidR="003A2BC4">
          <w:rPr>
            <w:rFonts w:cstheme="minorBidi"/>
          </w:rPr>
          <w:tab/>
        </w:r>
        <w:r w:rsidR="003A2BC4" w:rsidRPr="003A2BC4">
          <w:rPr>
            <w:rStyle w:val="Kpr"/>
          </w:rPr>
          <w:t>Ekip ve Kurullar</w:t>
        </w:r>
        <w:r w:rsidR="003A2BC4">
          <w:rPr>
            <w:webHidden/>
          </w:rPr>
          <w:tab/>
        </w:r>
        <w:r w:rsidR="003A2BC4">
          <w:rPr>
            <w:webHidden/>
          </w:rPr>
          <w:fldChar w:fldCharType="begin"/>
        </w:r>
        <w:r w:rsidR="003A2BC4">
          <w:rPr>
            <w:webHidden/>
          </w:rPr>
          <w:instrText xml:space="preserve"> PAGEREF _Toc11922019 \h </w:instrText>
        </w:r>
        <w:r w:rsidR="003A2BC4">
          <w:rPr>
            <w:webHidden/>
          </w:rPr>
        </w:r>
        <w:r w:rsidR="003A2BC4">
          <w:rPr>
            <w:webHidden/>
          </w:rPr>
          <w:fldChar w:fldCharType="separate"/>
        </w:r>
        <w:r w:rsidR="0036603D">
          <w:rPr>
            <w:webHidden/>
          </w:rPr>
          <w:t>7</w:t>
        </w:r>
        <w:r w:rsidR="003A2BC4">
          <w:rPr>
            <w:webHidden/>
          </w:rPr>
          <w:fldChar w:fldCharType="end"/>
        </w:r>
      </w:hyperlink>
    </w:p>
    <w:p w14:paraId="7B8F2C96" w14:textId="1865C19D" w:rsidR="003A2BC4" w:rsidRPr="003A2BC4" w:rsidRDefault="002F1345" w:rsidP="003A2BC4">
      <w:pPr>
        <w:pStyle w:val="T2"/>
      </w:pPr>
      <w:hyperlink w:anchor="_Toc11922020" w:history="1">
        <w:r w:rsidR="003A2BC4" w:rsidRPr="003A2BC4">
          <w:rPr>
            <w:rStyle w:val="Kpr"/>
          </w:rPr>
          <w:t>C.</w:t>
        </w:r>
        <w:r w:rsidR="003A2BC4" w:rsidRPr="003A2BC4">
          <w:tab/>
        </w:r>
        <w:r w:rsidR="003A2BC4" w:rsidRPr="003A2BC4">
          <w:rPr>
            <w:rStyle w:val="Kpr"/>
          </w:rPr>
          <w:t>Çalışma Takvimi</w:t>
        </w:r>
        <w:r w:rsidR="003A2BC4" w:rsidRPr="003A2BC4">
          <w:rPr>
            <w:webHidden/>
          </w:rPr>
          <w:tab/>
        </w:r>
        <w:r w:rsidR="003A2BC4" w:rsidRPr="003A2BC4">
          <w:rPr>
            <w:webHidden/>
          </w:rPr>
          <w:fldChar w:fldCharType="begin"/>
        </w:r>
        <w:r w:rsidR="003A2BC4" w:rsidRPr="003A2BC4">
          <w:rPr>
            <w:webHidden/>
          </w:rPr>
          <w:instrText xml:space="preserve"> PAGEREF _Toc11922020 \h </w:instrText>
        </w:r>
        <w:r w:rsidR="003A2BC4" w:rsidRPr="003A2BC4">
          <w:rPr>
            <w:webHidden/>
          </w:rPr>
        </w:r>
        <w:r w:rsidR="003A2BC4" w:rsidRPr="003A2BC4">
          <w:rPr>
            <w:webHidden/>
          </w:rPr>
          <w:fldChar w:fldCharType="separate"/>
        </w:r>
        <w:r w:rsidR="0036603D">
          <w:rPr>
            <w:webHidden/>
          </w:rPr>
          <w:t>8</w:t>
        </w:r>
        <w:r w:rsidR="003A2BC4" w:rsidRPr="003A2BC4">
          <w:rPr>
            <w:webHidden/>
          </w:rPr>
          <w:fldChar w:fldCharType="end"/>
        </w:r>
      </w:hyperlink>
    </w:p>
    <w:p w14:paraId="3EAE7007" w14:textId="22D8F9A1" w:rsidR="003A2BC4" w:rsidRDefault="002F1345">
      <w:pPr>
        <w:pStyle w:val="T1"/>
        <w:tabs>
          <w:tab w:val="left" w:pos="440"/>
          <w:tab w:val="right" w:leader="dot" w:pos="9344"/>
        </w:tabs>
        <w:rPr>
          <w:rFonts w:asciiTheme="minorHAnsi" w:eastAsiaTheme="minorEastAsia" w:hAnsiTheme="minorHAnsi" w:cstheme="minorBidi"/>
          <w:noProof/>
          <w:sz w:val="22"/>
          <w:szCs w:val="22"/>
        </w:rPr>
      </w:pPr>
      <w:hyperlink w:anchor="_Toc11922021" w:history="1">
        <w:r w:rsidR="003A2BC4" w:rsidRPr="005B793B">
          <w:rPr>
            <w:rStyle w:val="Kpr"/>
            <w:noProof/>
          </w:rPr>
          <w:t>2.</w:t>
        </w:r>
        <w:r w:rsidR="003A2BC4">
          <w:rPr>
            <w:rFonts w:asciiTheme="minorHAnsi" w:eastAsiaTheme="minorEastAsia" w:hAnsiTheme="minorHAnsi" w:cstheme="minorBidi"/>
            <w:noProof/>
            <w:sz w:val="22"/>
            <w:szCs w:val="22"/>
          </w:rPr>
          <w:tab/>
        </w:r>
        <w:r w:rsidR="003A2BC4" w:rsidRPr="005B793B">
          <w:rPr>
            <w:rStyle w:val="Kpr"/>
            <w:noProof/>
          </w:rPr>
          <w:t>Durum Analizi</w:t>
        </w:r>
        <w:r w:rsidR="003A2BC4">
          <w:rPr>
            <w:noProof/>
            <w:webHidden/>
          </w:rPr>
          <w:tab/>
        </w:r>
        <w:r w:rsidR="003A2BC4">
          <w:rPr>
            <w:noProof/>
            <w:webHidden/>
          </w:rPr>
          <w:fldChar w:fldCharType="begin"/>
        </w:r>
        <w:r w:rsidR="003A2BC4">
          <w:rPr>
            <w:noProof/>
            <w:webHidden/>
          </w:rPr>
          <w:instrText xml:space="preserve"> PAGEREF _Toc11922021 \h </w:instrText>
        </w:r>
        <w:r w:rsidR="003A2BC4">
          <w:rPr>
            <w:noProof/>
            <w:webHidden/>
          </w:rPr>
        </w:r>
        <w:r w:rsidR="003A2BC4">
          <w:rPr>
            <w:noProof/>
            <w:webHidden/>
          </w:rPr>
          <w:fldChar w:fldCharType="separate"/>
        </w:r>
        <w:r w:rsidR="0036603D">
          <w:rPr>
            <w:noProof/>
            <w:webHidden/>
          </w:rPr>
          <w:t>8</w:t>
        </w:r>
        <w:r w:rsidR="003A2BC4">
          <w:rPr>
            <w:noProof/>
            <w:webHidden/>
          </w:rPr>
          <w:fldChar w:fldCharType="end"/>
        </w:r>
      </w:hyperlink>
    </w:p>
    <w:p w14:paraId="450C87FF" w14:textId="439ECBAF" w:rsidR="003A2BC4" w:rsidRDefault="002F1345" w:rsidP="003A2BC4">
      <w:pPr>
        <w:pStyle w:val="T2"/>
        <w:rPr>
          <w:rFonts w:cstheme="minorBidi"/>
        </w:rPr>
      </w:pPr>
      <w:hyperlink w:anchor="_Toc11922022" w:history="1">
        <w:r w:rsidR="003A2BC4" w:rsidRPr="005B793B">
          <w:rPr>
            <w:rStyle w:val="Kpr"/>
          </w:rPr>
          <w:t>A.</w:t>
        </w:r>
        <w:r w:rsidR="003A2BC4">
          <w:rPr>
            <w:rFonts w:cstheme="minorBidi"/>
          </w:rPr>
          <w:tab/>
        </w:r>
        <w:r w:rsidR="003A2BC4" w:rsidRPr="005B793B">
          <w:rPr>
            <w:rStyle w:val="Kpr"/>
          </w:rPr>
          <w:t>Kurumsal Tarihçe</w:t>
        </w:r>
        <w:r w:rsidR="003A2BC4">
          <w:rPr>
            <w:webHidden/>
          </w:rPr>
          <w:tab/>
        </w:r>
        <w:r w:rsidR="003A2BC4">
          <w:rPr>
            <w:webHidden/>
          </w:rPr>
          <w:fldChar w:fldCharType="begin"/>
        </w:r>
        <w:r w:rsidR="003A2BC4">
          <w:rPr>
            <w:webHidden/>
          </w:rPr>
          <w:instrText xml:space="preserve"> PAGEREF _Toc11922022 \h </w:instrText>
        </w:r>
        <w:r w:rsidR="003A2BC4">
          <w:rPr>
            <w:webHidden/>
          </w:rPr>
        </w:r>
        <w:r w:rsidR="003A2BC4">
          <w:rPr>
            <w:webHidden/>
          </w:rPr>
          <w:fldChar w:fldCharType="separate"/>
        </w:r>
        <w:r w:rsidR="0036603D">
          <w:rPr>
            <w:webHidden/>
          </w:rPr>
          <w:t>9</w:t>
        </w:r>
        <w:r w:rsidR="003A2BC4">
          <w:rPr>
            <w:webHidden/>
          </w:rPr>
          <w:fldChar w:fldCharType="end"/>
        </w:r>
      </w:hyperlink>
    </w:p>
    <w:p w14:paraId="0CCA181B" w14:textId="0F3F6C14" w:rsidR="003A2BC4" w:rsidRDefault="002F1345" w:rsidP="003A2BC4">
      <w:pPr>
        <w:pStyle w:val="T2"/>
        <w:rPr>
          <w:rFonts w:cstheme="minorBidi"/>
        </w:rPr>
      </w:pPr>
      <w:hyperlink w:anchor="_Toc11922023" w:history="1">
        <w:r w:rsidR="003A2BC4" w:rsidRPr="005B793B">
          <w:rPr>
            <w:rStyle w:val="Kpr"/>
          </w:rPr>
          <w:t>B.</w:t>
        </w:r>
        <w:r w:rsidR="003A2BC4">
          <w:rPr>
            <w:rFonts w:cstheme="minorBidi"/>
          </w:rPr>
          <w:tab/>
        </w:r>
        <w:r w:rsidR="003A2BC4" w:rsidRPr="005B793B">
          <w:rPr>
            <w:rStyle w:val="Kpr"/>
          </w:rPr>
          <w:t>Uygulanmakta Olan Planın Değerlendirilmesi</w:t>
        </w:r>
        <w:r w:rsidR="003A2BC4">
          <w:rPr>
            <w:webHidden/>
          </w:rPr>
          <w:tab/>
        </w:r>
        <w:r w:rsidR="003A2BC4">
          <w:rPr>
            <w:webHidden/>
          </w:rPr>
          <w:fldChar w:fldCharType="begin"/>
        </w:r>
        <w:r w:rsidR="003A2BC4">
          <w:rPr>
            <w:webHidden/>
          </w:rPr>
          <w:instrText xml:space="preserve"> PAGEREF _Toc11922023 \h </w:instrText>
        </w:r>
        <w:r w:rsidR="003A2BC4">
          <w:rPr>
            <w:webHidden/>
          </w:rPr>
        </w:r>
        <w:r w:rsidR="003A2BC4">
          <w:rPr>
            <w:webHidden/>
          </w:rPr>
          <w:fldChar w:fldCharType="separate"/>
        </w:r>
        <w:r w:rsidR="0036603D">
          <w:rPr>
            <w:webHidden/>
          </w:rPr>
          <w:t>10</w:t>
        </w:r>
        <w:r w:rsidR="003A2BC4">
          <w:rPr>
            <w:webHidden/>
          </w:rPr>
          <w:fldChar w:fldCharType="end"/>
        </w:r>
      </w:hyperlink>
    </w:p>
    <w:p w14:paraId="400B8ED0" w14:textId="2386040F" w:rsidR="003A2BC4" w:rsidRDefault="002F1345" w:rsidP="003A2BC4">
      <w:pPr>
        <w:pStyle w:val="T2"/>
        <w:rPr>
          <w:rFonts w:cstheme="minorBidi"/>
        </w:rPr>
      </w:pPr>
      <w:hyperlink w:anchor="_Toc11922024" w:history="1">
        <w:r w:rsidR="003A2BC4" w:rsidRPr="005B793B">
          <w:rPr>
            <w:rStyle w:val="Kpr"/>
          </w:rPr>
          <w:t>C.</w:t>
        </w:r>
        <w:r w:rsidR="003A2BC4">
          <w:rPr>
            <w:rFonts w:cstheme="minorBidi"/>
          </w:rPr>
          <w:tab/>
        </w:r>
        <w:r w:rsidR="003A2BC4" w:rsidRPr="005B793B">
          <w:rPr>
            <w:rStyle w:val="Kpr"/>
          </w:rPr>
          <w:t>Mevzuat Analizi</w:t>
        </w:r>
        <w:r w:rsidR="003A2BC4">
          <w:rPr>
            <w:webHidden/>
          </w:rPr>
          <w:tab/>
        </w:r>
        <w:r w:rsidR="003A2BC4">
          <w:rPr>
            <w:webHidden/>
          </w:rPr>
          <w:fldChar w:fldCharType="begin"/>
        </w:r>
        <w:r w:rsidR="003A2BC4">
          <w:rPr>
            <w:webHidden/>
          </w:rPr>
          <w:instrText xml:space="preserve"> PAGEREF _Toc11922024 \h </w:instrText>
        </w:r>
        <w:r w:rsidR="003A2BC4">
          <w:rPr>
            <w:webHidden/>
          </w:rPr>
        </w:r>
        <w:r w:rsidR="003A2BC4">
          <w:rPr>
            <w:webHidden/>
          </w:rPr>
          <w:fldChar w:fldCharType="separate"/>
        </w:r>
        <w:r w:rsidR="0036603D">
          <w:rPr>
            <w:webHidden/>
          </w:rPr>
          <w:t>11</w:t>
        </w:r>
        <w:r w:rsidR="003A2BC4">
          <w:rPr>
            <w:webHidden/>
          </w:rPr>
          <w:fldChar w:fldCharType="end"/>
        </w:r>
      </w:hyperlink>
    </w:p>
    <w:p w14:paraId="16729496" w14:textId="7D353009" w:rsidR="003A2BC4" w:rsidRDefault="002F1345" w:rsidP="003A2BC4">
      <w:pPr>
        <w:pStyle w:val="T2"/>
        <w:rPr>
          <w:rFonts w:cstheme="minorBidi"/>
        </w:rPr>
      </w:pPr>
      <w:hyperlink w:anchor="_Toc11922025" w:history="1">
        <w:r w:rsidR="003A2BC4" w:rsidRPr="005B793B">
          <w:rPr>
            <w:rStyle w:val="Kpr"/>
          </w:rPr>
          <w:t>D.</w:t>
        </w:r>
        <w:r w:rsidR="003A2BC4">
          <w:rPr>
            <w:rFonts w:cstheme="minorBidi"/>
          </w:rPr>
          <w:tab/>
        </w:r>
        <w:r w:rsidR="003A2BC4" w:rsidRPr="005B793B">
          <w:rPr>
            <w:rStyle w:val="Kpr"/>
          </w:rPr>
          <w:t>Üst Politika Belgeleri Analizi</w:t>
        </w:r>
        <w:r w:rsidR="003A2BC4">
          <w:rPr>
            <w:webHidden/>
          </w:rPr>
          <w:tab/>
        </w:r>
        <w:r w:rsidR="003A2BC4">
          <w:rPr>
            <w:webHidden/>
          </w:rPr>
          <w:fldChar w:fldCharType="begin"/>
        </w:r>
        <w:r w:rsidR="003A2BC4">
          <w:rPr>
            <w:webHidden/>
          </w:rPr>
          <w:instrText xml:space="preserve"> PAGEREF _Toc11922025 \h </w:instrText>
        </w:r>
        <w:r w:rsidR="003A2BC4">
          <w:rPr>
            <w:webHidden/>
          </w:rPr>
        </w:r>
        <w:r w:rsidR="003A2BC4">
          <w:rPr>
            <w:webHidden/>
          </w:rPr>
          <w:fldChar w:fldCharType="separate"/>
        </w:r>
        <w:r w:rsidR="0036603D">
          <w:rPr>
            <w:webHidden/>
          </w:rPr>
          <w:t>12</w:t>
        </w:r>
        <w:r w:rsidR="003A2BC4">
          <w:rPr>
            <w:webHidden/>
          </w:rPr>
          <w:fldChar w:fldCharType="end"/>
        </w:r>
      </w:hyperlink>
    </w:p>
    <w:p w14:paraId="44BAFBDC" w14:textId="73DAB768" w:rsidR="003A2BC4" w:rsidRDefault="002F1345" w:rsidP="003A2BC4">
      <w:pPr>
        <w:pStyle w:val="T2"/>
        <w:rPr>
          <w:rFonts w:cstheme="minorBidi"/>
        </w:rPr>
      </w:pPr>
      <w:hyperlink w:anchor="_Toc11922026" w:history="1">
        <w:r w:rsidR="003A2BC4" w:rsidRPr="005B793B">
          <w:rPr>
            <w:rStyle w:val="Kpr"/>
          </w:rPr>
          <w:t>E.</w:t>
        </w:r>
        <w:r w:rsidR="003A2BC4">
          <w:rPr>
            <w:rFonts w:cstheme="minorBidi"/>
          </w:rPr>
          <w:tab/>
        </w:r>
        <w:r w:rsidR="003A2BC4" w:rsidRPr="005B793B">
          <w:rPr>
            <w:rStyle w:val="Kpr"/>
          </w:rPr>
          <w:t>Faaliyet Alanları İle Ürün ve Hizmetlerin Belirlenmesi</w:t>
        </w:r>
        <w:r w:rsidR="003A2BC4">
          <w:rPr>
            <w:webHidden/>
          </w:rPr>
          <w:tab/>
        </w:r>
        <w:r w:rsidR="003A2BC4">
          <w:rPr>
            <w:webHidden/>
          </w:rPr>
          <w:fldChar w:fldCharType="begin"/>
        </w:r>
        <w:r w:rsidR="003A2BC4">
          <w:rPr>
            <w:webHidden/>
          </w:rPr>
          <w:instrText xml:space="preserve"> PAGEREF _Toc11922026 \h </w:instrText>
        </w:r>
        <w:r w:rsidR="003A2BC4">
          <w:rPr>
            <w:webHidden/>
          </w:rPr>
        </w:r>
        <w:r w:rsidR="003A2BC4">
          <w:rPr>
            <w:webHidden/>
          </w:rPr>
          <w:fldChar w:fldCharType="separate"/>
        </w:r>
        <w:r w:rsidR="0036603D">
          <w:rPr>
            <w:webHidden/>
          </w:rPr>
          <w:t>13</w:t>
        </w:r>
        <w:r w:rsidR="003A2BC4">
          <w:rPr>
            <w:webHidden/>
          </w:rPr>
          <w:fldChar w:fldCharType="end"/>
        </w:r>
      </w:hyperlink>
    </w:p>
    <w:p w14:paraId="545CF7B2" w14:textId="2C171ED4" w:rsidR="003A2BC4" w:rsidRDefault="002F1345" w:rsidP="003A2BC4">
      <w:pPr>
        <w:pStyle w:val="T2"/>
        <w:rPr>
          <w:rFonts w:cstheme="minorBidi"/>
        </w:rPr>
      </w:pPr>
      <w:hyperlink w:anchor="_Toc11922027" w:history="1">
        <w:r w:rsidR="003A2BC4" w:rsidRPr="005B793B">
          <w:rPr>
            <w:rStyle w:val="Kpr"/>
          </w:rPr>
          <w:t>F.</w:t>
        </w:r>
        <w:r w:rsidR="003A2BC4">
          <w:rPr>
            <w:rFonts w:cstheme="minorBidi"/>
          </w:rPr>
          <w:tab/>
        </w:r>
        <w:r w:rsidR="003A2BC4" w:rsidRPr="005B793B">
          <w:rPr>
            <w:rStyle w:val="Kpr"/>
          </w:rPr>
          <w:t>Paydaş Analizi</w:t>
        </w:r>
        <w:r w:rsidR="003A2BC4">
          <w:rPr>
            <w:webHidden/>
          </w:rPr>
          <w:tab/>
        </w:r>
        <w:r w:rsidR="003A2BC4">
          <w:rPr>
            <w:webHidden/>
          </w:rPr>
          <w:fldChar w:fldCharType="begin"/>
        </w:r>
        <w:r w:rsidR="003A2BC4">
          <w:rPr>
            <w:webHidden/>
          </w:rPr>
          <w:instrText xml:space="preserve"> PAGEREF _Toc11922027 \h </w:instrText>
        </w:r>
        <w:r w:rsidR="003A2BC4">
          <w:rPr>
            <w:webHidden/>
          </w:rPr>
        </w:r>
        <w:r w:rsidR="003A2BC4">
          <w:rPr>
            <w:webHidden/>
          </w:rPr>
          <w:fldChar w:fldCharType="separate"/>
        </w:r>
        <w:r w:rsidR="0036603D">
          <w:rPr>
            <w:webHidden/>
          </w:rPr>
          <w:t>15</w:t>
        </w:r>
        <w:r w:rsidR="003A2BC4">
          <w:rPr>
            <w:webHidden/>
          </w:rPr>
          <w:fldChar w:fldCharType="end"/>
        </w:r>
      </w:hyperlink>
    </w:p>
    <w:p w14:paraId="0D973A2A" w14:textId="29FB848D" w:rsidR="003A2BC4" w:rsidRDefault="002F1345" w:rsidP="003A2BC4">
      <w:pPr>
        <w:pStyle w:val="T2"/>
        <w:rPr>
          <w:rFonts w:cstheme="minorBidi"/>
        </w:rPr>
      </w:pPr>
      <w:hyperlink w:anchor="_Toc11922028" w:history="1">
        <w:r w:rsidR="003A2BC4" w:rsidRPr="005B793B">
          <w:rPr>
            <w:rStyle w:val="Kpr"/>
          </w:rPr>
          <w:t>G.</w:t>
        </w:r>
        <w:r w:rsidR="003A2BC4">
          <w:rPr>
            <w:rFonts w:cstheme="minorBidi"/>
          </w:rPr>
          <w:tab/>
        </w:r>
        <w:r w:rsidR="003A2BC4" w:rsidRPr="005B793B">
          <w:rPr>
            <w:rStyle w:val="Kpr"/>
          </w:rPr>
          <w:t>Kuruluş İçi Analiz</w:t>
        </w:r>
        <w:r w:rsidR="003A2BC4">
          <w:rPr>
            <w:webHidden/>
          </w:rPr>
          <w:tab/>
        </w:r>
        <w:r w:rsidR="003A2BC4">
          <w:rPr>
            <w:webHidden/>
          </w:rPr>
          <w:fldChar w:fldCharType="begin"/>
        </w:r>
        <w:r w:rsidR="003A2BC4">
          <w:rPr>
            <w:webHidden/>
          </w:rPr>
          <w:instrText xml:space="preserve"> PAGEREF _Toc11922028 \h </w:instrText>
        </w:r>
        <w:r w:rsidR="003A2BC4">
          <w:rPr>
            <w:webHidden/>
          </w:rPr>
        </w:r>
        <w:r w:rsidR="003A2BC4">
          <w:rPr>
            <w:webHidden/>
          </w:rPr>
          <w:fldChar w:fldCharType="separate"/>
        </w:r>
        <w:r w:rsidR="0036603D">
          <w:rPr>
            <w:webHidden/>
          </w:rPr>
          <w:t>19</w:t>
        </w:r>
        <w:r w:rsidR="003A2BC4">
          <w:rPr>
            <w:webHidden/>
          </w:rPr>
          <w:fldChar w:fldCharType="end"/>
        </w:r>
      </w:hyperlink>
    </w:p>
    <w:p w14:paraId="7D9F1035" w14:textId="24E5A6FF" w:rsidR="003A2BC4" w:rsidRDefault="002F1345" w:rsidP="003A2BC4">
      <w:pPr>
        <w:pStyle w:val="T2"/>
        <w:rPr>
          <w:rFonts w:cstheme="minorBidi"/>
        </w:rPr>
      </w:pPr>
      <w:hyperlink w:anchor="_Toc11922029" w:history="1">
        <w:r w:rsidR="003A2BC4" w:rsidRPr="005B793B">
          <w:rPr>
            <w:rStyle w:val="Kpr"/>
          </w:rPr>
          <w:t>H.</w:t>
        </w:r>
        <w:r w:rsidR="003A2BC4">
          <w:rPr>
            <w:rFonts w:cstheme="minorBidi"/>
          </w:rPr>
          <w:tab/>
        </w:r>
        <w:r w:rsidR="003A2BC4" w:rsidRPr="005B793B">
          <w:rPr>
            <w:rStyle w:val="Kpr"/>
          </w:rPr>
          <w:t>PESTLE Analizi</w:t>
        </w:r>
        <w:r w:rsidR="003A2BC4">
          <w:rPr>
            <w:webHidden/>
          </w:rPr>
          <w:tab/>
        </w:r>
        <w:r w:rsidR="003A2BC4">
          <w:rPr>
            <w:webHidden/>
          </w:rPr>
          <w:fldChar w:fldCharType="begin"/>
        </w:r>
        <w:r w:rsidR="003A2BC4">
          <w:rPr>
            <w:webHidden/>
          </w:rPr>
          <w:instrText xml:space="preserve"> PAGEREF _Toc11922029 \h </w:instrText>
        </w:r>
        <w:r w:rsidR="003A2BC4">
          <w:rPr>
            <w:webHidden/>
          </w:rPr>
        </w:r>
        <w:r w:rsidR="003A2BC4">
          <w:rPr>
            <w:webHidden/>
          </w:rPr>
          <w:fldChar w:fldCharType="separate"/>
        </w:r>
        <w:r w:rsidR="0036603D">
          <w:rPr>
            <w:webHidden/>
          </w:rPr>
          <w:t>27</w:t>
        </w:r>
        <w:r w:rsidR="003A2BC4">
          <w:rPr>
            <w:webHidden/>
          </w:rPr>
          <w:fldChar w:fldCharType="end"/>
        </w:r>
      </w:hyperlink>
      <w:r w:rsidR="00CE0E46">
        <w:t>4</w:t>
      </w:r>
    </w:p>
    <w:p w14:paraId="5A3DAEDF" w14:textId="69AADC63" w:rsidR="003A2BC4" w:rsidRDefault="002F1345" w:rsidP="003A2BC4">
      <w:pPr>
        <w:pStyle w:val="T2"/>
        <w:rPr>
          <w:rFonts w:cstheme="minorBidi"/>
        </w:rPr>
      </w:pPr>
      <w:hyperlink w:anchor="_Toc11922030" w:history="1">
        <w:r w:rsidR="003A2BC4" w:rsidRPr="005B793B">
          <w:rPr>
            <w:rStyle w:val="Kpr"/>
          </w:rPr>
          <w:t>İ.</w:t>
        </w:r>
        <w:r w:rsidR="003A2BC4">
          <w:rPr>
            <w:rFonts w:cstheme="minorBidi"/>
          </w:rPr>
          <w:tab/>
        </w:r>
        <w:r w:rsidR="003A2BC4" w:rsidRPr="005B793B">
          <w:rPr>
            <w:rStyle w:val="Kpr"/>
          </w:rPr>
          <w:t>GZFT Analizi</w:t>
        </w:r>
        <w:r w:rsidR="003A2BC4">
          <w:rPr>
            <w:webHidden/>
          </w:rPr>
          <w:tab/>
        </w:r>
        <w:r w:rsidR="003A2BC4">
          <w:rPr>
            <w:webHidden/>
          </w:rPr>
          <w:fldChar w:fldCharType="begin"/>
        </w:r>
        <w:r w:rsidR="003A2BC4">
          <w:rPr>
            <w:webHidden/>
          </w:rPr>
          <w:instrText xml:space="preserve"> PAGEREF _Toc11922030 \h </w:instrText>
        </w:r>
        <w:r w:rsidR="003A2BC4">
          <w:rPr>
            <w:webHidden/>
          </w:rPr>
        </w:r>
        <w:r w:rsidR="003A2BC4">
          <w:rPr>
            <w:webHidden/>
          </w:rPr>
          <w:fldChar w:fldCharType="separate"/>
        </w:r>
        <w:r w:rsidR="0036603D">
          <w:rPr>
            <w:webHidden/>
          </w:rPr>
          <w:t>27</w:t>
        </w:r>
        <w:r w:rsidR="003A2BC4">
          <w:rPr>
            <w:webHidden/>
          </w:rPr>
          <w:fldChar w:fldCharType="end"/>
        </w:r>
      </w:hyperlink>
      <w:r w:rsidR="00CE0E46">
        <w:t>7</w:t>
      </w:r>
    </w:p>
    <w:p w14:paraId="0B6A9754" w14:textId="50AA154A" w:rsidR="003A2BC4" w:rsidRDefault="002F1345" w:rsidP="003A2BC4">
      <w:pPr>
        <w:pStyle w:val="T2"/>
        <w:rPr>
          <w:rFonts w:cstheme="minorBidi"/>
        </w:rPr>
      </w:pPr>
      <w:hyperlink w:anchor="_Toc11922031" w:history="1">
        <w:r w:rsidR="003A2BC4" w:rsidRPr="005B793B">
          <w:rPr>
            <w:rStyle w:val="Kpr"/>
          </w:rPr>
          <w:t>J.</w:t>
        </w:r>
        <w:r w:rsidR="003A2BC4">
          <w:rPr>
            <w:rFonts w:cstheme="minorBidi"/>
          </w:rPr>
          <w:tab/>
        </w:r>
        <w:r w:rsidR="003A2BC4" w:rsidRPr="005B793B">
          <w:rPr>
            <w:rStyle w:val="Kpr"/>
          </w:rPr>
          <w:t>Tespitler ve İhtiyaçların Belirlenmesi</w:t>
        </w:r>
        <w:r w:rsidR="003A2BC4">
          <w:rPr>
            <w:webHidden/>
          </w:rPr>
          <w:tab/>
        </w:r>
        <w:r w:rsidR="003A2BC4">
          <w:rPr>
            <w:webHidden/>
          </w:rPr>
          <w:fldChar w:fldCharType="begin"/>
        </w:r>
        <w:r w:rsidR="003A2BC4">
          <w:rPr>
            <w:webHidden/>
          </w:rPr>
          <w:instrText xml:space="preserve"> PAGEREF _Toc11922031 \h </w:instrText>
        </w:r>
        <w:r w:rsidR="003A2BC4">
          <w:rPr>
            <w:webHidden/>
          </w:rPr>
        </w:r>
        <w:r w:rsidR="003A2BC4">
          <w:rPr>
            <w:webHidden/>
          </w:rPr>
          <w:fldChar w:fldCharType="separate"/>
        </w:r>
        <w:r w:rsidR="0036603D">
          <w:rPr>
            <w:webHidden/>
          </w:rPr>
          <w:t>33</w:t>
        </w:r>
        <w:r w:rsidR="003A2BC4">
          <w:rPr>
            <w:webHidden/>
          </w:rPr>
          <w:fldChar w:fldCharType="end"/>
        </w:r>
      </w:hyperlink>
    </w:p>
    <w:p w14:paraId="133C1DBA" w14:textId="1568F6A5" w:rsidR="003A2BC4" w:rsidRDefault="002F1345">
      <w:pPr>
        <w:pStyle w:val="T1"/>
        <w:tabs>
          <w:tab w:val="left" w:pos="440"/>
          <w:tab w:val="right" w:leader="dot" w:pos="9344"/>
        </w:tabs>
        <w:rPr>
          <w:rFonts w:asciiTheme="minorHAnsi" w:eastAsiaTheme="minorEastAsia" w:hAnsiTheme="minorHAnsi" w:cstheme="minorBidi"/>
          <w:noProof/>
          <w:sz w:val="22"/>
          <w:szCs w:val="22"/>
        </w:rPr>
      </w:pPr>
      <w:hyperlink w:anchor="_Toc11922032" w:history="1">
        <w:r w:rsidR="003A2BC4" w:rsidRPr="005B793B">
          <w:rPr>
            <w:rStyle w:val="Kpr"/>
            <w:noProof/>
          </w:rPr>
          <w:t>3.</w:t>
        </w:r>
        <w:r w:rsidR="003A2BC4">
          <w:rPr>
            <w:rFonts w:asciiTheme="minorHAnsi" w:eastAsiaTheme="minorEastAsia" w:hAnsiTheme="minorHAnsi" w:cstheme="minorBidi"/>
            <w:noProof/>
            <w:sz w:val="22"/>
            <w:szCs w:val="22"/>
          </w:rPr>
          <w:tab/>
        </w:r>
        <w:r w:rsidR="003A2BC4" w:rsidRPr="005B793B">
          <w:rPr>
            <w:rStyle w:val="Kpr"/>
            <w:noProof/>
          </w:rPr>
          <w:t>Geleceğe bakış</w:t>
        </w:r>
        <w:r w:rsidR="003A2BC4">
          <w:rPr>
            <w:noProof/>
            <w:webHidden/>
          </w:rPr>
          <w:tab/>
        </w:r>
        <w:r w:rsidR="003A2BC4">
          <w:rPr>
            <w:noProof/>
            <w:webHidden/>
          </w:rPr>
          <w:fldChar w:fldCharType="begin"/>
        </w:r>
        <w:r w:rsidR="003A2BC4">
          <w:rPr>
            <w:noProof/>
            <w:webHidden/>
          </w:rPr>
          <w:instrText xml:space="preserve"> PAGEREF _Toc11922032 \h </w:instrText>
        </w:r>
        <w:r w:rsidR="003A2BC4">
          <w:rPr>
            <w:noProof/>
            <w:webHidden/>
          </w:rPr>
        </w:r>
        <w:r w:rsidR="003A2BC4">
          <w:rPr>
            <w:noProof/>
            <w:webHidden/>
          </w:rPr>
          <w:fldChar w:fldCharType="separate"/>
        </w:r>
        <w:r w:rsidR="0036603D">
          <w:rPr>
            <w:noProof/>
            <w:webHidden/>
          </w:rPr>
          <w:t>35</w:t>
        </w:r>
        <w:r w:rsidR="003A2BC4">
          <w:rPr>
            <w:noProof/>
            <w:webHidden/>
          </w:rPr>
          <w:fldChar w:fldCharType="end"/>
        </w:r>
      </w:hyperlink>
    </w:p>
    <w:p w14:paraId="044D227E" w14:textId="5F1B2053" w:rsidR="003A2BC4" w:rsidRDefault="002F1345" w:rsidP="003A2BC4">
      <w:pPr>
        <w:pStyle w:val="T2"/>
        <w:rPr>
          <w:rFonts w:cstheme="minorBidi"/>
        </w:rPr>
      </w:pPr>
      <w:hyperlink w:anchor="_Toc11922033" w:history="1">
        <w:r w:rsidR="003A2BC4" w:rsidRPr="005B793B">
          <w:rPr>
            <w:rStyle w:val="Kpr"/>
          </w:rPr>
          <w:t>Misyon, Vizyon ve Temel Değerler</w:t>
        </w:r>
        <w:r w:rsidR="003A2BC4">
          <w:rPr>
            <w:webHidden/>
          </w:rPr>
          <w:tab/>
        </w:r>
        <w:r w:rsidR="003A2BC4">
          <w:rPr>
            <w:webHidden/>
          </w:rPr>
          <w:fldChar w:fldCharType="begin"/>
        </w:r>
        <w:r w:rsidR="003A2BC4">
          <w:rPr>
            <w:webHidden/>
          </w:rPr>
          <w:instrText xml:space="preserve"> PAGEREF _Toc11922033 \h </w:instrText>
        </w:r>
        <w:r w:rsidR="003A2BC4">
          <w:rPr>
            <w:webHidden/>
          </w:rPr>
        </w:r>
        <w:r w:rsidR="003A2BC4">
          <w:rPr>
            <w:webHidden/>
          </w:rPr>
          <w:fldChar w:fldCharType="separate"/>
        </w:r>
        <w:r w:rsidR="0036603D">
          <w:rPr>
            <w:webHidden/>
          </w:rPr>
          <w:t>35</w:t>
        </w:r>
        <w:r w:rsidR="003A2BC4">
          <w:rPr>
            <w:webHidden/>
          </w:rPr>
          <w:fldChar w:fldCharType="end"/>
        </w:r>
      </w:hyperlink>
    </w:p>
    <w:p w14:paraId="1E30FEE9" w14:textId="4763C41A" w:rsidR="003A2BC4" w:rsidRDefault="002F1345">
      <w:pPr>
        <w:pStyle w:val="T1"/>
        <w:tabs>
          <w:tab w:val="right" w:leader="dot" w:pos="9344"/>
        </w:tabs>
        <w:rPr>
          <w:rFonts w:asciiTheme="minorHAnsi" w:eastAsiaTheme="minorEastAsia" w:hAnsiTheme="minorHAnsi" w:cstheme="minorBidi"/>
          <w:noProof/>
          <w:sz w:val="22"/>
          <w:szCs w:val="22"/>
        </w:rPr>
      </w:pPr>
      <w:hyperlink w:anchor="_Toc11922034" w:history="1">
        <w:r w:rsidR="003A2BC4" w:rsidRPr="005B793B">
          <w:rPr>
            <w:rStyle w:val="Kpr"/>
            <w:iCs/>
            <w:noProof/>
          </w:rPr>
          <w:t>Misyonumuz:</w:t>
        </w:r>
        <w:r w:rsidR="003A2BC4">
          <w:rPr>
            <w:noProof/>
            <w:webHidden/>
          </w:rPr>
          <w:tab/>
        </w:r>
        <w:r w:rsidR="003A2BC4">
          <w:rPr>
            <w:noProof/>
            <w:webHidden/>
          </w:rPr>
          <w:fldChar w:fldCharType="begin"/>
        </w:r>
        <w:r w:rsidR="003A2BC4">
          <w:rPr>
            <w:noProof/>
            <w:webHidden/>
          </w:rPr>
          <w:instrText xml:space="preserve"> PAGEREF _Toc11922034 \h </w:instrText>
        </w:r>
        <w:r w:rsidR="003A2BC4">
          <w:rPr>
            <w:noProof/>
            <w:webHidden/>
          </w:rPr>
        </w:r>
        <w:r w:rsidR="003A2BC4">
          <w:rPr>
            <w:noProof/>
            <w:webHidden/>
          </w:rPr>
          <w:fldChar w:fldCharType="separate"/>
        </w:r>
        <w:r w:rsidR="0036603D">
          <w:rPr>
            <w:noProof/>
            <w:webHidden/>
          </w:rPr>
          <w:t>36</w:t>
        </w:r>
        <w:r w:rsidR="003A2BC4">
          <w:rPr>
            <w:noProof/>
            <w:webHidden/>
          </w:rPr>
          <w:fldChar w:fldCharType="end"/>
        </w:r>
      </w:hyperlink>
    </w:p>
    <w:p w14:paraId="58B000E4" w14:textId="5B682205" w:rsidR="003A2BC4" w:rsidRDefault="002F1345">
      <w:pPr>
        <w:pStyle w:val="T1"/>
        <w:tabs>
          <w:tab w:val="right" w:leader="dot" w:pos="9344"/>
        </w:tabs>
        <w:rPr>
          <w:rFonts w:asciiTheme="minorHAnsi" w:eastAsiaTheme="minorEastAsia" w:hAnsiTheme="minorHAnsi" w:cstheme="minorBidi"/>
          <w:noProof/>
          <w:sz w:val="22"/>
          <w:szCs w:val="22"/>
        </w:rPr>
      </w:pPr>
      <w:hyperlink w:anchor="_Toc11922035" w:history="1">
        <w:r w:rsidR="003A2BC4" w:rsidRPr="005B793B">
          <w:rPr>
            <w:rStyle w:val="Kpr"/>
            <w:iCs/>
            <w:noProof/>
          </w:rPr>
          <w:t>Vizyonumuz:</w:t>
        </w:r>
        <w:r w:rsidR="003A2BC4">
          <w:rPr>
            <w:noProof/>
            <w:webHidden/>
          </w:rPr>
          <w:tab/>
        </w:r>
        <w:r w:rsidR="003A2BC4">
          <w:rPr>
            <w:noProof/>
            <w:webHidden/>
          </w:rPr>
          <w:fldChar w:fldCharType="begin"/>
        </w:r>
        <w:r w:rsidR="003A2BC4">
          <w:rPr>
            <w:noProof/>
            <w:webHidden/>
          </w:rPr>
          <w:instrText xml:space="preserve"> PAGEREF _Toc11922035 \h </w:instrText>
        </w:r>
        <w:r w:rsidR="003A2BC4">
          <w:rPr>
            <w:noProof/>
            <w:webHidden/>
          </w:rPr>
        </w:r>
        <w:r w:rsidR="003A2BC4">
          <w:rPr>
            <w:noProof/>
            <w:webHidden/>
          </w:rPr>
          <w:fldChar w:fldCharType="separate"/>
        </w:r>
        <w:r w:rsidR="0036603D">
          <w:rPr>
            <w:noProof/>
            <w:webHidden/>
          </w:rPr>
          <w:t>36</w:t>
        </w:r>
        <w:r w:rsidR="003A2BC4">
          <w:rPr>
            <w:noProof/>
            <w:webHidden/>
          </w:rPr>
          <w:fldChar w:fldCharType="end"/>
        </w:r>
      </w:hyperlink>
    </w:p>
    <w:p w14:paraId="731F1945" w14:textId="7B2FDD17" w:rsidR="003A2BC4" w:rsidRDefault="002F1345">
      <w:pPr>
        <w:pStyle w:val="T1"/>
        <w:tabs>
          <w:tab w:val="right" w:leader="dot" w:pos="9344"/>
        </w:tabs>
        <w:rPr>
          <w:rFonts w:asciiTheme="minorHAnsi" w:eastAsiaTheme="minorEastAsia" w:hAnsiTheme="minorHAnsi" w:cstheme="minorBidi"/>
          <w:noProof/>
          <w:sz w:val="22"/>
          <w:szCs w:val="22"/>
        </w:rPr>
      </w:pPr>
      <w:hyperlink w:anchor="_Toc11922036" w:history="1">
        <w:r w:rsidR="003A2BC4" w:rsidRPr="005B793B">
          <w:rPr>
            <w:rStyle w:val="Kpr"/>
            <w:iCs/>
            <w:noProof/>
          </w:rPr>
          <w:t>Temel Değerlerimiz:</w:t>
        </w:r>
        <w:r w:rsidR="003A2BC4">
          <w:rPr>
            <w:noProof/>
            <w:webHidden/>
          </w:rPr>
          <w:tab/>
        </w:r>
        <w:r w:rsidR="003A2BC4">
          <w:rPr>
            <w:noProof/>
            <w:webHidden/>
          </w:rPr>
          <w:fldChar w:fldCharType="begin"/>
        </w:r>
        <w:r w:rsidR="003A2BC4">
          <w:rPr>
            <w:noProof/>
            <w:webHidden/>
          </w:rPr>
          <w:instrText xml:space="preserve"> PAGEREF _Toc11922036 \h </w:instrText>
        </w:r>
        <w:r w:rsidR="003A2BC4">
          <w:rPr>
            <w:noProof/>
            <w:webHidden/>
          </w:rPr>
        </w:r>
        <w:r w:rsidR="003A2BC4">
          <w:rPr>
            <w:noProof/>
            <w:webHidden/>
          </w:rPr>
          <w:fldChar w:fldCharType="separate"/>
        </w:r>
        <w:r w:rsidR="0036603D">
          <w:rPr>
            <w:noProof/>
            <w:webHidden/>
          </w:rPr>
          <w:t>36</w:t>
        </w:r>
        <w:r w:rsidR="003A2BC4">
          <w:rPr>
            <w:noProof/>
            <w:webHidden/>
          </w:rPr>
          <w:fldChar w:fldCharType="end"/>
        </w:r>
      </w:hyperlink>
    </w:p>
    <w:p w14:paraId="0B19623B" w14:textId="54409DA0" w:rsidR="003A2BC4" w:rsidRDefault="002F1345">
      <w:pPr>
        <w:pStyle w:val="T1"/>
        <w:tabs>
          <w:tab w:val="right" w:leader="dot" w:pos="9344"/>
        </w:tabs>
        <w:rPr>
          <w:rFonts w:asciiTheme="minorHAnsi" w:eastAsiaTheme="minorEastAsia" w:hAnsiTheme="minorHAnsi" w:cstheme="minorBidi"/>
          <w:noProof/>
          <w:sz w:val="22"/>
          <w:szCs w:val="22"/>
        </w:rPr>
      </w:pPr>
      <w:hyperlink w:anchor="_Toc11922037" w:history="1">
        <w:r w:rsidR="003A2BC4" w:rsidRPr="005B793B">
          <w:rPr>
            <w:rStyle w:val="Kpr"/>
            <w:noProof/>
          </w:rPr>
          <w:t>Amaç ve Hedeflere İlişkin Mimari</w:t>
        </w:r>
        <w:r w:rsidR="003A2BC4">
          <w:rPr>
            <w:noProof/>
            <w:webHidden/>
          </w:rPr>
          <w:tab/>
        </w:r>
        <w:r w:rsidR="003A2BC4">
          <w:rPr>
            <w:noProof/>
            <w:webHidden/>
          </w:rPr>
          <w:fldChar w:fldCharType="begin"/>
        </w:r>
        <w:r w:rsidR="003A2BC4">
          <w:rPr>
            <w:noProof/>
            <w:webHidden/>
          </w:rPr>
          <w:instrText xml:space="preserve"> PAGEREF _Toc11922037 \h </w:instrText>
        </w:r>
        <w:r w:rsidR="003A2BC4">
          <w:rPr>
            <w:noProof/>
            <w:webHidden/>
          </w:rPr>
        </w:r>
        <w:r w:rsidR="003A2BC4">
          <w:rPr>
            <w:noProof/>
            <w:webHidden/>
          </w:rPr>
          <w:fldChar w:fldCharType="separate"/>
        </w:r>
        <w:r w:rsidR="0036603D">
          <w:rPr>
            <w:noProof/>
            <w:webHidden/>
          </w:rPr>
          <w:t>37</w:t>
        </w:r>
        <w:r w:rsidR="003A2BC4">
          <w:rPr>
            <w:noProof/>
            <w:webHidden/>
          </w:rPr>
          <w:fldChar w:fldCharType="end"/>
        </w:r>
      </w:hyperlink>
    </w:p>
    <w:p w14:paraId="67DA3624" w14:textId="69F6BC91" w:rsidR="003A2BC4" w:rsidRDefault="002F1345" w:rsidP="003A2BC4">
      <w:pPr>
        <w:pStyle w:val="T2"/>
        <w:rPr>
          <w:rFonts w:cstheme="minorBidi"/>
        </w:rPr>
      </w:pPr>
      <w:hyperlink w:anchor="_Toc11922038" w:history="1">
        <w:r w:rsidR="003A2BC4" w:rsidRPr="005B793B">
          <w:rPr>
            <w:rStyle w:val="Kpr"/>
          </w:rPr>
          <w:t>Amaç, Hedef, Gösterge ve Stratejiler</w:t>
        </w:r>
        <w:r w:rsidR="003A2BC4">
          <w:rPr>
            <w:webHidden/>
          </w:rPr>
          <w:tab/>
        </w:r>
        <w:r w:rsidR="0060457B">
          <w:rPr>
            <w:webHidden/>
          </w:rPr>
          <w:t>38</w:t>
        </w:r>
      </w:hyperlink>
    </w:p>
    <w:p w14:paraId="395BF292" w14:textId="0B6CEDA3" w:rsidR="003A2BC4" w:rsidRDefault="002F1345">
      <w:pPr>
        <w:pStyle w:val="T1"/>
        <w:tabs>
          <w:tab w:val="left" w:pos="440"/>
          <w:tab w:val="right" w:leader="dot" w:pos="9344"/>
        </w:tabs>
        <w:rPr>
          <w:rFonts w:asciiTheme="minorHAnsi" w:eastAsiaTheme="minorEastAsia" w:hAnsiTheme="minorHAnsi" w:cstheme="minorBidi"/>
          <w:noProof/>
          <w:sz w:val="22"/>
          <w:szCs w:val="22"/>
        </w:rPr>
      </w:pPr>
      <w:hyperlink w:anchor="_Toc11922039" w:history="1">
        <w:r w:rsidR="003A2BC4" w:rsidRPr="005B793B">
          <w:rPr>
            <w:rStyle w:val="Kpr"/>
            <w:noProof/>
          </w:rPr>
          <w:t>4.</w:t>
        </w:r>
        <w:r w:rsidR="003A2BC4">
          <w:rPr>
            <w:rFonts w:asciiTheme="minorHAnsi" w:eastAsiaTheme="minorEastAsia" w:hAnsiTheme="minorHAnsi" w:cstheme="minorBidi"/>
            <w:noProof/>
            <w:sz w:val="22"/>
            <w:szCs w:val="22"/>
          </w:rPr>
          <w:tab/>
        </w:r>
        <w:r w:rsidR="003A2BC4" w:rsidRPr="005B793B">
          <w:rPr>
            <w:rStyle w:val="Kpr"/>
            <w:noProof/>
          </w:rPr>
          <w:t>Maliyetlendirme</w:t>
        </w:r>
        <w:r w:rsidR="003A2BC4">
          <w:rPr>
            <w:noProof/>
            <w:webHidden/>
          </w:rPr>
          <w:tab/>
        </w:r>
        <w:r w:rsidR="0060457B">
          <w:rPr>
            <w:noProof/>
            <w:webHidden/>
          </w:rPr>
          <w:t>43</w:t>
        </w:r>
      </w:hyperlink>
    </w:p>
    <w:p w14:paraId="1775AFAC" w14:textId="784424D7" w:rsidR="003A2BC4" w:rsidRDefault="002F1345">
      <w:pPr>
        <w:pStyle w:val="T1"/>
        <w:tabs>
          <w:tab w:val="left" w:pos="440"/>
          <w:tab w:val="right" w:leader="dot" w:pos="9344"/>
        </w:tabs>
        <w:rPr>
          <w:rFonts w:asciiTheme="minorHAnsi" w:eastAsiaTheme="minorEastAsia" w:hAnsiTheme="minorHAnsi" w:cstheme="minorBidi"/>
          <w:noProof/>
          <w:sz w:val="22"/>
          <w:szCs w:val="22"/>
        </w:rPr>
      </w:pPr>
      <w:hyperlink w:anchor="_Toc11922040" w:history="1">
        <w:r w:rsidR="003A2BC4" w:rsidRPr="005B793B">
          <w:rPr>
            <w:rStyle w:val="Kpr"/>
            <w:noProof/>
          </w:rPr>
          <w:t>5.</w:t>
        </w:r>
        <w:r w:rsidR="003A2BC4">
          <w:rPr>
            <w:rFonts w:asciiTheme="minorHAnsi" w:eastAsiaTheme="minorEastAsia" w:hAnsiTheme="minorHAnsi" w:cstheme="minorBidi"/>
            <w:noProof/>
            <w:sz w:val="22"/>
            <w:szCs w:val="22"/>
          </w:rPr>
          <w:tab/>
        </w:r>
        <w:r w:rsidR="003A2BC4" w:rsidRPr="005B793B">
          <w:rPr>
            <w:rStyle w:val="Kpr"/>
            <w:noProof/>
          </w:rPr>
          <w:t>İzleme ve Değerlendirme</w:t>
        </w:r>
        <w:r w:rsidR="003A2BC4">
          <w:rPr>
            <w:noProof/>
            <w:webHidden/>
          </w:rPr>
          <w:tab/>
        </w:r>
        <w:r w:rsidR="0060457B">
          <w:rPr>
            <w:noProof/>
            <w:webHidden/>
          </w:rPr>
          <w:t>46</w:t>
        </w:r>
      </w:hyperlink>
    </w:p>
    <w:p w14:paraId="18E10ACA" w14:textId="11A03E49" w:rsidR="003A2BC4" w:rsidRDefault="00DA26B8" w:rsidP="003A2BC4">
      <w:pPr>
        <w:pStyle w:val="T2"/>
        <w:rPr>
          <w:rFonts w:cstheme="minorBidi"/>
        </w:rPr>
      </w:pPr>
      <w:r>
        <w:t>Seyrani İlkokulu</w:t>
      </w:r>
      <w:hyperlink w:anchor="_Toc11922041" w:history="1">
        <w:r w:rsidR="003A2BC4" w:rsidRPr="005B793B">
          <w:rPr>
            <w:rStyle w:val="Kpr"/>
          </w:rPr>
          <w:t xml:space="preserve"> </w:t>
        </w:r>
        <w:r w:rsidR="000B122F">
          <w:rPr>
            <w:rStyle w:val="Kpr"/>
          </w:rPr>
          <w:t>2024-2028</w:t>
        </w:r>
        <w:r w:rsidR="003A2BC4" w:rsidRPr="005B793B">
          <w:rPr>
            <w:rStyle w:val="Kpr"/>
          </w:rPr>
          <w:t xml:space="preserve"> Stratejik Planı İzleme ve Değerlendirme Modeli</w:t>
        </w:r>
        <w:r w:rsidR="003A2BC4">
          <w:rPr>
            <w:webHidden/>
          </w:rPr>
          <w:tab/>
        </w:r>
        <w:r w:rsidR="004F5BDB">
          <w:rPr>
            <w:webHidden/>
          </w:rPr>
          <w:t>47</w:t>
        </w:r>
        <w:r w:rsidR="00915E2C">
          <w:rPr>
            <w:webHidden/>
          </w:rPr>
          <w:t xml:space="preserve"> </w:t>
        </w:r>
      </w:hyperlink>
    </w:p>
    <w:p w14:paraId="0C67AECB" w14:textId="6EBE4365" w:rsidR="003A2BC4" w:rsidRDefault="002F1345" w:rsidP="003A2BC4">
      <w:pPr>
        <w:pStyle w:val="T2"/>
        <w:rPr>
          <w:rFonts w:cstheme="minorBidi"/>
        </w:rPr>
      </w:pPr>
      <w:hyperlink w:anchor="_Toc11922042" w:history="1">
        <w:r w:rsidR="003A2BC4" w:rsidRPr="005B793B">
          <w:rPr>
            <w:rStyle w:val="Kpr"/>
          </w:rPr>
          <w:t>İzleme ve Değerlendirme Sürecinin İşleyişi</w:t>
        </w:r>
        <w:r w:rsidR="003A2BC4">
          <w:rPr>
            <w:webHidden/>
          </w:rPr>
          <w:tab/>
        </w:r>
        <w:r w:rsidR="004F5BDB">
          <w:rPr>
            <w:webHidden/>
          </w:rPr>
          <w:t>49</w:t>
        </w:r>
      </w:hyperlink>
    </w:p>
    <w:p w14:paraId="65CE77D5" w14:textId="3444FB0B" w:rsidR="003A2BC4" w:rsidRDefault="002F1345" w:rsidP="003A2BC4">
      <w:pPr>
        <w:pStyle w:val="T2"/>
        <w:rPr>
          <w:rFonts w:cstheme="minorBidi"/>
        </w:rPr>
      </w:pPr>
      <w:hyperlink w:anchor="_Toc11922045" w:history="1">
        <w:r w:rsidR="003A2BC4" w:rsidRPr="005B793B">
          <w:rPr>
            <w:rStyle w:val="Kpr"/>
          </w:rPr>
          <w:t>Performans Göstergeleri Bilgileri</w:t>
        </w:r>
        <w:r w:rsidR="003A2BC4">
          <w:rPr>
            <w:webHidden/>
          </w:rPr>
          <w:tab/>
        </w:r>
        <w:r w:rsidR="004F5BDB">
          <w:rPr>
            <w:webHidden/>
          </w:rPr>
          <w:t>50</w:t>
        </w:r>
      </w:hyperlink>
    </w:p>
    <w:p w14:paraId="72674EA7" w14:textId="5CE4B739" w:rsidR="00C05809" w:rsidRPr="001622F3" w:rsidRDefault="00C05809" w:rsidP="001622F3">
      <w:pPr>
        <w:spacing w:after="200" w:line="360" w:lineRule="auto"/>
        <w:jc w:val="center"/>
        <w:rPr>
          <w:b/>
          <w:bCs/>
          <w:color w:val="D67F00"/>
          <w:sz w:val="36"/>
          <w:szCs w:val="36"/>
        </w:rPr>
      </w:pPr>
      <w:r w:rsidRPr="00EE73CE">
        <w:rPr>
          <w:rFonts w:ascii="Book Antiqua" w:hAnsi="Book Antiqua"/>
        </w:rPr>
        <w:fldChar w:fldCharType="end"/>
      </w:r>
      <w:bookmarkStart w:id="19" w:name="_Toc11922010"/>
      <w:r w:rsidRPr="001622F3">
        <w:rPr>
          <w:b/>
          <w:bCs/>
          <w:color w:val="D67F00"/>
          <w:sz w:val="36"/>
          <w:szCs w:val="36"/>
        </w:rPr>
        <w:t>Tablolar</w:t>
      </w:r>
      <w:bookmarkEnd w:id="19"/>
    </w:p>
    <w:p w14:paraId="45841950" w14:textId="01E7C6F2" w:rsidR="00705C24" w:rsidRPr="006372B8" w:rsidRDefault="00705C24" w:rsidP="00705C24">
      <w:pPr>
        <w:rPr>
          <w:rFonts w:ascii="Book Antiqua" w:hAnsi="Book Antiqua"/>
          <w:noProof/>
        </w:rPr>
      </w:pPr>
      <w:r w:rsidRPr="006372B8">
        <w:rPr>
          <w:rFonts w:ascii="Book Antiqua" w:hAnsi="Book Antiqua"/>
          <w:noProof/>
        </w:rPr>
        <w:t>Tablo 1: Stratejik Planlama Üst Kurulu</w:t>
      </w:r>
      <w:r w:rsidRPr="006372B8">
        <w:rPr>
          <w:rFonts w:ascii="Book Antiqua" w:hAnsi="Book Antiqua"/>
          <w:noProof/>
        </w:rPr>
        <w:tab/>
      </w:r>
      <w:r>
        <w:rPr>
          <w:rFonts w:ascii="Book Antiqua" w:hAnsi="Book Antiqua"/>
          <w:noProof/>
        </w:rPr>
        <w:t>…………………………………………………</w:t>
      </w:r>
      <w:r w:rsidR="0052064A">
        <w:rPr>
          <w:rFonts w:ascii="Book Antiqua" w:hAnsi="Book Antiqua"/>
          <w:noProof/>
        </w:rPr>
        <w:t>...</w:t>
      </w:r>
      <w:r w:rsidR="00D116A5">
        <w:rPr>
          <w:rFonts w:ascii="Book Antiqua" w:hAnsi="Book Antiqua"/>
          <w:noProof/>
        </w:rPr>
        <w:t xml:space="preserve">   </w:t>
      </w:r>
      <w:r w:rsidR="004F5BDB">
        <w:rPr>
          <w:rFonts w:ascii="Book Antiqua" w:hAnsi="Book Antiqua"/>
          <w:noProof/>
        </w:rPr>
        <w:t>7</w:t>
      </w:r>
    </w:p>
    <w:p w14:paraId="77CBEA53" w14:textId="58A26FEA" w:rsidR="00705C24" w:rsidRPr="006372B8" w:rsidRDefault="00705C24" w:rsidP="00705C24">
      <w:pPr>
        <w:rPr>
          <w:rFonts w:ascii="Book Antiqua" w:hAnsi="Book Antiqua"/>
          <w:noProof/>
        </w:rPr>
      </w:pPr>
      <w:r w:rsidRPr="006372B8">
        <w:rPr>
          <w:rFonts w:ascii="Book Antiqua" w:hAnsi="Book Antiqua"/>
          <w:noProof/>
        </w:rPr>
        <w:t>Tablo2:</w:t>
      </w:r>
      <w:r w:rsidR="00075ECD">
        <w:rPr>
          <w:rFonts w:ascii="Book Antiqua" w:hAnsi="Book Antiqua"/>
          <w:noProof/>
        </w:rPr>
        <w:t xml:space="preserve"> Seyrani </w:t>
      </w:r>
      <w:r w:rsidR="00DA26B8">
        <w:rPr>
          <w:rFonts w:ascii="Book Antiqua" w:hAnsi="Book Antiqua"/>
          <w:noProof/>
        </w:rPr>
        <w:t>İlkokulu</w:t>
      </w:r>
      <w:r w:rsidR="00075ECD">
        <w:rPr>
          <w:rFonts w:ascii="Book Antiqua" w:hAnsi="Book Antiqua"/>
          <w:noProof/>
        </w:rPr>
        <w:t xml:space="preserve"> </w:t>
      </w:r>
      <w:r w:rsidRPr="006372B8">
        <w:rPr>
          <w:rFonts w:ascii="Book Antiqua" w:hAnsi="Book Antiqua"/>
          <w:noProof/>
        </w:rPr>
        <w:t>Stratejik</w:t>
      </w:r>
      <w:r w:rsidR="00075ECD">
        <w:rPr>
          <w:rFonts w:ascii="Book Antiqua" w:hAnsi="Book Antiqua"/>
          <w:noProof/>
        </w:rPr>
        <w:t xml:space="preserve"> </w:t>
      </w:r>
      <w:r w:rsidRPr="006372B8">
        <w:rPr>
          <w:rFonts w:ascii="Book Antiqua" w:hAnsi="Book Antiqua"/>
          <w:noProof/>
        </w:rPr>
        <w:t>Planlama</w:t>
      </w:r>
      <w:r w:rsidR="00075ECD">
        <w:rPr>
          <w:rFonts w:ascii="Book Antiqua" w:hAnsi="Book Antiqua"/>
          <w:noProof/>
        </w:rPr>
        <w:t xml:space="preserve"> </w:t>
      </w:r>
      <w:r w:rsidRPr="006372B8">
        <w:rPr>
          <w:rFonts w:ascii="Book Antiqua" w:hAnsi="Book Antiqua"/>
          <w:noProof/>
        </w:rPr>
        <w:t>Ekibi</w:t>
      </w:r>
      <w:r w:rsidR="00075ECD">
        <w:rPr>
          <w:rFonts w:ascii="Book Antiqua" w:hAnsi="Book Antiqua"/>
          <w:noProof/>
        </w:rPr>
        <w:t>…</w:t>
      </w:r>
      <w:r>
        <w:rPr>
          <w:rFonts w:ascii="Book Antiqua" w:hAnsi="Book Antiqua"/>
          <w:noProof/>
        </w:rPr>
        <w:t>……………………………………</w:t>
      </w:r>
      <w:r w:rsidR="0052064A">
        <w:rPr>
          <w:rFonts w:ascii="Book Antiqua" w:hAnsi="Book Antiqua"/>
          <w:noProof/>
        </w:rPr>
        <w:t>..</w:t>
      </w:r>
      <w:r>
        <w:rPr>
          <w:rFonts w:ascii="Book Antiqua" w:hAnsi="Book Antiqua"/>
          <w:noProof/>
        </w:rPr>
        <w:t>…</w:t>
      </w:r>
      <w:r w:rsidR="004F5BDB">
        <w:rPr>
          <w:rFonts w:ascii="Book Antiqua" w:hAnsi="Book Antiqua"/>
          <w:noProof/>
        </w:rPr>
        <w:t>8</w:t>
      </w:r>
    </w:p>
    <w:p w14:paraId="64E9714E" w14:textId="7C2BCC8F" w:rsidR="00705C24" w:rsidRPr="006372B8" w:rsidRDefault="00705C24" w:rsidP="00705C24">
      <w:pPr>
        <w:rPr>
          <w:rFonts w:ascii="Book Antiqua" w:hAnsi="Book Antiqua"/>
          <w:noProof/>
        </w:rPr>
      </w:pPr>
      <w:r w:rsidRPr="006372B8">
        <w:rPr>
          <w:rFonts w:ascii="Book Antiqua" w:hAnsi="Book Antiqua"/>
          <w:noProof/>
        </w:rPr>
        <w:t>Tablo 3: Çalışma Takvimi</w:t>
      </w:r>
      <w:r>
        <w:rPr>
          <w:rFonts w:ascii="Book Antiqua" w:hAnsi="Book Antiqua"/>
          <w:noProof/>
        </w:rPr>
        <w:t xml:space="preserve"> ………………………………………………………………</w:t>
      </w:r>
      <w:r w:rsidR="0052064A">
        <w:rPr>
          <w:rFonts w:ascii="Book Antiqua" w:hAnsi="Book Antiqua"/>
          <w:noProof/>
        </w:rPr>
        <w:t>..</w:t>
      </w:r>
      <w:r>
        <w:rPr>
          <w:rFonts w:ascii="Book Antiqua" w:hAnsi="Book Antiqua"/>
          <w:noProof/>
        </w:rPr>
        <w:t>.</w:t>
      </w:r>
      <w:r w:rsidR="00D116A5">
        <w:rPr>
          <w:rFonts w:ascii="Book Antiqua" w:hAnsi="Book Antiqua"/>
          <w:noProof/>
        </w:rPr>
        <w:t xml:space="preserve">...... </w:t>
      </w:r>
      <w:r w:rsidR="004F5BDB">
        <w:rPr>
          <w:rFonts w:ascii="Book Antiqua" w:hAnsi="Book Antiqua"/>
          <w:noProof/>
        </w:rPr>
        <w:t>8</w:t>
      </w:r>
    </w:p>
    <w:p w14:paraId="6AACA09D" w14:textId="00E14FEE" w:rsidR="00705C24" w:rsidRPr="006372B8" w:rsidRDefault="00075ECD" w:rsidP="00705C24">
      <w:pPr>
        <w:rPr>
          <w:rFonts w:ascii="Book Antiqua" w:hAnsi="Book Antiqua"/>
          <w:noProof/>
        </w:rPr>
      </w:pPr>
      <w:r>
        <w:rPr>
          <w:rFonts w:ascii="Book Antiqua" w:hAnsi="Book Antiqua"/>
          <w:noProof/>
        </w:rPr>
        <w:t>Tablo</w:t>
      </w:r>
      <w:r w:rsidR="00705C24" w:rsidRPr="006372B8">
        <w:rPr>
          <w:rFonts w:ascii="Book Antiqua" w:hAnsi="Book Antiqua"/>
          <w:noProof/>
        </w:rPr>
        <w:t>4: Üst Politika Belgeleri</w:t>
      </w:r>
      <w:r w:rsidR="00705C24">
        <w:rPr>
          <w:rFonts w:ascii="Book Antiqua" w:hAnsi="Book Antiqua"/>
          <w:noProof/>
        </w:rPr>
        <w:t xml:space="preserve"> ………………………………………………………………</w:t>
      </w:r>
      <w:r w:rsidR="004F5BDB">
        <w:rPr>
          <w:rFonts w:ascii="Book Antiqua" w:hAnsi="Book Antiqua"/>
          <w:noProof/>
        </w:rPr>
        <w:t xml:space="preserve">.  </w:t>
      </w:r>
      <w:r w:rsidR="00705C24" w:rsidRPr="006372B8">
        <w:rPr>
          <w:rFonts w:ascii="Book Antiqua" w:hAnsi="Book Antiqua"/>
          <w:noProof/>
        </w:rPr>
        <w:t>1</w:t>
      </w:r>
      <w:r w:rsidR="00D116A5">
        <w:rPr>
          <w:rFonts w:ascii="Book Antiqua" w:hAnsi="Book Antiqua"/>
          <w:noProof/>
        </w:rPr>
        <w:t>3</w:t>
      </w:r>
    </w:p>
    <w:p w14:paraId="7B9A9AB9" w14:textId="4D0B6278" w:rsidR="00705C24" w:rsidRPr="006372B8" w:rsidRDefault="00705C24" w:rsidP="00705C24">
      <w:pPr>
        <w:rPr>
          <w:rFonts w:ascii="Book Antiqua" w:hAnsi="Book Antiqua"/>
          <w:noProof/>
        </w:rPr>
      </w:pPr>
      <w:r w:rsidRPr="006372B8">
        <w:rPr>
          <w:rFonts w:ascii="Book Antiqua" w:hAnsi="Book Antiqua"/>
          <w:noProof/>
        </w:rPr>
        <w:t xml:space="preserve">Tablo 5: </w:t>
      </w:r>
      <w:r w:rsidR="00DA26B8">
        <w:rPr>
          <w:rFonts w:ascii="Book Antiqua" w:hAnsi="Book Antiqua"/>
          <w:noProof/>
        </w:rPr>
        <w:t>Seyrani İlkokulu</w:t>
      </w:r>
      <w:r w:rsidRPr="006372B8">
        <w:rPr>
          <w:rFonts w:ascii="Book Antiqua" w:hAnsi="Book Antiqua"/>
          <w:noProof/>
        </w:rPr>
        <w:t xml:space="preserve"> Müdürlüğü Personel Yapısı</w:t>
      </w:r>
      <w:r w:rsidR="00075ECD">
        <w:rPr>
          <w:rFonts w:ascii="Book Antiqua" w:hAnsi="Book Antiqua"/>
          <w:noProof/>
        </w:rPr>
        <w:t>……….</w:t>
      </w:r>
      <w:r w:rsidR="0052064A">
        <w:rPr>
          <w:rFonts w:ascii="Book Antiqua" w:hAnsi="Book Antiqua"/>
          <w:noProof/>
        </w:rPr>
        <w:t xml:space="preserve"> …………………………..</w:t>
      </w:r>
      <w:r w:rsidR="004C52D9">
        <w:rPr>
          <w:rFonts w:ascii="Book Antiqua" w:hAnsi="Book Antiqua"/>
          <w:noProof/>
        </w:rPr>
        <w:t>2</w:t>
      </w:r>
      <w:r w:rsidR="00867551">
        <w:rPr>
          <w:rFonts w:ascii="Book Antiqua" w:hAnsi="Book Antiqua"/>
          <w:noProof/>
        </w:rPr>
        <w:t>5</w:t>
      </w:r>
    </w:p>
    <w:p w14:paraId="752E966D" w14:textId="348A049A" w:rsidR="00705C24" w:rsidRPr="0052064A" w:rsidRDefault="00705C24" w:rsidP="00705C24">
      <w:pPr>
        <w:rPr>
          <w:rFonts w:ascii="Book Antiqua" w:hAnsi="Book Antiqua"/>
          <w:noProof/>
          <w:sz w:val="22"/>
          <w:szCs w:val="22"/>
        </w:rPr>
      </w:pPr>
      <w:r w:rsidRPr="006372B8">
        <w:rPr>
          <w:rFonts w:ascii="Book Antiqua" w:hAnsi="Book Antiqua"/>
          <w:noProof/>
        </w:rPr>
        <w:t xml:space="preserve">Tablo </w:t>
      </w:r>
      <w:r w:rsidR="0052064A">
        <w:rPr>
          <w:rFonts w:ascii="Book Antiqua" w:hAnsi="Book Antiqua"/>
          <w:noProof/>
        </w:rPr>
        <w:t>6</w:t>
      </w:r>
      <w:r w:rsidRPr="006372B8">
        <w:rPr>
          <w:rFonts w:ascii="Book Antiqua" w:hAnsi="Book Antiqua"/>
          <w:noProof/>
        </w:rPr>
        <w:t xml:space="preserve">: </w:t>
      </w:r>
      <w:r w:rsidRPr="0052064A">
        <w:rPr>
          <w:rFonts w:ascii="Book Antiqua" w:hAnsi="Book Antiqua"/>
          <w:noProof/>
          <w:sz w:val="22"/>
          <w:szCs w:val="22"/>
        </w:rPr>
        <w:t>Yardımcı Hizmetler Sınıfındaki Personel Durumu</w:t>
      </w:r>
      <w:r w:rsidR="0052064A" w:rsidRPr="0052064A">
        <w:rPr>
          <w:rFonts w:ascii="Book Antiqua" w:hAnsi="Book Antiqua"/>
          <w:noProof/>
          <w:sz w:val="22"/>
          <w:szCs w:val="22"/>
        </w:rPr>
        <w:t xml:space="preserve"> </w:t>
      </w:r>
      <w:r w:rsidR="004B6B74">
        <w:rPr>
          <w:rFonts w:ascii="Book Antiqua" w:hAnsi="Book Antiqua"/>
          <w:noProof/>
          <w:sz w:val="22"/>
          <w:szCs w:val="22"/>
        </w:rPr>
        <w:t>…………………………………</w:t>
      </w:r>
      <w:r w:rsidR="0052064A">
        <w:rPr>
          <w:rFonts w:ascii="Book Antiqua" w:hAnsi="Book Antiqua"/>
          <w:noProof/>
          <w:sz w:val="22"/>
          <w:szCs w:val="22"/>
        </w:rPr>
        <w:t>….</w:t>
      </w:r>
      <w:r w:rsidR="00135654">
        <w:rPr>
          <w:rFonts w:ascii="Book Antiqua" w:hAnsi="Book Antiqua"/>
          <w:noProof/>
          <w:sz w:val="22"/>
          <w:szCs w:val="22"/>
        </w:rPr>
        <w:t xml:space="preserve">  </w:t>
      </w:r>
      <w:r w:rsidR="004C52D9">
        <w:rPr>
          <w:rFonts w:ascii="Book Antiqua" w:hAnsi="Book Antiqua"/>
          <w:noProof/>
          <w:sz w:val="22"/>
          <w:szCs w:val="22"/>
        </w:rPr>
        <w:t>2</w:t>
      </w:r>
      <w:r w:rsidR="00867551">
        <w:rPr>
          <w:rFonts w:ascii="Book Antiqua" w:hAnsi="Book Antiqua"/>
          <w:noProof/>
          <w:sz w:val="22"/>
          <w:szCs w:val="22"/>
        </w:rPr>
        <w:t>5</w:t>
      </w:r>
    </w:p>
    <w:p w14:paraId="1C5D2DA4" w14:textId="66D992CB" w:rsidR="00705C24" w:rsidRPr="006372B8" w:rsidRDefault="00705C24" w:rsidP="00705C24">
      <w:pPr>
        <w:rPr>
          <w:rFonts w:ascii="Book Antiqua" w:hAnsi="Book Antiqua"/>
          <w:noProof/>
        </w:rPr>
      </w:pPr>
      <w:r w:rsidRPr="006372B8">
        <w:rPr>
          <w:rFonts w:ascii="Book Antiqua" w:hAnsi="Book Antiqua"/>
          <w:noProof/>
        </w:rPr>
        <w:t xml:space="preserve">Tablo </w:t>
      </w:r>
      <w:r w:rsidR="004C52D9">
        <w:rPr>
          <w:rFonts w:ascii="Book Antiqua" w:hAnsi="Book Antiqua"/>
          <w:noProof/>
        </w:rPr>
        <w:t>7</w:t>
      </w:r>
      <w:r w:rsidRPr="006372B8">
        <w:rPr>
          <w:rFonts w:ascii="Book Antiqua" w:hAnsi="Book Antiqua"/>
          <w:noProof/>
        </w:rPr>
        <w:t>:</w:t>
      </w:r>
      <w:r w:rsidR="00DA26B8">
        <w:rPr>
          <w:rFonts w:ascii="Book Antiqua" w:hAnsi="Book Antiqua"/>
          <w:noProof/>
        </w:rPr>
        <w:t>Okulumuzun</w:t>
      </w:r>
      <w:r w:rsidRPr="006372B8">
        <w:rPr>
          <w:rFonts w:ascii="Book Antiqua" w:hAnsi="Book Antiqua"/>
          <w:noProof/>
        </w:rPr>
        <w:t xml:space="preserve"> Fiziki Kaynakları Arasında Yer Alan Bina Sayıs</w:t>
      </w:r>
      <w:r w:rsidR="003354BE">
        <w:rPr>
          <w:rFonts w:ascii="Book Antiqua" w:hAnsi="Book Antiqua"/>
          <w:noProof/>
        </w:rPr>
        <w:t>ı</w:t>
      </w:r>
      <w:r w:rsidR="00075ECD">
        <w:rPr>
          <w:rFonts w:ascii="Book Antiqua" w:hAnsi="Book Antiqua"/>
          <w:noProof/>
        </w:rPr>
        <w:t>……..</w:t>
      </w:r>
      <w:r w:rsidR="003354BE">
        <w:rPr>
          <w:rFonts w:ascii="Book Antiqua" w:hAnsi="Book Antiqua"/>
          <w:noProof/>
        </w:rPr>
        <w:t xml:space="preserve"> …………</w:t>
      </w:r>
      <w:r w:rsidR="004C52D9">
        <w:rPr>
          <w:rFonts w:ascii="Book Antiqua" w:hAnsi="Book Antiqua"/>
          <w:noProof/>
        </w:rPr>
        <w:t>2</w:t>
      </w:r>
      <w:r w:rsidR="00867551">
        <w:rPr>
          <w:rFonts w:ascii="Book Antiqua" w:hAnsi="Book Antiqua"/>
          <w:noProof/>
        </w:rPr>
        <w:t>6</w:t>
      </w:r>
    </w:p>
    <w:p w14:paraId="3DACA932" w14:textId="54C9C16E" w:rsidR="00705C24" w:rsidRPr="006372B8" w:rsidRDefault="00705C24" w:rsidP="00705C24">
      <w:pPr>
        <w:rPr>
          <w:rFonts w:ascii="Book Antiqua" w:hAnsi="Book Antiqua"/>
          <w:noProof/>
        </w:rPr>
      </w:pPr>
      <w:r w:rsidRPr="006372B8">
        <w:rPr>
          <w:rFonts w:ascii="Book Antiqua" w:hAnsi="Book Antiqua"/>
          <w:noProof/>
        </w:rPr>
        <w:t xml:space="preserve">Tablo </w:t>
      </w:r>
      <w:r w:rsidR="004C52D9">
        <w:rPr>
          <w:rFonts w:ascii="Book Antiqua" w:hAnsi="Book Antiqua"/>
          <w:noProof/>
        </w:rPr>
        <w:t>8</w:t>
      </w:r>
      <w:r w:rsidRPr="006372B8">
        <w:rPr>
          <w:rFonts w:ascii="Book Antiqua" w:hAnsi="Book Antiqua"/>
          <w:noProof/>
        </w:rPr>
        <w:t xml:space="preserve">: </w:t>
      </w:r>
      <w:r w:rsidR="00DA26B8">
        <w:rPr>
          <w:rFonts w:ascii="Book Antiqua" w:hAnsi="Book Antiqua"/>
          <w:noProof/>
        </w:rPr>
        <w:t>Seyrani İlkokulu</w:t>
      </w:r>
      <w:r w:rsidRPr="006372B8">
        <w:rPr>
          <w:rFonts w:ascii="Book Antiqua" w:hAnsi="Book Antiqua"/>
          <w:noProof/>
        </w:rPr>
        <w:t xml:space="preserve"> Bütçesi (Ekonomik Sınıflandırma)</w:t>
      </w:r>
      <w:r w:rsidR="003354BE">
        <w:rPr>
          <w:rFonts w:ascii="Book Antiqua" w:hAnsi="Book Antiqua"/>
          <w:noProof/>
        </w:rPr>
        <w:t xml:space="preserve"> ………………</w:t>
      </w:r>
      <w:r w:rsidR="00075ECD">
        <w:rPr>
          <w:rFonts w:ascii="Book Antiqua" w:hAnsi="Book Antiqua"/>
          <w:noProof/>
        </w:rPr>
        <w:t>...</w:t>
      </w:r>
      <w:r w:rsidR="003354BE">
        <w:rPr>
          <w:rFonts w:ascii="Book Antiqua" w:hAnsi="Book Antiqua"/>
          <w:noProof/>
        </w:rPr>
        <w:t>………….</w:t>
      </w:r>
      <w:r w:rsidR="004C52D9">
        <w:rPr>
          <w:rFonts w:ascii="Book Antiqua" w:hAnsi="Book Antiqua"/>
          <w:noProof/>
        </w:rPr>
        <w:t>2</w:t>
      </w:r>
      <w:r w:rsidR="00867551">
        <w:rPr>
          <w:rFonts w:ascii="Book Antiqua" w:hAnsi="Book Antiqua"/>
          <w:noProof/>
        </w:rPr>
        <w:t>6</w:t>
      </w:r>
    </w:p>
    <w:p w14:paraId="23E3BAFB" w14:textId="72D2AE43" w:rsidR="00705C24" w:rsidRPr="006372B8" w:rsidRDefault="00705C24" w:rsidP="00705C24">
      <w:pPr>
        <w:rPr>
          <w:rFonts w:ascii="Book Antiqua" w:hAnsi="Book Antiqua"/>
          <w:noProof/>
        </w:rPr>
      </w:pPr>
      <w:r w:rsidRPr="006372B8">
        <w:rPr>
          <w:rFonts w:ascii="Book Antiqua" w:hAnsi="Book Antiqua"/>
          <w:noProof/>
        </w:rPr>
        <w:t xml:space="preserve">Tablo </w:t>
      </w:r>
      <w:r w:rsidR="004C52D9">
        <w:rPr>
          <w:rFonts w:ascii="Book Antiqua" w:hAnsi="Book Antiqua"/>
          <w:noProof/>
        </w:rPr>
        <w:t>9</w:t>
      </w:r>
      <w:r w:rsidRPr="006372B8">
        <w:rPr>
          <w:rFonts w:ascii="Book Antiqua" w:hAnsi="Book Antiqua"/>
          <w:noProof/>
        </w:rPr>
        <w:t>:</w:t>
      </w:r>
      <w:r w:rsidR="003354BE">
        <w:rPr>
          <w:rFonts w:ascii="Book Antiqua" w:hAnsi="Book Antiqua"/>
          <w:noProof/>
        </w:rPr>
        <w:t xml:space="preserve"> </w:t>
      </w:r>
      <w:r w:rsidR="00DA26B8">
        <w:rPr>
          <w:rFonts w:ascii="Book Antiqua" w:hAnsi="Book Antiqua"/>
          <w:noProof/>
        </w:rPr>
        <w:t>Seyrani İlkokulu</w:t>
      </w:r>
      <w:r w:rsidRPr="006372B8">
        <w:rPr>
          <w:rFonts w:ascii="Book Antiqua" w:hAnsi="Book Antiqua"/>
          <w:noProof/>
        </w:rPr>
        <w:t xml:space="preserve"> Kaynak Tablosu (20</w:t>
      </w:r>
      <w:r w:rsidR="004C52D9">
        <w:rPr>
          <w:rFonts w:ascii="Book Antiqua" w:hAnsi="Book Antiqua"/>
          <w:noProof/>
        </w:rPr>
        <w:t>22</w:t>
      </w:r>
      <w:r w:rsidRPr="006372B8">
        <w:rPr>
          <w:rFonts w:ascii="Book Antiqua" w:hAnsi="Book Antiqua"/>
          <w:noProof/>
        </w:rPr>
        <w:t>-20</w:t>
      </w:r>
      <w:r w:rsidR="004C52D9">
        <w:rPr>
          <w:rFonts w:ascii="Book Antiqua" w:hAnsi="Book Antiqua"/>
          <w:noProof/>
        </w:rPr>
        <w:t>23</w:t>
      </w:r>
      <w:r w:rsidRPr="006372B8">
        <w:rPr>
          <w:rFonts w:ascii="Book Antiqua" w:hAnsi="Book Antiqua"/>
          <w:noProof/>
        </w:rPr>
        <w:t>)</w:t>
      </w:r>
      <w:r w:rsidR="003354BE">
        <w:rPr>
          <w:rFonts w:ascii="Book Antiqua" w:hAnsi="Book Antiqua"/>
          <w:noProof/>
        </w:rPr>
        <w:t xml:space="preserve"> ……………………</w:t>
      </w:r>
      <w:r w:rsidR="00075ECD">
        <w:rPr>
          <w:rFonts w:ascii="Book Antiqua" w:hAnsi="Book Antiqua"/>
          <w:noProof/>
        </w:rPr>
        <w:t>...</w:t>
      </w:r>
      <w:r w:rsidR="003354BE">
        <w:rPr>
          <w:rFonts w:ascii="Book Antiqua" w:hAnsi="Book Antiqua"/>
          <w:noProof/>
        </w:rPr>
        <w:t>…………</w:t>
      </w:r>
      <w:r w:rsidR="004C52D9">
        <w:rPr>
          <w:rFonts w:ascii="Book Antiqua" w:hAnsi="Book Antiqua"/>
          <w:noProof/>
        </w:rPr>
        <w:t>..</w:t>
      </w:r>
      <w:r w:rsidR="003354BE">
        <w:rPr>
          <w:rFonts w:ascii="Book Antiqua" w:hAnsi="Book Antiqua"/>
          <w:noProof/>
        </w:rPr>
        <w:t>.</w:t>
      </w:r>
      <w:r w:rsidR="004C52D9">
        <w:rPr>
          <w:rFonts w:ascii="Book Antiqua" w:hAnsi="Book Antiqua"/>
          <w:noProof/>
        </w:rPr>
        <w:t>2</w:t>
      </w:r>
      <w:r w:rsidR="00867551">
        <w:rPr>
          <w:rFonts w:ascii="Book Antiqua" w:hAnsi="Book Antiqua"/>
          <w:noProof/>
        </w:rPr>
        <w:t>7</w:t>
      </w:r>
    </w:p>
    <w:p w14:paraId="13FC0C4C" w14:textId="07498D12" w:rsidR="00705C24" w:rsidRPr="006372B8" w:rsidRDefault="00075ECD" w:rsidP="00075ECD">
      <w:pPr>
        <w:rPr>
          <w:rFonts w:ascii="Book Antiqua" w:hAnsi="Book Antiqua"/>
          <w:noProof/>
        </w:rPr>
      </w:pPr>
      <w:r>
        <w:rPr>
          <w:rFonts w:ascii="Book Antiqua" w:hAnsi="Book Antiqua"/>
          <w:noProof/>
        </w:rPr>
        <w:t>Tablo</w:t>
      </w:r>
      <w:r w:rsidR="003354BE">
        <w:rPr>
          <w:rFonts w:ascii="Book Antiqua" w:hAnsi="Book Antiqua"/>
          <w:noProof/>
        </w:rPr>
        <w:t>1</w:t>
      </w:r>
      <w:r w:rsidR="00AC03C5">
        <w:rPr>
          <w:rFonts w:ascii="Book Antiqua" w:hAnsi="Book Antiqua"/>
          <w:noProof/>
        </w:rPr>
        <w:t>0</w:t>
      </w:r>
      <w:r w:rsidR="00705C24" w:rsidRPr="006372B8">
        <w:rPr>
          <w:rFonts w:ascii="Book Antiqua" w:hAnsi="Book Antiqua"/>
          <w:noProof/>
        </w:rPr>
        <w:t>:</w:t>
      </w:r>
      <w:r w:rsidR="00AC03C5" w:rsidRPr="00AC03C5">
        <w:rPr>
          <w:sz w:val="22"/>
          <w:szCs w:val="22"/>
        </w:rPr>
        <w:t xml:space="preserve"> </w:t>
      </w:r>
      <w:r w:rsidR="00AC03C5" w:rsidRPr="00AC03C5">
        <w:rPr>
          <w:rFonts w:ascii="Book Antiqua" w:hAnsi="Book Antiqua"/>
          <w:noProof/>
        </w:rPr>
        <w:t>Hedef ve Strateji Sorumlulukları</w:t>
      </w:r>
      <w:r w:rsidR="00AC03C5">
        <w:rPr>
          <w:rFonts w:ascii="Book Antiqua" w:hAnsi="Book Antiqua"/>
          <w:noProof/>
        </w:rPr>
        <w:t xml:space="preserve">      </w:t>
      </w:r>
      <w:r w:rsidR="003354BE">
        <w:rPr>
          <w:rFonts w:ascii="Book Antiqua" w:hAnsi="Book Antiqua"/>
          <w:noProof/>
        </w:rPr>
        <w:t>…………………………………………</w:t>
      </w:r>
      <w:r w:rsidR="00135654">
        <w:rPr>
          <w:rFonts w:ascii="Book Antiqua" w:hAnsi="Book Antiqua"/>
          <w:noProof/>
        </w:rPr>
        <w:t xml:space="preserve">…   </w:t>
      </w:r>
      <w:r w:rsidR="004C52D9">
        <w:rPr>
          <w:rFonts w:ascii="Book Antiqua" w:hAnsi="Book Antiqua"/>
          <w:noProof/>
        </w:rPr>
        <w:t>5</w:t>
      </w:r>
      <w:r w:rsidR="00AC03C5">
        <w:rPr>
          <w:rFonts w:ascii="Book Antiqua" w:hAnsi="Book Antiqua"/>
          <w:noProof/>
        </w:rPr>
        <w:t>0</w:t>
      </w:r>
    </w:p>
    <w:p w14:paraId="68EE4DE3" w14:textId="1C864384" w:rsidR="00C05809" w:rsidRDefault="00C05809" w:rsidP="001622F3">
      <w:pPr>
        <w:jc w:val="center"/>
      </w:pPr>
      <w:bookmarkStart w:id="20" w:name="_Toc532154550"/>
      <w:bookmarkStart w:id="21" w:name="_Toc11922011"/>
      <w:r w:rsidRPr="001622F3">
        <w:rPr>
          <w:b/>
          <w:bCs/>
          <w:color w:val="D67F00"/>
          <w:sz w:val="36"/>
          <w:szCs w:val="36"/>
        </w:rPr>
        <w:t>Şekiller</w:t>
      </w:r>
      <w:bookmarkEnd w:id="20"/>
      <w:bookmarkEnd w:id="21"/>
    </w:p>
    <w:p w14:paraId="5B419368" w14:textId="7DC0D891" w:rsidR="00FC1010" w:rsidRDefault="00FC1010" w:rsidP="005F0980">
      <w:pPr>
        <w:spacing w:after="0"/>
        <w:rPr>
          <w:lang w:eastAsia="en-US"/>
        </w:rPr>
      </w:pPr>
      <w:r>
        <w:rPr>
          <w:lang w:eastAsia="en-US"/>
        </w:rPr>
        <w:t>Şekil 1: Stratejik Plan Oluşum Şeması</w:t>
      </w:r>
    </w:p>
    <w:p w14:paraId="1F90320E" w14:textId="0B6DD80B" w:rsidR="00FC1010" w:rsidRDefault="00FC1010" w:rsidP="005F0980">
      <w:pPr>
        <w:spacing w:after="0"/>
        <w:rPr>
          <w:lang w:eastAsia="en-US"/>
        </w:rPr>
      </w:pPr>
      <w:r>
        <w:rPr>
          <w:lang w:eastAsia="en-US"/>
        </w:rPr>
        <w:t xml:space="preserve">Şekil 2: </w:t>
      </w:r>
      <w:r w:rsidR="00075ECD">
        <w:rPr>
          <w:lang w:eastAsia="en-US"/>
        </w:rPr>
        <w:t>Seyrami İlkokulu</w:t>
      </w:r>
      <w:r>
        <w:rPr>
          <w:lang w:eastAsia="en-US"/>
        </w:rPr>
        <w:t xml:space="preserve"> Müdürlüğü Stratejik Planlama </w:t>
      </w:r>
      <w:r w:rsidR="00075ECD">
        <w:rPr>
          <w:lang w:eastAsia="en-US"/>
        </w:rPr>
        <w:t>Modeli</w:t>
      </w:r>
    </w:p>
    <w:p w14:paraId="1B31B438" w14:textId="49226D90" w:rsidR="00FC1010" w:rsidRDefault="00FC1010" w:rsidP="005F0980">
      <w:pPr>
        <w:spacing w:after="0"/>
        <w:jc w:val="left"/>
        <w:rPr>
          <w:rFonts w:ascii="Book Antiqua" w:eastAsia="Calibri" w:hAnsi="Book Antiqua"/>
          <w:lang w:eastAsia="en-US"/>
        </w:rPr>
      </w:pPr>
      <w:r>
        <w:rPr>
          <w:lang w:eastAsia="en-US"/>
        </w:rPr>
        <w:t xml:space="preserve">Şekil 3: </w:t>
      </w:r>
      <w:r w:rsidRPr="00FC1010">
        <w:rPr>
          <w:rFonts w:ascii="Book Antiqua" w:eastAsia="Calibri" w:hAnsi="Book Antiqua"/>
          <w:lang w:eastAsia="en-US"/>
        </w:rPr>
        <w:t xml:space="preserve">Dış Paydaş (Veli) </w:t>
      </w:r>
      <w:r w:rsidR="00075ECD">
        <w:rPr>
          <w:rFonts w:ascii="Book Antiqua" w:eastAsia="Calibri" w:hAnsi="Book Antiqua"/>
          <w:lang w:eastAsia="en-US"/>
        </w:rPr>
        <w:t>Anketi</w:t>
      </w:r>
    </w:p>
    <w:p w14:paraId="184C0FB0" w14:textId="49DF9B61" w:rsidR="00530BF5" w:rsidRDefault="00530BF5" w:rsidP="005F0980">
      <w:pPr>
        <w:spacing w:after="0"/>
        <w:jc w:val="left"/>
        <w:rPr>
          <w:rFonts w:ascii="Book Antiqua" w:eastAsia="Calibri" w:hAnsi="Book Antiqua"/>
          <w:lang w:eastAsia="en-US"/>
        </w:rPr>
      </w:pPr>
      <w:r>
        <w:rPr>
          <w:rFonts w:ascii="Book Antiqua" w:eastAsia="Calibri" w:hAnsi="Book Antiqua"/>
          <w:lang w:eastAsia="en-US"/>
        </w:rPr>
        <w:t xml:space="preserve">Şekil 4: </w:t>
      </w:r>
      <w:r w:rsidR="00075ECD">
        <w:rPr>
          <w:rFonts w:ascii="Book Antiqua" w:eastAsia="Calibri" w:hAnsi="Book Antiqua"/>
          <w:lang w:eastAsia="en-US"/>
        </w:rPr>
        <w:t>İç Paydaş(Öğretmen)</w:t>
      </w:r>
      <w:r>
        <w:rPr>
          <w:rFonts w:ascii="Book Antiqua" w:eastAsia="Calibri" w:hAnsi="Book Antiqua"/>
          <w:lang w:eastAsia="en-US"/>
        </w:rPr>
        <w:t xml:space="preserve"> anketi</w:t>
      </w:r>
    </w:p>
    <w:p w14:paraId="1FFB3320" w14:textId="7EE1805C" w:rsidR="005F0980" w:rsidRDefault="005F0980" w:rsidP="005F0980">
      <w:pPr>
        <w:spacing w:after="0" w:line="276" w:lineRule="auto"/>
        <w:rPr>
          <w:rFonts w:ascii="Book Antiqua" w:eastAsia="Calibri" w:hAnsi="Book Antiqua"/>
          <w:lang w:eastAsia="en-US"/>
        </w:rPr>
      </w:pPr>
      <w:r w:rsidRPr="005F0980">
        <w:rPr>
          <w:rFonts w:ascii="Book Antiqua" w:eastAsia="Calibri" w:hAnsi="Book Antiqua"/>
          <w:lang w:eastAsia="en-US"/>
        </w:rPr>
        <w:t xml:space="preserve">Şekil </w:t>
      </w:r>
      <w:r w:rsidR="00075ECD">
        <w:rPr>
          <w:rFonts w:ascii="Book Antiqua" w:eastAsia="Calibri" w:hAnsi="Book Antiqua"/>
          <w:lang w:eastAsia="en-US"/>
        </w:rPr>
        <w:t>5</w:t>
      </w:r>
      <w:r w:rsidRPr="005F0980">
        <w:rPr>
          <w:rFonts w:ascii="Book Antiqua" w:eastAsia="Calibri" w:hAnsi="Book Antiqua"/>
          <w:lang w:eastAsia="en-US"/>
        </w:rPr>
        <w:t xml:space="preserve">: </w:t>
      </w:r>
      <w:r w:rsidR="00075ECD">
        <w:rPr>
          <w:rFonts w:ascii="Book Antiqua" w:eastAsia="Calibri" w:hAnsi="Book Antiqua"/>
          <w:lang w:eastAsia="en-US"/>
        </w:rPr>
        <w:t>Terşkilat Yapısı</w:t>
      </w:r>
    </w:p>
    <w:p w14:paraId="2C065457" w14:textId="67758C82" w:rsidR="001F6F4B" w:rsidRDefault="001F6F4B" w:rsidP="005F0980">
      <w:pPr>
        <w:spacing w:after="0" w:line="276" w:lineRule="auto"/>
        <w:rPr>
          <w:rFonts w:ascii="Book Antiqua" w:eastAsia="Calibri" w:hAnsi="Book Antiqua"/>
          <w:lang w:eastAsia="en-US"/>
        </w:rPr>
      </w:pPr>
    </w:p>
    <w:p w14:paraId="239C4034" w14:textId="5007E9E3" w:rsidR="001F6F4B" w:rsidRDefault="001F6F4B" w:rsidP="005F0980">
      <w:pPr>
        <w:spacing w:after="0" w:line="276" w:lineRule="auto"/>
        <w:rPr>
          <w:rFonts w:ascii="Book Antiqua" w:eastAsia="Calibri" w:hAnsi="Book Antiqua"/>
          <w:lang w:eastAsia="en-US"/>
        </w:rPr>
      </w:pPr>
    </w:p>
    <w:p w14:paraId="5AA49237" w14:textId="77777777" w:rsidR="001F6F4B" w:rsidRPr="005F0980" w:rsidRDefault="001F6F4B" w:rsidP="005F0980">
      <w:pPr>
        <w:spacing w:after="0" w:line="276" w:lineRule="auto"/>
        <w:rPr>
          <w:rFonts w:ascii="Book Antiqua" w:eastAsia="Calibri" w:hAnsi="Book Antiqua"/>
          <w:lang w:eastAsia="en-US"/>
        </w:rPr>
      </w:pPr>
    </w:p>
    <w:p w14:paraId="1F0612D8" w14:textId="77777777" w:rsidR="0007266C" w:rsidRDefault="0007266C" w:rsidP="0007266C">
      <w:pPr>
        <w:pStyle w:val="ekillerTablosu"/>
      </w:pPr>
      <w:bookmarkStart w:id="22" w:name="_Toc531853179"/>
      <w:bookmarkStart w:id="23" w:name="_Toc532154551"/>
      <w:bookmarkStart w:id="24" w:name="_Toc11922013"/>
      <w:bookmarkStart w:id="25" w:name="_GoBack"/>
      <w:bookmarkEnd w:id="18"/>
      <w:bookmarkEnd w:id="25"/>
    </w:p>
    <w:p w14:paraId="1A894BE7" w14:textId="77777777" w:rsidR="0007266C" w:rsidRDefault="0007266C" w:rsidP="0007266C">
      <w:pPr>
        <w:pStyle w:val="ekillerTablosu"/>
      </w:pPr>
    </w:p>
    <w:p w14:paraId="3C3AD16D" w14:textId="77777777" w:rsidR="0007266C" w:rsidRDefault="0007266C" w:rsidP="0007266C">
      <w:pPr>
        <w:pStyle w:val="ekillerTablosu"/>
      </w:pPr>
    </w:p>
    <w:p w14:paraId="093B77E2" w14:textId="77777777" w:rsidR="0007266C" w:rsidRDefault="0007266C" w:rsidP="0007266C">
      <w:pPr>
        <w:pStyle w:val="ekillerTablosu"/>
      </w:pPr>
    </w:p>
    <w:p w14:paraId="42AD9D20" w14:textId="77777777" w:rsidR="0007266C" w:rsidRDefault="0007266C" w:rsidP="0007266C">
      <w:pPr>
        <w:pStyle w:val="ekillerTablosu"/>
      </w:pPr>
    </w:p>
    <w:p w14:paraId="42B8D458" w14:textId="77777777" w:rsidR="0007266C" w:rsidRDefault="0007266C" w:rsidP="0007266C">
      <w:pPr>
        <w:pStyle w:val="ekillerTablosu"/>
      </w:pPr>
    </w:p>
    <w:p w14:paraId="2BBFEF12" w14:textId="77777777" w:rsidR="0007266C" w:rsidRDefault="0007266C" w:rsidP="0007266C">
      <w:pPr>
        <w:pStyle w:val="ekillerTablosu"/>
      </w:pPr>
    </w:p>
    <w:p w14:paraId="766EBCC8" w14:textId="77777777" w:rsidR="0007266C" w:rsidRDefault="0007266C" w:rsidP="0007266C">
      <w:pPr>
        <w:pStyle w:val="ekillerTablosu"/>
      </w:pPr>
    </w:p>
    <w:p w14:paraId="6F812605" w14:textId="77777777" w:rsidR="0007266C" w:rsidRDefault="0007266C" w:rsidP="0007266C">
      <w:pPr>
        <w:pStyle w:val="ekillerTablosu"/>
      </w:pPr>
    </w:p>
    <w:p w14:paraId="14BE09EA" w14:textId="77777777" w:rsidR="0007266C" w:rsidRDefault="0007266C" w:rsidP="0007266C">
      <w:pPr>
        <w:pStyle w:val="ekillerTablosu"/>
      </w:pPr>
    </w:p>
    <w:p w14:paraId="579CD301" w14:textId="77777777" w:rsidR="0007266C" w:rsidRDefault="0007266C" w:rsidP="0007266C">
      <w:pPr>
        <w:pStyle w:val="ekillerTablosu"/>
      </w:pPr>
    </w:p>
    <w:p w14:paraId="2069A2B2" w14:textId="77777777" w:rsidR="0007266C" w:rsidRDefault="0007266C" w:rsidP="0007266C">
      <w:pPr>
        <w:pStyle w:val="ekillerTablosu"/>
      </w:pPr>
    </w:p>
    <w:p w14:paraId="12B6E023" w14:textId="65664B75" w:rsidR="00C05809" w:rsidRPr="00631477" w:rsidRDefault="00C05809" w:rsidP="0007266C">
      <w:pPr>
        <w:pStyle w:val="Balk1"/>
        <w:numPr>
          <w:ilvl w:val="0"/>
          <w:numId w:val="0"/>
        </w:numPr>
        <w:ind w:left="720"/>
        <w:jc w:val="center"/>
      </w:pPr>
      <w:r w:rsidRPr="00631477">
        <w:lastRenderedPageBreak/>
        <w:t>Kısaltmalar</w:t>
      </w:r>
      <w:bookmarkEnd w:id="22"/>
      <w:bookmarkEnd w:id="23"/>
      <w:bookmarkEnd w:id="24"/>
    </w:p>
    <w:tbl>
      <w:tblPr>
        <w:tblStyle w:val="DzTablo1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136"/>
      </w:tblGrid>
      <w:tr w:rsidR="00C05809" w:rsidRPr="00631477" w14:paraId="1191916C" w14:textId="77777777" w:rsidTr="006C7400">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0CC16347" w14:textId="77777777" w:rsidR="00C05809" w:rsidRPr="00296CE3" w:rsidRDefault="00C05809" w:rsidP="005B68D0">
            <w:pPr>
              <w:spacing w:line="276" w:lineRule="auto"/>
              <w:rPr>
                <w:rFonts w:ascii="Book Antiqua" w:hAnsi="Book Antiqua"/>
              </w:rPr>
            </w:pPr>
            <w:r w:rsidRPr="00296CE3">
              <w:rPr>
                <w:rFonts w:ascii="Book Antiqua" w:hAnsi="Book Antiqua"/>
              </w:rPr>
              <w:t>AB</w:t>
            </w:r>
          </w:p>
        </w:tc>
        <w:tc>
          <w:tcPr>
            <w:tcW w:w="8136" w:type="dxa"/>
            <w:shd w:val="clear" w:color="auto" w:fill="B4DCFA" w:themeFill="background2"/>
          </w:tcPr>
          <w:p w14:paraId="720A55FC" w14:textId="77777777" w:rsidR="00C05809" w:rsidRPr="00296CE3" w:rsidRDefault="00C05809" w:rsidP="00CE5F1F">
            <w:pPr>
              <w:pStyle w:val="ListeParagraf"/>
              <w:numPr>
                <w:ilvl w:val="0"/>
                <w:numId w:val="4"/>
              </w:numPr>
              <w:spacing w:after="0"/>
              <w:ind w:left="153" w:hanging="153"/>
              <w:contextualSpacing w:val="0"/>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Avrupa Birliği</w:t>
            </w:r>
          </w:p>
        </w:tc>
      </w:tr>
      <w:tr w:rsidR="00C05809" w:rsidRPr="00631477" w14:paraId="5C5908ED"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18848CDE" w14:textId="77777777" w:rsidR="00C05809" w:rsidRPr="00296CE3" w:rsidRDefault="00C05809" w:rsidP="005B68D0">
            <w:pPr>
              <w:spacing w:line="276" w:lineRule="auto"/>
              <w:rPr>
                <w:rFonts w:ascii="Book Antiqua" w:hAnsi="Book Antiqua"/>
              </w:rPr>
            </w:pPr>
            <w:r w:rsidRPr="00296CE3">
              <w:rPr>
                <w:rFonts w:ascii="Book Antiqua" w:hAnsi="Book Antiqua"/>
              </w:rPr>
              <w:t>ABİDE</w:t>
            </w:r>
          </w:p>
        </w:tc>
        <w:tc>
          <w:tcPr>
            <w:tcW w:w="8136" w:type="dxa"/>
          </w:tcPr>
          <w:p w14:paraId="301CCFB4" w14:textId="77777777" w:rsidR="00C05809" w:rsidRPr="00296CE3" w:rsidRDefault="00C05809" w:rsidP="00CE5F1F">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Akademik Becerilerin İzlenmesi ve Değerlendirilmesi</w:t>
            </w:r>
          </w:p>
        </w:tc>
      </w:tr>
      <w:tr w:rsidR="00C05809" w:rsidRPr="00631477" w14:paraId="0E24BA0E"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5EB85273" w14:textId="77777777" w:rsidR="00C05809" w:rsidRPr="00296CE3" w:rsidRDefault="00C05809" w:rsidP="005B68D0">
            <w:pPr>
              <w:spacing w:line="276" w:lineRule="auto"/>
              <w:rPr>
                <w:rFonts w:ascii="Book Antiqua" w:hAnsi="Book Antiqua"/>
              </w:rPr>
            </w:pPr>
            <w:r w:rsidRPr="00296CE3">
              <w:rPr>
                <w:rFonts w:ascii="Book Antiqua" w:hAnsi="Book Antiqua"/>
              </w:rPr>
              <w:t>AR-GE</w:t>
            </w:r>
          </w:p>
        </w:tc>
        <w:tc>
          <w:tcPr>
            <w:tcW w:w="8136" w:type="dxa"/>
            <w:shd w:val="clear" w:color="auto" w:fill="B4DCFA" w:themeFill="background2"/>
          </w:tcPr>
          <w:p w14:paraId="603FE443" w14:textId="77777777" w:rsidR="00C05809" w:rsidRPr="00296CE3" w:rsidRDefault="00C05809" w:rsidP="00CE5F1F">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Araştırma, Geliştirme</w:t>
            </w:r>
          </w:p>
        </w:tc>
      </w:tr>
      <w:tr w:rsidR="00C05809" w:rsidRPr="00631477" w14:paraId="15269992"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32026B27" w14:textId="77777777" w:rsidR="00C05809" w:rsidRPr="00296CE3" w:rsidRDefault="00C05809" w:rsidP="005B68D0">
            <w:pPr>
              <w:spacing w:line="276" w:lineRule="auto"/>
              <w:rPr>
                <w:rFonts w:ascii="Book Antiqua" w:hAnsi="Book Antiqua"/>
              </w:rPr>
            </w:pPr>
            <w:r w:rsidRPr="00296CE3">
              <w:rPr>
                <w:rFonts w:ascii="Book Antiqua" w:hAnsi="Book Antiqua"/>
              </w:rPr>
              <w:t>EBA</w:t>
            </w:r>
          </w:p>
        </w:tc>
        <w:tc>
          <w:tcPr>
            <w:tcW w:w="8136" w:type="dxa"/>
          </w:tcPr>
          <w:p w14:paraId="21D57642" w14:textId="77777777" w:rsidR="00C05809" w:rsidRPr="00296CE3" w:rsidRDefault="00C05809" w:rsidP="00CE5F1F">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Eğitim Bilişim Ağı</w:t>
            </w:r>
          </w:p>
        </w:tc>
      </w:tr>
      <w:tr w:rsidR="00C05809" w:rsidRPr="00631477" w14:paraId="3FFB2899"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04DE367B" w14:textId="77777777" w:rsidR="00C05809" w:rsidRPr="00296CE3" w:rsidRDefault="00C05809" w:rsidP="005B68D0">
            <w:pPr>
              <w:spacing w:line="276" w:lineRule="auto"/>
              <w:rPr>
                <w:rFonts w:ascii="Book Antiqua" w:hAnsi="Book Antiqua"/>
              </w:rPr>
            </w:pPr>
            <w:r w:rsidRPr="00296CE3">
              <w:rPr>
                <w:rFonts w:ascii="Book Antiqua" w:hAnsi="Book Antiqua"/>
              </w:rPr>
              <w:t>E-Okul</w:t>
            </w:r>
          </w:p>
        </w:tc>
        <w:tc>
          <w:tcPr>
            <w:tcW w:w="8136" w:type="dxa"/>
            <w:shd w:val="clear" w:color="auto" w:fill="B4DCFA" w:themeFill="background2"/>
          </w:tcPr>
          <w:p w14:paraId="5BDCC840" w14:textId="77777777" w:rsidR="00C05809" w:rsidRPr="00296CE3" w:rsidRDefault="00C05809" w:rsidP="00CE5F1F">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Okul Yönetim Bilgi Sistemi</w:t>
            </w:r>
          </w:p>
        </w:tc>
      </w:tr>
      <w:tr w:rsidR="00C05809" w:rsidRPr="00631477" w14:paraId="2E588B06"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21515E42" w14:textId="77777777" w:rsidR="00C05809" w:rsidRPr="00296CE3" w:rsidRDefault="00C05809" w:rsidP="005B68D0">
            <w:pPr>
              <w:spacing w:line="276" w:lineRule="auto"/>
              <w:rPr>
                <w:rFonts w:ascii="Book Antiqua" w:hAnsi="Book Antiqua"/>
              </w:rPr>
            </w:pPr>
            <w:r w:rsidRPr="00296CE3">
              <w:rPr>
                <w:rFonts w:ascii="Book Antiqua" w:hAnsi="Book Antiqua"/>
              </w:rPr>
              <w:t>FATİH</w:t>
            </w:r>
          </w:p>
        </w:tc>
        <w:tc>
          <w:tcPr>
            <w:tcW w:w="8136" w:type="dxa"/>
          </w:tcPr>
          <w:p w14:paraId="4999DA4D" w14:textId="77777777" w:rsidR="00C05809" w:rsidRPr="00296CE3" w:rsidRDefault="00C05809" w:rsidP="00CE5F1F">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Fırsatları Artırma ve Teknolojiyi İyileştirme Hareketi</w:t>
            </w:r>
          </w:p>
        </w:tc>
      </w:tr>
      <w:tr w:rsidR="00C05809" w:rsidRPr="00631477" w14:paraId="52758B77"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15DA30DC" w14:textId="77777777" w:rsidR="00C05809" w:rsidRPr="00296CE3" w:rsidRDefault="00C05809" w:rsidP="005B68D0">
            <w:pPr>
              <w:spacing w:line="276" w:lineRule="auto"/>
              <w:rPr>
                <w:rFonts w:ascii="Book Antiqua" w:hAnsi="Book Antiqua"/>
              </w:rPr>
            </w:pPr>
            <w:r w:rsidRPr="00296CE3">
              <w:rPr>
                <w:rFonts w:ascii="Book Antiqua" w:hAnsi="Book Antiqua"/>
              </w:rPr>
              <w:t>GZFT</w:t>
            </w:r>
          </w:p>
        </w:tc>
        <w:tc>
          <w:tcPr>
            <w:tcW w:w="8136" w:type="dxa"/>
            <w:shd w:val="clear" w:color="auto" w:fill="B4DCFA" w:themeFill="background2"/>
          </w:tcPr>
          <w:p w14:paraId="6E912CEE" w14:textId="77777777" w:rsidR="00C05809" w:rsidRPr="00296CE3" w:rsidRDefault="00C05809" w:rsidP="00CE5F1F">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Güçlü, Zayıf, Fırsat, Tehdit</w:t>
            </w:r>
          </w:p>
        </w:tc>
      </w:tr>
      <w:tr w:rsidR="00C05809" w:rsidRPr="00631477" w14:paraId="05969353"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02742861" w14:textId="77777777" w:rsidR="00C05809" w:rsidRPr="00296CE3" w:rsidRDefault="00C05809" w:rsidP="005B68D0">
            <w:pPr>
              <w:spacing w:line="276" w:lineRule="auto"/>
              <w:rPr>
                <w:rFonts w:ascii="Book Antiqua" w:hAnsi="Book Antiqua"/>
              </w:rPr>
            </w:pPr>
            <w:r w:rsidRPr="00296CE3">
              <w:rPr>
                <w:rFonts w:ascii="Book Antiqua" w:hAnsi="Book Antiqua"/>
              </w:rPr>
              <w:t>HBÖ</w:t>
            </w:r>
          </w:p>
        </w:tc>
        <w:tc>
          <w:tcPr>
            <w:tcW w:w="8136" w:type="dxa"/>
          </w:tcPr>
          <w:p w14:paraId="3D3DC40A" w14:textId="77777777" w:rsidR="00C05809" w:rsidRPr="00296CE3" w:rsidRDefault="00C05809" w:rsidP="00CE5F1F">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Hayat Boyu Öğrenme</w:t>
            </w:r>
          </w:p>
        </w:tc>
      </w:tr>
      <w:tr w:rsidR="00C05809" w:rsidRPr="00631477" w14:paraId="1710F35E"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7C9E798B" w14:textId="77777777" w:rsidR="00C05809" w:rsidRPr="00296CE3" w:rsidRDefault="00C05809" w:rsidP="005B68D0">
            <w:pPr>
              <w:spacing w:line="276" w:lineRule="auto"/>
              <w:rPr>
                <w:rFonts w:ascii="Book Antiqua" w:hAnsi="Book Antiqua"/>
              </w:rPr>
            </w:pPr>
            <w:r w:rsidRPr="00296CE3">
              <w:rPr>
                <w:rFonts w:ascii="Book Antiqua" w:hAnsi="Book Antiqua"/>
              </w:rPr>
              <w:t>İHL</w:t>
            </w:r>
          </w:p>
        </w:tc>
        <w:tc>
          <w:tcPr>
            <w:tcW w:w="8136" w:type="dxa"/>
            <w:shd w:val="clear" w:color="auto" w:fill="B4DCFA" w:themeFill="background2"/>
          </w:tcPr>
          <w:p w14:paraId="66A9B1A5" w14:textId="77777777" w:rsidR="00C05809" w:rsidRPr="00296CE3" w:rsidRDefault="00C05809" w:rsidP="00CE5F1F">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İmam-Hatip Lisesi</w:t>
            </w:r>
          </w:p>
        </w:tc>
      </w:tr>
      <w:tr w:rsidR="00C05809" w:rsidRPr="00631477" w14:paraId="4FE391CB"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00550A42" w14:textId="77777777" w:rsidR="00C05809" w:rsidRPr="00296CE3" w:rsidRDefault="00C05809" w:rsidP="005B68D0">
            <w:pPr>
              <w:spacing w:line="276" w:lineRule="auto"/>
              <w:rPr>
                <w:rFonts w:ascii="Book Antiqua" w:hAnsi="Book Antiqua"/>
              </w:rPr>
            </w:pPr>
            <w:r w:rsidRPr="00296CE3">
              <w:rPr>
                <w:rFonts w:ascii="Book Antiqua" w:hAnsi="Book Antiqua"/>
              </w:rPr>
              <w:t>İKB</w:t>
            </w:r>
          </w:p>
        </w:tc>
        <w:tc>
          <w:tcPr>
            <w:tcW w:w="8136" w:type="dxa"/>
          </w:tcPr>
          <w:p w14:paraId="597746CA" w14:textId="77777777" w:rsidR="00C05809" w:rsidRPr="00296CE3" w:rsidRDefault="00C05809" w:rsidP="00CE5F1F">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İnsan Kaynakları Bölümü</w:t>
            </w:r>
          </w:p>
        </w:tc>
      </w:tr>
      <w:tr w:rsidR="00C05809" w:rsidRPr="00631477" w14:paraId="3BED0D17"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685CFBE0" w14:textId="77777777" w:rsidR="00C05809" w:rsidRPr="00296CE3" w:rsidRDefault="00C05809" w:rsidP="005B68D0">
            <w:pPr>
              <w:spacing w:line="276" w:lineRule="auto"/>
              <w:rPr>
                <w:rFonts w:ascii="Book Antiqua" w:hAnsi="Book Antiqua"/>
              </w:rPr>
            </w:pPr>
            <w:r w:rsidRPr="00296CE3">
              <w:rPr>
                <w:rFonts w:ascii="Book Antiqua" w:hAnsi="Book Antiqua"/>
              </w:rPr>
              <w:t>KHK</w:t>
            </w:r>
          </w:p>
        </w:tc>
        <w:tc>
          <w:tcPr>
            <w:tcW w:w="8136" w:type="dxa"/>
            <w:shd w:val="clear" w:color="auto" w:fill="B4DCFA" w:themeFill="background2"/>
          </w:tcPr>
          <w:p w14:paraId="5237A620" w14:textId="77777777" w:rsidR="00C05809" w:rsidRPr="00296CE3" w:rsidRDefault="00C05809" w:rsidP="00CE5F1F">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Kanun Hükmünde Kararname</w:t>
            </w:r>
          </w:p>
        </w:tc>
      </w:tr>
      <w:tr w:rsidR="00C05809" w:rsidRPr="00631477" w14:paraId="470B1A45"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101C01AD" w14:textId="77777777" w:rsidR="00C05809" w:rsidRPr="00296CE3" w:rsidRDefault="00C05809" w:rsidP="005B68D0">
            <w:pPr>
              <w:spacing w:line="276" w:lineRule="auto"/>
              <w:rPr>
                <w:rFonts w:ascii="Book Antiqua" w:hAnsi="Book Antiqua"/>
              </w:rPr>
            </w:pPr>
            <w:r w:rsidRPr="00296CE3">
              <w:rPr>
                <w:rFonts w:ascii="Book Antiqua" w:hAnsi="Book Antiqua"/>
              </w:rPr>
              <w:t>LGS</w:t>
            </w:r>
          </w:p>
        </w:tc>
        <w:tc>
          <w:tcPr>
            <w:tcW w:w="8136" w:type="dxa"/>
          </w:tcPr>
          <w:p w14:paraId="1D7906EB" w14:textId="77777777" w:rsidR="00C05809" w:rsidRPr="00296CE3" w:rsidRDefault="00C05809" w:rsidP="00CE5F1F">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Liselere Giriş Sınavı</w:t>
            </w:r>
          </w:p>
        </w:tc>
      </w:tr>
      <w:tr w:rsidR="00C05809" w:rsidRPr="00631477" w14:paraId="4A5333B1"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0FFBAC0D" w14:textId="77777777" w:rsidR="00C05809" w:rsidRPr="00296CE3" w:rsidRDefault="00C05809" w:rsidP="005B68D0">
            <w:pPr>
              <w:spacing w:line="276" w:lineRule="auto"/>
              <w:rPr>
                <w:rFonts w:ascii="Book Antiqua" w:hAnsi="Book Antiqua"/>
              </w:rPr>
            </w:pPr>
            <w:r w:rsidRPr="00296CE3">
              <w:rPr>
                <w:rFonts w:ascii="Book Antiqua" w:hAnsi="Book Antiqua"/>
              </w:rPr>
              <w:t>MEB</w:t>
            </w:r>
          </w:p>
        </w:tc>
        <w:tc>
          <w:tcPr>
            <w:tcW w:w="8136" w:type="dxa"/>
            <w:shd w:val="clear" w:color="auto" w:fill="B4DCFA" w:themeFill="background2"/>
          </w:tcPr>
          <w:p w14:paraId="4504202D" w14:textId="05F9F886" w:rsidR="00C05809" w:rsidRPr="00296CE3" w:rsidRDefault="00C70054" w:rsidP="00CE5F1F">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Pr>
                <w:rFonts w:ascii="Book Antiqua" w:hAnsi="Book Antiqua"/>
                <w:sz w:val="24"/>
                <w:szCs w:val="24"/>
              </w:rPr>
              <w:t>Millî</w:t>
            </w:r>
            <w:r w:rsidR="00C05809" w:rsidRPr="00296CE3">
              <w:rPr>
                <w:rFonts w:ascii="Book Antiqua" w:hAnsi="Book Antiqua"/>
                <w:sz w:val="24"/>
                <w:szCs w:val="24"/>
              </w:rPr>
              <w:t xml:space="preserve"> Eğitim Bakanlığı</w:t>
            </w:r>
          </w:p>
        </w:tc>
      </w:tr>
      <w:tr w:rsidR="00C05809" w:rsidRPr="00631477" w14:paraId="17600873"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4F2E2DE" w14:textId="77777777" w:rsidR="00C05809" w:rsidRPr="00296CE3" w:rsidRDefault="00C05809" w:rsidP="005B68D0">
            <w:pPr>
              <w:spacing w:line="276" w:lineRule="auto"/>
              <w:rPr>
                <w:rFonts w:ascii="Book Antiqua" w:hAnsi="Book Antiqua"/>
              </w:rPr>
            </w:pPr>
            <w:r w:rsidRPr="00296CE3">
              <w:rPr>
                <w:rFonts w:ascii="Book Antiqua" w:hAnsi="Book Antiqua"/>
              </w:rPr>
              <w:t>MEBBİS</w:t>
            </w:r>
          </w:p>
        </w:tc>
        <w:tc>
          <w:tcPr>
            <w:tcW w:w="8136" w:type="dxa"/>
          </w:tcPr>
          <w:p w14:paraId="24F64920" w14:textId="77777777" w:rsidR="00C05809" w:rsidRPr="00296CE3" w:rsidRDefault="00C05809" w:rsidP="00CE5F1F">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Millî Eğitim Bakanlığı Bilişim Sistemleri</w:t>
            </w:r>
          </w:p>
        </w:tc>
      </w:tr>
      <w:tr w:rsidR="00C05809" w:rsidRPr="00631477" w14:paraId="26F9CBDF"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5A30E39D" w14:textId="77777777" w:rsidR="00C05809" w:rsidRPr="00296CE3" w:rsidRDefault="00C05809" w:rsidP="005B68D0">
            <w:pPr>
              <w:spacing w:line="276" w:lineRule="auto"/>
              <w:rPr>
                <w:rFonts w:ascii="Book Antiqua" w:hAnsi="Book Antiqua"/>
              </w:rPr>
            </w:pPr>
            <w:r w:rsidRPr="00296CE3">
              <w:rPr>
                <w:rFonts w:ascii="Book Antiqua" w:hAnsi="Book Antiqua"/>
              </w:rPr>
              <w:t>MEİS</w:t>
            </w:r>
          </w:p>
        </w:tc>
        <w:tc>
          <w:tcPr>
            <w:tcW w:w="8136" w:type="dxa"/>
            <w:shd w:val="clear" w:color="auto" w:fill="B4DCFA" w:themeFill="background2"/>
          </w:tcPr>
          <w:p w14:paraId="2098F4F3" w14:textId="16441005" w:rsidR="00C05809" w:rsidRPr="00296CE3" w:rsidRDefault="00C70054" w:rsidP="00CE5F1F">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Pr>
                <w:rFonts w:ascii="Book Antiqua" w:hAnsi="Book Antiqua"/>
                <w:sz w:val="24"/>
                <w:szCs w:val="24"/>
              </w:rPr>
              <w:t>Millî</w:t>
            </w:r>
            <w:r w:rsidR="00C05809" w:rsidRPr="00296CE3">
              <w:rPr>
                <w:rFonts w:ascii="Book Antiqua" w:hAnsi="Book Antiqua"/>
                <w:sz w:val="24"/>
                <w:szCs w:val="24"/>
              </w:rPr>
              <w:t xml:space="preserve"> Eğitim İstatistik Modülü</w:t>
            </w:r>
          </w:p>
        </w:tc>
      </w:tr>
      <w:tr w:rsidR="00C05809" w:rsidRPr="00631477" w14:paraId="33BE17BF"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580EE953" w14:textId="77777777" w:rsidR="00C05809" w:rsidRPr="00296CE3" w:rsidRDefault="00C05809" w:rsidP="005B68D0">
            <w:pPr>
              <w:spacing w:line="276" w:lineRule="auto"/>
              <w:rPr>
                <w:rFonts w:ascii="Book Antiqua" w:hAnsi="Book Antiqua"/>
              </w:rPr>
            </w:pPr>
            <w:r w:rsidRPr="00296CE3">
              <w:rPr>
                <w:rFonts w:ascii="Book Antiqua" w:hAnsi="Book Antiqua"/>
              </w:rPr>
              <w:t>MEM</w:t>
            </w:r>
          </w:p>
        </w:tc>
        <w:tc>
          <w:tcPr>
            <w:tcW w:w="8136" w:type="dxa"/>
          </w:tcPr>
          <w:p w14:paraId="4F1A01A6" w14:textId="1BAECA81" w:rsidR="00C05809" w:rsidRPr="00296CE3" w:rsidRDefault="00C70054" w:rsidP="00CE5F1F">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Pr>
                <w:rFonts w:ascii="Book Antiqua" w:hAnsi="Book Antiqua"/>
                <w:sz w:val="24"/>
                <w:szCs w:val="24"/>
              </w:rPr>
              <w:t>Millî</w:t>
            </w:r>
            <w:r w:rsidR="00C05809" w:rsidRPr="00296CE3">
              <w:rPr>
                <w:rFonts w:ascii="Book Antiqua" w:hAnsi="Book Antiqua"/>
                <w:sz w:val="24"/>
                <w:szCs w:val="24"/>
              </w:rPr>
              <w:t xml:space="preserve"> Eğitim Müdürlüğü</w:t>
            </w:r>
          </w:p>
        </w:tc>
      </w:tr>
      <w:tr w:rsidR="00C05809" w:rsidRPr="00631477" w14:paraId="44DA18F2"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1EA1B715" w14:textId="77777777" w:rsidR="00C05809" w:rsidRPr="00296CE3" w:rsidRDefault="00C05809" w:rsidP="005B68D0">
            <w:pPr>
              <w:spacing w:line="276" w:lineRule="auto"/>
              <w:rPr>
                <w:rFonts w:ascii="Book Antiqua" w:hAnsi="Book Antiqua"/>
              </w:rPr>
            </w:pPr>
            <w:r w:rsidRPr="00296CE3">
              <w:rPr>
                <w:rFonts w:ascii="Book Antiqua" w:hAnsi="Book Antiqua"/>
              </w:rPr>
              <w:t>MTE</w:t>
            </w:r>
          </w:p>
        </w:tc>
        <w:tc>
          <w:tcPr>
            <w:tcW w:w="8136" w:type="dxa"/>
            <w:shd w:val="clear" w:color="auto" w:fill="B4DCFA" w:themeFill="background2"/>
          </w:tcPr>
          <w:p w14:paraId="3CF9590D" w14:textId="77777777" w:rsidR="00C05809" w:rsidRPr="00296CE3" w:rsidRDefault="00C05809" w:rsidP="00CE5F1F">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Mesleki ve Teknik Eğitim</w:t>
            </w:r>
          </w:p>
        </w:tc>
      </w:tr>
      <w:tr w:rsidR="00C05809" w:rsidRPr="00631477" w14:paraId="07105C40"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DFBD1DA" w14:textId="77777777" w:rsidR="00C05809" w:rsidRPr="00296CE3" w:rsidRDefault="00C05809" w:rsidP="005B68D0">
            <w:pPr>
              <w:spacing w:line="276" w:lineRule="auto"/>
              <w:rPr>
                <w:rFonts w:ascii="Book Antiqua" w:hAnsi="Book Antiqua"/>
              </w:rPr>
            </w:pPr>
            <w:r w:rsidRPr="00296CE3">
              <w:rPr>
                <w:rFonts w:ascii="Book Antiqua" w:hAnsi="Book Antiqua"/>
              </w:rPr>
              <w:t>OECD</w:t>
            </w:r>
          </w:p>
        </w:tc>
        <w:tc>
          <w:tcPr>
            <w:tcW w:w="8136" w:type="dxa"/>
          </w:tcPr>
          <w:p w14:paraId="40AEA583" w14:textId="77777777" w:rsidR="00C05809" w:rsidRPr="00296CE3" w:rsidRDefault="00C05809" w:rsidP="00CE5F1F">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Organisation for Economic Co-operation and Development</w:t>
            </w:r>
            <w:r w:rsidRPr="00296CE3">
              <w:rPr>
                <w:rFonts w:ascii="Book Antiqua" w:hAnsi="Book Antiqua"/>
                <w:sz w:val="24"/>
                <w:szCs w:val="24"/>
              </w:rPr>
              <w:br/>
              <w:t>(İktisadi İşbirliği ve Kalkınma Teşkilatı)</w:t>
            </w:r>
          </w:p>
        </w:tc>
      </w:tr>
      <w:tr w:rsidR="00C05809" w:rsidRPr="00631477" w14:paraId="0C7B9DF4"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19AFA592" w14:textId="77777777" w:rsidR="00C05809" w:rsidRPr="00296CE3" w:rsidRDefault="00C05809" w:rsidP="005B68D0">
            <w:pPr>
              <w:spacing w:line="276" w:lineRule="auto"/>
              <w:rPr>
                <w:rFonts w:ascii="Book Antiqua" w:hAnsi="Book Antiqua"/>
              </w:rPr>
            </w:pPr>
            <w:r w:rsidRPr="00296CE3">
              <w:rPr>
                <w:rFonts w:ascii="Book Antiqua" w:hAnsi="Book Antiqua"/>
              </w:rPr>
              <w:t>PESTLE</w:t>
            </w:r>
          </w:p>
        </w:tc>
        <w:tc>
          <w:tcPr>
            <w:tcW w:w="8136" w:type="dxa"/>
            <w:shd w:val="clear" w:color="auto" w:fill="B4DCFA" w:themeFill="background2"/>
          </w:tcPr>
          <w:p w14:paraId="026F8CDD" w14:textId="77777777" w:rsidR="00C05809" w:rsidRPr="00296CE3" w:rsidRDefault="00C05809" w:rsidP="00CE5F1F">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Politik, Ekonomik, Sosyolojik, Teknolojik, Yasal ve Ekolojik Analiz</w:t>
            </w:r>
          </w:p>
        </w:tc>
      </w:tr>
      <w:tr w:rsidR="00C05809" w:rsidRPr="00631477" w14:paraId="5B9CF9FC"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D675ECC" w14:textId="127C274E" w:rsidR="00C05809" w:rsidRPr="00296CE3" w:rsidRDefault="00575370" w:rsidP="005B68D0">
            <w:pPr>
              <w:spacing w:line="276" w:lineRule="auto"/>
              <w:rPr>
                <w:rFonts w:ascii="Book Antiqua" w:hAnsi="Book Antiqua"/>
              </w:rPr>
            </w:pPr>
            <w:r>
              <w:rPr>
                <w:rFonts w:ascii="Book Antiqua" w:hAnsi="Book Antiqua"/>
              </w:rPr>
              <w:t>PİKTES</w:t>
            </w:r>
          </w:p>
        </w:tc>
        <w:tc>
          <w:tcPr>
            <w:tcW w:w="8136" w:type="dxa"/>
          </w:tcPr>
          <w:p w14:paraId="01ACC20C" w14:textId="24701853" w:rsidR="00C05809" w:rsidRPr="00575370" w:rsidRDefault="00575370" w:rsidP="00575370">
            <w:pPr>
              <w:cnfStyle w:val="000000000000" w:firstRow="0" w:lastRow="0" w:firstColumn="0" w:lastColumn="0" w:oddVBand="0" w:evenVBand="0" w:oddHBand="0" w:evenHBand="0" w:firstRowFirstColumn="0" w:firstRowLastColumn="0" w:lastRowFirstColumn="0" w:lastRowLastColumn="0"/>
            </w:pPr>
            <w:r>
              <w:t>:</w:t>
            </w:r>
            <w:r w:rsidRPr="00575370">
              <w:t> Türk Eğitim Sisteminde Çocuklar İçin Kapsayıcı Eğitimin Desteklenmesi Projesi</w:t>
            </w:r>
          </w:p>
        </w:tc>
      </w:tr>
      <w:tr w:rsidR="00575370" w:rsidRPr="00631477" w14:paraId="40DA657C"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302F1829" w14:textId="5CD73217" w:rsidR="00575370" w:rsidRPr="00296CE3" w:rsidRDefault="00575370" w:rsidP="00575370">
            <w:pPr>
              <w:spacing w:line="276" w:lineRule="auto"/>
              <w:rPr>
                <w:rFonts w:ascii="Book Antiqua" w:hAnsi="Book Antiqua"/>
              </w:rPr>
            </w:pPr>
            <w:r w:rsidRPr="00296CE3">
              <w:rPr>
                <w:rFonts w:ascii="Book Antiqua" w:hAnsi="Book Antiqua"/>
              </w:rPr>
              <w:t>PISA</w:t>
            </w:r>
          </w:p>
        </w:tc>
        <w:tc>
          <w:tcPr>
            <w:tcW w:w="8136" w:type="dxa"/>
            <w:shd w:val="clear" w:color="auto" w:fill="B4DCFA" w:themeFill="background2"/>
          </w:tcPr>
          <w:p w14:paraId="19BE9EAF" w14:textId="46A981BC" w:rsidR="00575370" w:rsidRPr="00296CE3" w:rsidRDefault="00575370" w:rsidP="00CE5F1F">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Programme for International Student Assesment</w:t>
            </w:r>
            <w:r w:rsidRPr="00296CE3">
              <w:rPr>
                <w:rFonts w:ascii="Book Antiqua" w:hAnsi="Book Antiqua"/>
                <w:sz w:val="24"/>
                <w:szCs w:val="24"/>
              </w:rPr>
              <w:br/>
              <w:t>(Uluslararası Öğrenci Değerlendirme Programı)</w:t>
            </w:r>
          </w:p>
        </w:tc>
      </w:tr>
      <w:tr w:rsidR="00575370" w:rsidRPr="00631477" w14:paraId="665F14BC"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15740B95" w14:textId="6FE2D9EB" w:rsidR="00575370" w:rsidRPr="00296CE3" w:rsidRDefault="00575370" w:rsidP="00575370">
            <w:pPr>
              <w:spacing w:line="276" w:lineRule="auto"/>
              <w:rPr>
                <w:rFonts w:ascii="Book Antiqua" w:hAnsi="Book Antiqua"/>
              </w:rPr>
            </w:pPr>
            <w:r w:rsidRPr="00296CE3">
              <w:rPr>
                <w:rFonts w:ascii="Book Antiqua" w:hAnsi="Book Antiqua"/>
              </w:rPr>
              <w:t>SWOT</w:t>
            </w:r>
          </w:p>
        </w:tc>
        <w:tc>
          <w:tcPr>
            <w:tcW w:w="8136" w:type="dxa"/>
          </w:tcPr>
          <w:p w14:paraId="1FED1C30" w14:textId="7E53C653" w:rsidR="00575370" w:rsidRPr="00296CE3" w:rsidRDefault="00575370" w:rsidP="00CE5F1F">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 xml:space="preserve">Strenghts, Weaknesses, Opportunıtıes, Threats </w:t>
            </w:r>
            <w:r>
              <w:rPr>
                <w:rFonts w:ascii="Book Antiqua" w:hAnsi="Book Antiqua"/>
                <w:sz w:val="24"/>
                <w:szCs w:val="24"/>
              </w:rPr>
              <w:t>(Güçlü</w:t>
            </w:r>
            <w:r w:rsidR="006A003F">
              <w:rPr>
                <w:rFonts w:ascii="Book Antiqua" w:hAnsi="Book Antiqua"/>
                <w:sz w:val="24"/>
                <w:szCs w:val="24"/>
              </w:rPr>
              <w:t xml:space="preserve"> ve zayıf yönler, fırsatlar ve tehditler analizi)</w:t>
            </w:r>
          </w:p>
        </w:tc>
      </w:tr>
      <w:tr w:rsidR="00575370" w:rsidRPr="00631477" w14:paraId="2C515A83"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68AB4C15" w14:textId="5AF1D9E0" w:rsidR="00575370" w:rsidRPr="00296CE3" w:rsidRDefault="00575370" w:rsidP="00575370">
            <w:pPr>
              <w:spacing w:line="276" w:lineRule="auto"/>
              <w:rPr>
                <w:rFonts w:ascii="Book Antiqua" w:hAnsi="Book Antiqua"/>
              </w:rPr>
            </w:pPr>
            <w:r w:rsidRPr="00296CE3">
              <w:rPr>
                <w:rFonts w:ascii="Book Antiqua" w:hAnsi="Book Antiqua"/>
              </w:rPr>
              <w:t>SGB</w:t>
            </w:r>
          </w:p>
        </w:tc>
        <w:tc>
          <w:tcPr>
            <w:tcW w:w="8136" w:type="dxa"/>
            <w:shd w:val="clear" w:color="auto" w:fill="B4DCFA" w:themeFill="background2"/>
          </w:tcPr>
          <w:p w14:paraId="0E92AF07" w14:textId="0B405A4B" w:rsidR="00575370" w:rsidRPr="00296CE3" w:rsidRDefault="00575370" w:rsidP="00CE5F1F">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Strateji Geliştirme Başkanlığı</w:t>
            </w:r>
          </w:p>
        </w:tc>
      </w:tr>
      <w:tr w:rsidR="00575370" w:rsidRPr="00631477" w14:paraId="2F8E16FA"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480A2B8E" w14:textId="3ED4A2A6" w:rsidR="00575370" w:rsidRPr="00296CE3" w:rsidRDefault="00575370" w:rsidP="00575370">
            <w:pPr>
              <w:spacing w:line="276" w:lineRule="auto"/>
              <w:rPr>
                <w:rFonts w:ascii="Book Antiqua" w:hAnsi="Book Antiqua"/>
              </w:rPr>
            </w:pPr>
            <w:r w:rsidRPr="00296CE3">
              <w:rPr>
                <w:rFonts w:ascii="Book Antiqua" w:hAnsi="Book Antiqua"/>
              </w:rPr>
              <w:t>SP</w:t>
            </w:r>
          </w:p>
        </w:tc>
        <w:tc>
          <w:tcPr>
            <w:tcW w:w="8136" w:type="dxa"/>
          </w:tcPr>
          <w:p w14:paraId="4935C9DE" w14:textId="7E708501" w:rsidR="00575370" w:rsidRPr="00296CE3" w:rsidRDefault="00575370" w:rsidP="00CE5F1F">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Stratejik Plan</w:t>
            </w:r>
          </w:p>
        </w:tc>
      </w:tr>
      <w:tr w:rsidR="00575370" w:rsidRPr="00631477" w14:paraId="44EC4354"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791439AD" w14:textId="3DAB7B3D" w:rsidR="00575370" w:rsidRPr="00296CE3" w:rsidRDefault="00575370" w:rsidP="00575370">
            <w:pPr>
              <w:spacing w:line="276" w:lineRule="auto"/>
              <w:rPr>
                <w:rFonts w:ascii="Book Antiqua" w:hAnsi="Book Antiqua"/>
              </w:rPr>
            </w:pPr>
            <w:r w:rsidRPr="00296CE3">
              <w:rPr>
                <w:rFonts w:ascii="Book Antiqua" w:hAnsi="Book Antiqua"/>
              </w:rPr>
              <w:t>STK</w:t>
            </w:r>
          </w:p>
        </w:tc>
        <w:tc>
          <w:tcPr>
            <w:tcW w:w="8136" w:type="dxa"/>
            <w:shd w:val="clear" w:color="auto" w:fill="B4DCFA" w:themeFill="background2"/>
          </w:tcPr>
          <w:p w14:paraId="17F59F48" w14:textId="76A3A102" w:rsidR="00575370" w:rsidRPr="00296CE3" w:rsidRDefault="00575370" w:rsidP="00CE5F1F">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Sivil Toplum Kuruluşları</w:t>
            </w:r>
          </w:p>
        </w:tc>
      </w:tr>
      <w:tr w:rsidR="00575370" w:rsidRPr="00631477" w14:paraId="158A5611"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36DFD3DE" w14:textId="7E64BF5C" w:rsidR="00575370" w:rsidRPr="00296CE3" w:rsidRDefault="00575370" w:rsidP="00575370">
            <w:pPr>
              <w:spacing w:line="276" w:lineRule="auto"/>
              <w:rPr>
                <w:rFonts w:ascii="Book Antiqua" w:hAnsi="Book Antiqua"/>
              </w:rPr>
            </w:pPr>
            <w:r w:rsidRPr="00296CE3">
              <w:rPr>
                <w:rFonts w:ascii="Book Antiqua" w:hAnsi="Book Antiqua"/>
              </w:rPr>
              <w:t>TÜBİTAK</w:t>
            </w:r>
          </w:p>
        </w:tc>
        <w:tc>
          <w:tcPr>
            <w:tcW w:w="8136" w:type="dxa"/>
          </w:tcPr>
          <w:p w14:paraId="43CFCA22" w14:textId="7A0E3384" w:rsidR="00575370" w:rsidRPr="00296CE3" w:rsidRDefault="00575370" w:rsidP="00CE5F1F">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Türkiye Bilimsel ve Teknolojik Araştırma Kurumu</w:t>
            </w:r>
          </w:p>
        </w:tc>
      </w:tr>
      <w:tr w:rsidR="00575370" w:rsidRPr="00631477" w14:paraId="567DFDC6" w14:textId="77777777" w:rsidTr="0057537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tcBorders>
              <w:bottom w:val="nil"/>
            </w:tcBorders>
            <w:shd w:val="clear" w:color="auto" w:fill="B4DCFA" w:themeFill="background2"/>
          </w:tcPr>
          <w:p w14:paraId="77148A3D" w14:textId="0DDB3BFA" w:rsidR="00575370" w:rsidRPr="00296CE3" w:rsidRDefault="00575370" w:rsidP="00575370">
            <w:pPr>
              <w:spacing w:line="276" w:lineRule="auto"/>
              <w:rPr>
                <w:rFonts w:ascii="Book Antiqua" w:hAnsi="Book Antiqua"/>
              </w:rPr>
            </w:pPr>
            <w:r w:rsidRPr="00296CE3">
              <w:rPr>
                <w:rFonts w:ascii="Book Antiqua" w:hAnsi="Book Antiqua"/>
              </w:rPr>
              <w:t>TÜİK</w:t>
            </w:r>
          </w:p>
        </w:tc>
        <w:tc>
          <w:tcPr>
            <w:tcW w:w="8136" w:type="dxa"/>
            <w:tcBorders>
              <w:bottom w:val="nil"/>
            </w:tcBorders>
            <w:shd w:val="clear" w:color="auto" w:fill="B4DCFA" w:themeFill="background2"/>
          </w:tcPr>
          <w:p w14:paraId="6A082B9C" w14:textId="2E98A463" w:rsidR="00575370" w:rsidRPr="00296CE3" w:rsidRDefault="00575370" w:rsidP="00CE5F1F">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Türkiye İstatistik Kurumu</w:t>
            </w:r>
          </w:p>
        </w:tc>
      </w:tr>
      <w:tr w:rsidR="00575370" w:rsidRPr="00631477" w14:paraId="311B3D71" w14:textId="77777777" w:rsidTr="0057537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il"/>
              <w:bottom w:val="thinThickSmallGap" w:sz="24" w:space="0" w:color="auto"/>
            </w:tcBorders>
            <w:shd w:val="clear" w:color="auto" w:fill="FFFFFF" w:themeFill="background1"/>
          </w:tcPr>
          <w:p w14:paraId="0BCD3DB5" w14:textId="30E73724" w:rsidR="00575370" w:rsidRPr="00296CE3" w:rsidRDefault="00575370" w:rsidP="00575370">
            <w:pPr>
              <w:spacing w:line="276" w:lineRule="auto"/>
              <w:rPr>
                <w:rFonts w:ascii="Book Antiqua" w:hAnsi="Book Antiqua"/>
              </w:rPr>
            </w:pPr>
            <w:r w:rsidRPr="00296CE3">
              <w:rPr>
                <w:rFonts w:ascii="Book Antiqua" w:hAnsi="Book Antiqua"/>
              </w:rPr>
              <w:t>YEĞİTEK</w:t>
            </w:r>
          </w:p>
        </w:tc>
        <w:tc>
          <w:tcPr>
            <w:tcW w:w="8136" w:type="dxa"/>
            <w:tcBorders>
              <w:top w:val="nil"/>
              <w:bottom w:val="thinThickSmallGap" w:sz="24" w:space="0" w:color="auto"/>
            </w:tcBorders>
            <w:shd w:val="clear" w:color="auto" w:fill="FFFFFF" w:themeFill="background1"/>
          </w:tcPr>
          <w:p w14:paraId="5BC509F1" w14:textId="313B3D5D" w:rsidR="00575370" w:rsidRPr="00296CE3" w:rsidRDefault="00575370" w:rsidP="00CE5F1F">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Yenilik ve Eğitim Teknolojileri Genel Müdürlüğü</w:t>
            </w:r>
          </w:p>
        </w:tc>
      </w:tr>
    </w:tbl>
    <w:p w14:paraId="3A7D89AB" w14:textId="77777777" w:rsidR="00C05809" w:rsidRDefault="00C05809" w:rsidP="00C05809">
      <w:pPr>
        <w:spacing w:after="200" w:line="360" w:lineRule="auto"/>
        <w:jc w:val="center"/>
        <w:sectPr w:rsidR="00C05809" w:rsidSect="00F66547">
          <w:headerReference w:type="even" r:id="rId16"/>
          <w:headerReference w:type="default" r:id="rId17"/>
          <w:footerReference w:type="default" r:id="rId18"/>
          <w:pgSz w:w="11906" w:h="16838" w:code="9"/>
          <w:pgMar w:top="1134" w:right="1134" w:bottom="1134" w:left="1418" w:header="113" w:footer="113" w:gutter="0"/>
          <w:pgNumType w:fmt="upperRoman"/>
          <w:cols w:space="708"/>
          <w:docGrid w:linePitch="360"/>
        </w:sectPr>
      </w:pPr>
    </w:p>
    <w:p w14:paraId="7D173ECF" w14:textId="77777777" w:rsidR="00C05809" w:rsidRPr="00631477" w:rsidRDefault="00C05809" w:rsidP="00127B54">
      <w:pPr>
        <w:pStyle w:val="Balk1"/>
        <w:numPr>
          <w:ilvl w:val="0"/>
          <w:numId w:val="0"/>
        </w:numPr>
        <w:ind w:left="720"/>
      </w:pPr>
      <w:bookmarkStart w:id="26" w:name="_Toc531853180"/>
      <w:bookmarkStart w:id="27" w:name="_Toc532154552"/>
      <w:bookmarkStart w:id="28" w:name="_Toc11922014"/>
      <w:r w:rsidRPr="00631477">
        <w:lastRenderedPageBreak/>
        <w:t>Müdürlük Hizmet Birimlerinin Kısaltılması</w:t>
      </w:r>
      <w:bookmarkEnd w:id="26"/>
      <w:bookmarkEnd w:id="27"/>
      <w:bookmarkEnd w:id="28"/>
    </w:p>
    <w:tbl>
      <w:tblPr>
        <w:tblStyle w:val="DzTablo11"/>
        <w:tblW w:w="9407"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8136"/>
      </w:tblGrid>
      <w:tr w:rsidR="00C05809" w:rsidRPr="00631477" w14:paraId="56FB0613" w14:textId="77777777" w:rsidTr="006C740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7FD1754B" w14:textId="77777777" w:rsidR="00C05809" w:rsidRPr="00296CE3" w:rsidRDefault="00C05809" w:rsidP="005B68D0">
            <w:pPr>
              <w:spacing w:line="276" w:lineRule="auto"/>
              <w:rPr>
                <w:rFonts w:ascii="Book Antiqua" w:hAnsi="Book Antiqua"/>
              </w:rPr>
            </w:pPr>
            <w:r w:rsidRPr="00296CE3">
              <w:rPr>
                <w:rFonts w:ascii="Book Antiqua" w:hAnsi="Book Antiqua"/>
              </w:rPr>
              <w:t>BİETHŞ</w:t>
            </w:r>
          </w:p>
        </w:tc>
        <w:tc>
          <w:tcPr>
            <w:tcW w:w="8136" w:type="dxa"/>
            <w:shd w:val="clear" w:color="auto" w:fill="B4DCFA" w:themeFill="background2"/>
          </w:tcPr>
          <w:p w14:paraId="218DC63E" w14:textId="77777777" w:rsidR="00C05809" w:rsidRPr="00296CE3" w:rsidRDefault="00C05809" w:rsidP="00CE5F1F">
            <w:pPr>
              <w:pStyle w:val="ListeParagraf"/>
              <w:numPr>
                <w:ilvl w:val="0"/>
                <w:numId w:val="4"/>
              </w:numPr>
              <w:spacing w:after="0"/>
              <w:contextualSpacing w:val="0"/>
              <w:cnfStyle w:val="100000000000" w:firstRow="1" w:lastRow="0" w:firstColumn="0" w:lastColumn="0" w:oddVBand="0" w:evenVBand="0" w:oddHBand="0" w:evenHBand="0" w:firstRowFirstColumn="0" w:firstRowLastColumn="0" w:lastRowFirstColumn="0" w:lastRowLastColumn="0"/>
              <w:rPr>
                <w:rFonts w:ascii="Book Antiqua" w:hAnsi="Book Antiqua"/>
                <w:bCs w:val="0"/>
                <w:sz w:val="24"/>
                <w:szCs w:val="24"/>
              </w:rPr>
            </w:pPr>
            <w:r w:rsidRPr="00296CE3">
              <w:rPr>
                <w:rFonts w:ascii="Book Antiqua" w:hAnsi="Book Antiqua"/>
                <w:bCs w:val="0"/>
                <w:sz w:val="24"/>
                <w:szCs w:val="24"/>
              </w:rPr>
              <w:t>Bilgi İşlem ve Eğitim Teknolojileri Hizmetleri Şubesi</w:t>
            </w:r>
          </w:p>
        </w:tc>
      </w:tr>
      <w:tr w:rsidR="00C05809" w:rsidRPr="00631477" w14:paraId="1130DE3E"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7724E0AA" w14:textId="77777777" w:rsidR="00C05809" w:rsidRPr="00296CE3" w:rsidRDefault="00C05809" w:rsidP="005B68D0">
            <w:pPr>
              <w:spacing w:line="276" w:lineRule="auto"/>
              <w:rPr>
                <w:rFonts w:ascii="Book Antiqua" w:hAnsi="Book Antiqua"/>
              </w:rPr>
            </w:pPr>
            <w:r w:rsidRPr="00296CE3">
              <w:rPr>
                <w:rFonts w:ascii="Book Antiqua" w:hAnsi="Book Antiqua"/>
              </w:rPr>
              <w:t>DHŞ</w:t>
            </w:r>
          </w:p>
        </w:tc>
        <w:tc>
          <w:tcPr>
            <w:tcW w:w="8136" w:type="dxa"/>
          </w:tcPr>
          <w:p w14:paraId="5CCBCAD3" w14:textId="77777777" w:rsidR="00C05809" w:rsidRPr="00296CE3" w:rsidRDefault="00C05809" w:rsidP="00CE5F1F">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Destek Hizmetleri Şubesi</w:t>
            </w:r>
          </w:p>
        </w:tc>
      </w:tr>
      <w:tr w:rsidR="00C05809" w:rsidRPr="00631477" w14:paraId="79959A32"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1ACA9EFB" w14:textId="77777777" w:rsidR="00C05809" w:rsidRPr="00296CE3" w:rsidRDefault="00C05809" w:rsidP="005B68D0">
            <w:pPr>
              <w:spacing w:line="276" w:lineRule="auto"/>
              <w:rPr>
                <w:rFonts w:ascii="Book Antiqua" w:hAnsi="Book Antiqua"/>
              </w:rPr>
            </w:pPr>
            <w:r w:rsidRPr="00296CE3">
              <w:rPr>
                <w:rFonts w:ascii="Book Antiqua" w:hAnsi="Book Antiqua"/>
              </w:rPr>
              <w:t>DÖHŞ</w:t>
            </w:r>
          </w:p>
        </w:tc>
        <w:tc>
          <w:tcPr>
            <w:tcW w:w="8136" w:type="dxa"/>
            <w:shd w:val="clear" w:color="auto" w:fill="B4DCFA" w:themeFill="background2"/>
          </w:tcPr>
          <w:p w14:paraId="6A41CE56" w14:textId="77777777" w:rsidR="00C05809" w:rsidRPr="00296CE3" w:rsidRDefault="00C05809" w:rsidP="00CE5F1F">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Din Öğretimi Hizmetleri Şubesi</w:t>
            </w:r>
          </w:p>
        </w:tc>
      </w:tr>
      <w:tr w:rsidR="00C05809" w:rsidRPr="00631477" w14:paraId="00A52639"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7B497203" w14:textId="77777777" w:rsidR="00C05809" w:rsidRPr="00296CE3" w:rsidRDefault="00C05809" w:rsidP="005B68D0">
            <w:pPr>
              <w:spacing w:line="276" w:lineRule="auto"/>
              <w:rPr>
                <w:rFonts w:ascii="Book Antiqua" w:hAnsi="Book Antiqua"/>
              </w:rPr>
            </w:pPr>
            <w:r w:rsidRPr="00296CE3">
              <w:rPr>
                <w:rFonts w:ascii="Book Antiqua" w:hAnsi="Book Antiqua"/>
              </w:rPr>
              <w:t>HBÖHŞ</w:t>
            </w:r>
          </w:p>
        </w:tc>
        <w:tc>
          <w:tcPr>
            <w:tcW w:w="8136" w:type="dxa"/>
          </w:tcPr>
          <w:p w14:paraId="4BA7D50D" w14:textId="77777777" w:rsidR="00C05809" w:rsidRPr="00296CE3" w:rsidRDefault="00C05809" w:rsidP="00CE5F1F">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Hayat Boyu Öğrenme Hizmetleri Şubesi</w:t>
            </w:r>
          </w:p>
        </w:tc>
      </w:tr>
      <w:tr w:rsidR="00C05809" w:rsidRPr="00631477" w14:paraId="6F78F701"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5AB80BA8" w14:textId="77777777" w:rsidR="00C05809" w:rsidRPr="00296CE3" w:rsidRDefault="00C05809" w:rsidP="005B68D0">
            <w:pPr>
              <w:spacing w:line="276" w:lineRule="auto"/>
              <w:rPr>
                <w:rFonts w:ascii="Book Antiqua" w:hAnsi="Book Antiqua"/>
              </w:rPr>
            </w:pPr>
            <w:r w:rsidRPr="00296CE3">
              <w:rPr>
                <w:rFonts w:ascii="Book Antiqua" w:hAnsi="Book Antiqua"/>
              </w:rPr>
              <w:t>HHB</w:t>
            </w:r>
          </w:p>
        </w:tc>
        <w:tc>
          <w:tcPr>
            <w:tcW w:w="8136" w:type="dxa"/>
            <w:shd w:val="clear" w:color="auto" w:fill="B4DCFA" w:themeFill="background2"/>
          </w:tcPr>
          <w:p w14:paraId="61A419A7" w14:textId="77777777" w:rsidR="00C05809" w:rsidRPr="00296CE3" w:rsidRDefault="00C05809" w:rsidP="00CE5F1F">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Hukuk Hizmetleri Birimi</w:t>
            </w:r>
          </w:p>
        </w:tc>
      </w:tr>
      <w:tr w:rsidR="00C05809" w:rsidRPr="00631477" w14:paraId="37799AF0"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0EA8CB51" w14:textId="77777777" w:rsidR="00C05809" w:rsidRPr="00296CE3" w:rsidRDefault="00C05809" w:rsidP="005B68D0">
            <w:pPr>
              <w:spacing w:line="276" w:lineRule="auto"/>
              <w:rPr>
                <w:rFonts w:ascii="Book Antiqua" w:hAnsi="Book Antiqua"/>
              </w:rPr>
            </w:pPr>
            <w:r w:rsidRPr="00296CE3">
              <w:rPr>
                <w:rFonts w:ascii="Book Antiqua" w:hAnsi="Book Antiqua"/>
              </w:rPr>
              <w:t>İEHŞ</w:t>
            </w:r>
          </w:p>
        </w:tc>
        <w:tc>
          <w:tcPr>
            <w:tcW w:w="8136" w:type="dxa"/>
          </w:tcPr>
          <w:p w14:paraId="7C8C8FE7" w14:textId="77777777" w:rsidR="00C05809" w:rsidRPr="00296CE3" w:rsidRDefault="00C05809" w:rsidP="00CE5F1F">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İnşaat ve Emlak Hizmetleri Şubesi</w:t>
            </w:r>
          </w:p>
        </w:tc>
      </w:tr>
      <w:tr w:rsidR="00C05809" w:rsidRPr="00631477" w14:paraId="0214278E"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4F39B324" w14:textId="77777777" w:rsidR="00C05809" w:rsidRPr="00296CE3" w:rsidRDefault="00C05809" w:rsidP="005B68D0">
            <w:pPr>
              <w:spacing w:line="276" w:lineRule="auto"/>
              <w:rPr>
                <w:rFonts w:ascii="Book Antiqua" w:hAnsi="Book Antiqua"/>
              </w:rPr>
            </w:pPr>
            <w:r w:rsidRPr="00296CE3">
              <w:rPr>
                <w:rFonts w:ascii="Book Antiqua" w:hAnsi="Book Antiqua"/>
              </w:rPr>
              <w:t>İKHŞ</w:t>
            </w:r>
          </w:p>
        </w:tc>
        <w:tc>
          <w:tcPr>
            <w:tcW w:w="8136" w:type="dxa"/>
            <w:shd w:val="clear" w:color="auto" w:fill="B4DCFA" w:themeFill="background2"/>
          </w:tcPr>
          <w:p w14:paraId="739A50A1" w14:textId="77777777" w:rsidR="00C05809" w:rsidRPr="00296CE3" w:rsidRDefault="00C05809" w:rsidP="00CE5F1F">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İnsan Kaynakları Hizmetleri Şubesi</w:t>
            </w:r>
          </w:p>
        </w:tc>
      </w:tr>
      <w:tr w:rsidR="00C05809" w:rsidRPr="00631477" w14:paraId="7067BF36"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5A3E17D3" w14:textId="77777777" w:rsidR="00C05809" w:rsidRPr="00296CE3" w:rsidRDefault="00C05809" w:rsidP="005B68D0">
            <w:pPr>
              <w:spacing w:line="276" w:lineRule="auto"/>
              <w:rPr>
                <w:rFonts w:ascii="Book Antiqua" w:hAnsi="Book Antiqua"/>
              </w:rPr>
            </w:pPr>
            <w:r w:rsidRPr="00296CE3">
              <w:rPr>
                <w:rFonts w:ascii="Book Antiqua" w:hAnsi="Book Antiqua"/>
              </w:rPr>
              <w:t>MTEHŞ</w:t>
            </w:r>
          </w:p>
        </w:tc>
        <w:tc>
          <w:tcPr>
            <w:tcW w:w="8136" w:type="dxa"/>
          </w:tcPr>
          <w:p w14:paraId="1B24DE10" w14:textId="77777777" w:rsidR="00C05809" w:rsidRPr="00296CE3" w:rsidRDefault="00C05809" w:rsidP="00CE5F1F">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Mesleki ve Teknik Eğitim Hizmetleri Şubesi</w:t>
            </w:r>
          </w:p>
        </w:tc>
      </w:tr>
      <w:tr w:rsidR="00C05809" w:rsidRPr="00631477" w14:paraId="345A57B7"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571F6BAF" w14:textId="77777777" w:rsidR="00C05809" w:rsidRPr="00296CE3" w:rsidRDefault="00C05809" w:rsidP="005B68D0">
            <w:pPr>
              <w:spacing w:line="276" w:lineRule="auto"/>
              <w:rPr>
                <w:rFonts w:ascii="Book Antiqua" w:hAnsi="Book Antiqua"/>
              </w:rPr>
            </w:pPr>
            <w:r w:rsidRPr="00296CE3">
              <w:rPr>
                <w:rFonts w:ascii="Book Antiqua" w:hAnsi="Book Antiqua"/>
              </w:rPr>
              <w:t>OHŞ</w:t>
            </w:r>
          </w:p>
        </w:tc>
        <w:tc>
          <w:tcPr>
            <w:tcW w:w="8136" w:type="dxa"/>
            <w:shd w:val="clear" w:color="auto" w:fill="B4DCFA" w:themeFill="background2"/>
          </w:tcPr>
          <w:p w14:paraId="6B72F628" w14:textId="77777777" w:rsidR="00C05809" w:rsidRPr="00296CE3" w:rsidRDefault="00C05809" w:rsidP="00CE5F1F">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Ortaöğretim Hizmetleri Şubesi</w:t>
            </w:r>
          </w:p>
        </w:tc>
      </w:tr>
      <w:tr w:rsidR="00C05809" w:rsidRPr="00631477" w14:paraId="565EEDB0"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08E3D2A3" w14:textId="77777777" w:rsidR="00C05809" w:rsidRPr="00296CE3" w:rsidRDefault="00C05809" w:rsidP="005B68D0">
            <w:pPr>
              <w:spacing w:line="276" w:lineRule="auto"/>
              <w:rPr>
                <w:rFonts w:ascii="Book Antiqua" w:hAnsi="Book Antiqua"/>
              </w:rPr>
            </w:pPr>
            <w:r w:rsidRPr="00296CE3">
              <w:rPr>
                <w:rFonts w:ascii="Book Antiqua" w:hAnsi="Book Antiqua"/>
              </w:rPr>
              <w:t>ÖERHŞ</w:t>
            </w:r>
          </w:p>
        </w:tc>
        <w:tc>
          <w:tcPr>
            <w:tcW w:w="8136" w:type="dxa"/>
          </w:tcPr>
          <w:p w14:paraId="271471D0" w14:textId="77777777" w:rsidR="00C05809" w:rsidRPr="00296CE3" w:rsidRDefault="00C05809" w:rsidP="00CE5F1F">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Özel Eğitim ve Rehberlik Hizmetleri Şubesi</w:t>
            </w:r>
          </w:p>
        </w:tc>
      </w:tr>
      <w:tr w:rsidR="00C05809" w:rsidRPr="00631477" w14:paraId="7B3C8C41"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12D14A76" w14:textId="77777777" w:rsidR="00C05809" w:rsidRPr="00296CE3" w:rsidRDefault="00C05809" w:rsidP="005B68D0">
            <w:pPr>
              <w:spacing w:line="276" w:lineRule="auto"/>
              <w:rPr>
                <w:rFonts w:ascii="Book Antiqua" w:hAnsi="Book Antiqua"/>
              </w:rPr>
            </w:pPr>
            <w:r w:rsidRPr="00296CE3">
              <w:rPr>
                <w:rFonts w:ascii="Book Antiqua" w:hAnsi="Book Antiqua"/>
              </w:rPr>
              <w:t>ÖDSHŞ</w:t>
            </w:r>
          </w:p>
        </w:tc>
        <w:tc>
          <w:tcPr>
            <w:tcW w:w="8136" w:type="dxa"/>
            <w:shd w:val="clear" w:color="auto" w:fill="B4DCFA" w:themeFill="background2"/>
          </w:tcPr>
          <w:p w14:paraId="02225C53" w14:textId="77777777" w:rsidR="00C05809" w:rsidRPr="00296CE3" w:rsidRDefault="00C05809" w:rsidP="00CE5F1F">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Ölçme, Değerlendirme ve Sınav Hizmetleri Şubesi</w:t>
            </w:r>
          </w:p>
        </w:tc>
      </w:tr>
      <w:tr w:rsidR="00C05809" w:rsidRPr="00631477" w14:paraId="6B4D30EA"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5CDD8AFB" w14:textId="77777777" w:rsidR="00C05809" w:rsidRPr="00296CE3" w:rsidRDefault="00C05809" w:rsidP="005B68D0">
            <w:pPr>
              <w:spacing w:line="276" w:lineRule="auto"/>
              <w:rPr>
                <w:rFonts w:ascii="Book Antiqua" w:hAnsi="Book Antiqua"/>
              </w:rPr>
            </w:pPr>
            <w:r w:rsidRPr="00296CE3">
              <w:rPr>
                <w:rFonts w:ascii="Book Antiqua" w:hAnsi="Book Antiqua"/>
              </w:rPr>
              <w:t>ÖÖKHŞ</w:t>
            </w:r>
          </w:p>
        </w:tc>
        <w:tc>
          <w:tcPr>
            <w:tcW w:w="8136" w:type="dxa"/>
          </w:tcPr>
          <w:p w14:paraId="3A29A935" w14:textId="77777777" w:rsidR="00C05809" w:rsidRPr="00296CE3" w:rsidRDefault="00C05809" w:rsidP="00CE5F1F">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Özel Öğretim Kurumları Hizmetleri Şubesi</w:t>
            </w:r>
          </w:p>
        </w:tc>
      </w:tr>
      <w:tr w:rsidR="00C05809" w:rsidRPr="00631477" w14:paraId="24543E2C"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0B5A78F9" w14:textId="77777777" w:rsidR="00C05809" w:rsidRPr="00296CE3" w:rsidRDefault="00C05809" w:rsidP="005B68D0">
            <w:pPr>
              <w:spacing w:line="276" w:lineRule="auto"/>
              <w:rPr>
                <w:rFonts w:ascii="Book Antiqua" w:hAnsi="Book Antiqua"/>
              </w:rPr>
            </w:pPr>
            <w:r w:rsidRPr="00296CE3">
              <w:rPr>
                <w:rFonts w:ascii="Book Antiqua" w:hAnsi="Book Antiqua"/>
              </w:rPr>
              <w:t>ÖZLB</w:t>
            </w:r>
          </w:p>
        </w:tc>
        <w:tc>
          <w:tcPr>
            <w:tcW w:w="8136" w:type="dxa"/>
            <w:shd w:val="clear" w:color="auto" w:fill="B4DCFA" w:themeFill="background2"/>
          </w:tcPr>
          <w:p w14:paraId="28DF9497" w14:textId="77777777" w:rsidR="00C05809" w:rsidRPr="00296CE3" w:rsidRDefault="00C05809" w:rsidP="00CE5F1F">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Özel Büro</w:t>
            </w:r>
          </w:p>
        </w:tc>
      </w:tr>
      <w:tr w:rsidR="00C05809" w:rsidRPr="00631477" w14:paraId="4A6D53A8"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4EE1E53E" w14:textId="77777777" w:rsidR="00C05809" w:rsidRPr="00296CE3" w:rsidRDefault="00C05809" w:rsidP="005B68D0">
            <w:pPr>
              <w:spacing w:line="276" w:lineRule="auto"/>
              <w:rPr>
                <w:rFonts w:ascii="Book Antiqua" w:hAnsi="Book Antiqua"/>
              </w:rPr>
            </w:pPr>
            <w:r w:rsidRPr="00296CE3">
              <w:rPr>
                <w:rFonts w:ascii="Book Antiqua" w:hAnsi="Book Antiqua"/>
              </w:rPr>
              <w:t>SGHŞ</w:t>
            </w:r>
          </w:p>
        </w:tc>
        <w:tc>
          <w:tcPr>
            <w:tcW w:w="8136" w:type="dxa"/>
          </w:tcPr>
          <w:p w14:paraId="4B244B66" w14:textId="77777777" w:rsidR="00C05809" w:rsidRPr="00296CE3" w:rsidRDefault="00C05809" w:rsidP="00CE5F1F">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Strateji Geliştirme Hizmetleri Şubesi</w:t>
            </w:r>
          </w:p>
        </w:tc>
      </w:tr>
      <w:tr w:rsidR="00C05809" w:rsidRPr="00631477" w14:paraId="37E6868C"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5F2F386F" w14:textId="77777777" w:rsidR="00C05809" w:rsidRPr="00296CE3" w:rsidRDefault="00C05809" w:rsidP="005B68D0">
            <w:pPr>
              <w:spacing w:line="276" w:lineRule="auto"/>
              <w:rPr>
                <w:rFonts w:ascii="Book Antiqua" w:hAnsi="Book Antiqua"/>
              </w:rPr>
            </w:pPr>
            <w:r w:rsidRPr="00296CE3">
              <w:rPr>
                <w:rFonts w:ascii="Book Antiqua" w:hAnsi="Book Antiqua"/>
              </w:rPr>
              <w:t>TEHŞ</w:t>
            </w:r>
          </w:p>
        </w:tc>
        <w:tc>
          <w:tcPr>
            <w:tcW w:w="8136" w:type="dxa"/>
            <w:shd w:val="clear" w:color="auto" w:fill="B4DCFA" w:themeFill="background2"/>
          </w:tcPr>
          <w:p w14:paraId="3194E373" w14:textId="77777777" w:rsidR="00C05809" w:rsidRPr="00296CE3" w:rsidRDefault="00C05809" w:rsidP="00CE5F1F">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Temel Eğitim Hizmetleri Şubesi</w:t>
            </w:r>
          </w:p>
        </w:tc>
      </w:tr>
    </w:tbl>
    <w:p w14:paraId="21C4858C" w14:textId="77777777" w:rsidR="00C05809" w:rsidRDefault="00C05809" w:rsidP="00844B88">
      <w:pPr>
        <w:spacing w:after="200" w:line="360" w:lineRule="auto"/>
        <w:sectPr w:rsidR="00C05809" w:rsidSect="00F66547">
          <w:footerReference w:type="default" r:id="rId19"/>
          <w:type w:val="oddPage"/>
          <w:pgSz w:w="11906" w:h="16838" w:code="9"/>
          <w:pgMar w:top="1134" w:right="1134" w:bottom="1134" w:left="1418" w:header="113" w:footer="113" w:gutter="0"/>
          <w:pgNumType w:fmt="upperRoman"/>
          <w:cols w:space="708"/>
          <w:docGrid w:linePitch="360"/>
        </w:sectPr>
      </w:pPr>
    </w:p>
    <w:p w14:paraId="0B4419CA" w14:textId="0E0EE4C5" w:rsidR="00C05809" w:rsidRPr="00631477" w:rsidRDefault="00C05809" w:rsidP="00127B54">
      <w:pPr>
        <w:pStyle w:val="Balk1"/>
        <w:numPr>
          <w:ilvl w:val="0"/>
          <w:numId w:val="0"/>
        </w:numPr>
        <w:spacing w:before="0" w:line="259" w:lineRule="auto"/>
        <w:ind w:left="720"/>
      </w:pPr>
      <w:bookmarkStart w:id="29" w:name="_Toc531853181"/>
      <w:bookmarkStart w:id="30" w:name="_Toc532154553"/>
      <w:bookmarkStart w:id="31" w:name="_Toc11922015"/>
      <w:r w:rsidRPr="00631477">
        <w:lastRenderedPageBreak/>
        <w:t>Tanımlar</w:t>
      </w:r>
      <w:bookmarkEnd w:id="29"/>
      <w:bookmarkEnd w:id="30"/>
      <w:bookmarkEnd w:id="31"/>
    </w:p>
    <w:p w14:paraId="4E9E0A43" w14:textId="77777777" w:rsidR="00C05809" w:rsidRPr="00D907F4" w:rsidRDefault="00C05809" w:rsidP="00C86485">
      <w:pPr>
        <w:rPr>
          <w:rFonts w:ascii="Book Antiqua" w:hAnsi="Book Antiqua"/>
        </w:rPr>
      </w:pPr>
      <w:r w:rsidRPr="00942913">
        <w:rPr>
          <w:rFonts w:ascii="Book Antiqua" w:hAnsi="Book Antiqua"/>
          <w:b/>
          <w:color w:val="0070C0"/>
        </w:rPr>
        <w:t>Bütünleştirici eğitim (kaynaştırma eğitimi):</w:t>
      </w:r>
      <w:r w:rsidRPr="00942913">
        <w:rPr>
          <w:rFonts w:ascii="Book Antiqua" w:hAnsi="Book Antiqua"/>
          <w:color w:val="0070C0"/>
        </w:rPr>
        <w:t xml:space="preserve"> </w:t>
      </w:r>
      <w:r w:rsidRPr="00D907F4">
        <w:rPr>
          <w:rFonts w:ascii="Book Antiqua" w:hAnsi="Book Antiqua"/>
        </w:rPr>
        <w:t>Özel eğitime ihtiyacı olan bireylerin eğitimlerini, destek eğitim hizmetleri de sağlanarak akranlarıyla birlikte resmî veya özel örgün ve yaygın eğitim kurumlarında sürdürmeleri esasına dayanan özel eğitim uygulamalarıdır.</w:t>
      </w:r>
    </w:p>
    <w:p w14:paraId="1FFC88CE" w14:textId="77777777" w:rsidR="00C05809" w:rsidRPr="00D907F4" w:rsidRDefault="00C05809" w:rsidP="00C86485">
      <w:pPr>
        <w:rPr>
          <w:rFonts w:ascii="Book Antiqua" w:hAnsi="Book Antiqua"/>
        </w:rPr>
      </w:pPr>
      <w:r w:rsidRPr="00942913">
        <w:rPr>
          <w:rFonts w:ascii="Book Antiqua" w:hAnsi="Book Antiqua"/>
          <w:b/>
          <w:color w:val="0070C0"/>
        </w:rPr>
        <w:t>Çıraklık eğitimi:</w:t>
      </w:r>
      <w:r w:rsidRPr="00942913">
        <w:rPr>
          <w:rFonts w:ascii="Book Antiqua" w:hAnsi="Book Antiqua"/>
          <w:color w:val="0070C0"/>
        </w:rPr>
        <w:t xml:space="preserve"> </w:t>
      </w:r>
      <w:r w:rsidRPr="00D907F4">
        <w:rPr>
          <w:rFonts w:ascii="Book Antiqua" w:hAnsi="Book Antiqua"/>
        </w:rPr>
        <w:t>Kurumlarda yapılan teorik eğitim ile işletmelerde yapılan pratik eğitimin bütünlüğü içerisinde bireyleri bir mesleğe hazırlayan, mesleklerinde gelişmelerine olanak sağlayan ve belgeye götüren eğitimi ifade eder.</w:t>
      </w:r>
    </w:p>
    <w:p w14:paraId="3618FFDB" w14:textId="77777777" w:rsidR="00C05809" w:rsidRPr="00D907F4" w:rsidRDefault="00C05809" w:rsidP="00C86485">
      <w:pPr>
        <w:rPr>
          <w:rFonts w:ascii="Book Antiqua" w:hAnsi="Book Antiqua"/>
        </w:rPr>
      </w:pPr>
      <w:r w:rsidRPr="00942913">
        <w:rPr>
          <w:rFonts w:ascii="Book Antiqua" w:hAnsi="Book Antiqua"/>
          <w:b/>
          <w:color w:val="0070C0"/>
        </w:rPr>
        <w:t xml:space="preserve">Destek eğitim odası: </w:t>
      </w:r>
      <w:r w:rsidRPr="00D907F4">
        <w:rPr>
          <w:rFonts w:ascii="Book Antiqua" w:hAnsi="Book Antiqua"/>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14:paraId="781C5729" w14:textId="77777777" w:rsidR="00C05809" w:rsidRPr="00D907F4" w:rsidRDefault="00C05809" w:rsidP="00C86485">
      <w:pPr>
        <w:rPr>
          <w:rFonts w:ascii="Book Antiqua" w:hAnsi="Book Antiqua"/>
        </w:rPr>
      </w:pPr>
      <w:r w:rsidRPr="00942913">
        <w:rPr>
          <w:rFonts w:ascii="Book Antiqua" w:hAnsi="Book Antiqua"/>
          <w:b/>
          <w:color w:val="0070C0"/>
        </w:rPr>
        <w:t>Devamsızlık:</w:t>
      </w:r>
      <w:r w:rsidRPr="00942913">
        <w:rPr>
          <w:rFonts w:ascii="Book Antiqua" w:hAnsi="Book Antiqua"/>
          <w:color w:val="0070C0"/>
        </w:rPr>
        <w:t xml:space="preserve"> </w:t>
      </w:r>
      <w:r w:rsidRPr="00D907F4">
        <w:rPr>
          <w:rFonts w:ascii="Book Antiqua" w:hAnsi="Book Antiqua"/>
        </w:rPr>
        <w:t>Özürlü ya da özürsüz olarak okulda bulunmama durumu ifade eder. Eğitim arama motoru: Sadece eğitim kategorisindeki sonuçların görüntülendiği ve kategori dışı ve sakıncalı içeriklerin filtrelendiğini internet arama motoru.</w:t>
      </w:r>
    </w:p>
    <w:p w14:paraId="7248C198" w14:textId="77777777" w:rsidR="00C05809" w:rsidRPr="00D907F4" w:rsidRDefault="00C05809" w:rsidP="00C86485">
      <w:pPr>
        <w:rPr>
          <w:rFonts w:ascii="Book Antiqua" w:hAnsi="Book Antiqua"/>
        </w:rPr>
      </w:pPr>
      <w:r w:rsidRPr="00942913">
        <w:rPr>
          <w:rFonts w:ascii="Book Antiqua" w:hAnsi="Book Antiqua"/>
          <w:b/>
          <w:color w:val="0070C0"/>
        </w:rPr>
        <w:t>Eğitim ve öğretimden erken ayrılma:</w:t>
      </w:r>
      <w:r w:rsidRPr="00942913">
        <w:rPr>
          <w:rFonts w:ascii="Book Antiqua" w:hAnsi="Book Antiqua"/>
          <w:color w:val="0070C0"/>
        </w:rPr>
        <w:t xml:space="preserve"> </w:t>
      </w:r>
      <w:r w:rsidRPr="00D907F4">
        <w:rPr>
          <w:rFonts w:ascii="Book Antiqua" w:hAnsi="Book Antiqua"/>
        </w:rPr>
        <w:t>Avrupa Topluluğu İstatistik Ofisinin (Eurostat) yayınladığı ve hane halkı araştırmasına göre 18-24 yaş aralığındaki kişilerden en fazla ortaokul mezunu olan ve daha üstü bir eğitim kademesinde kayıtlı olmayanların ilgili çağ nüfusuna oranı olarak ifade edilen göstergedir.</w:t>
      </w:r>
    </w:p>
    <w:p w14:paraId="6C37CE3D" w14:textId="77777777" w:rsidR="00C05809" w:rsidRPr="00D907F4" w:rsidRDefault="00C05809" w:rsidP="00C86485">
      <w:pPr>
        <w:rPr>
          <w:rFonts w:ascii="Book Antiqua" w:hAnsi="Book Antiqua"/>
        </w:rPr>
      </w:pPr>
      <w:r w:rsidRPr="00942913">
        <w:rPr>
          <w:rFonts w:ascii="Book Antiqua" w:hAnsi="Book Antiqua"/>
          <w:b/>
          <w:color w:val="0070C0"/>
        </w:rPr>
        <w:t xml:space="preserve">İşletmelerde Meslekî Eğitim: </w:t>
      </w:r>
      <w:r w:rsidRPr="00D907F4">
        <w:rPr>
          <w:rFonts w:ascii="Book Antiqua" w:hAnsi="Book Antiqua"/>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14:paraId="33EFFB43" w14:textId="77777777" w:rsidR="00C05809" w:rsidRPr="00D907F4" w:rsidRDefault="00C05809" w:rsidP="00C86485">
      <w:pPr>
        <w:rPr>
          <w:rFonts w:ascii="Book Antiqua" w:hAnsi="Book Antiqua"/>
        </w:rPr>
      </w:pPr>
      <w:r w:rsidRPr="00942913">
        <w:rPr>
          <w:rFonts w:ascii="Book Antiqua" w:hAnsi="Book Antiqua"/>
          <w:b/>
          <w:color w:val="0070C0"/>
        </w:rPr>
        <w:t>Okul-Aile Birlikleri:</w:t>
      </w:r>
      <w:r w:rsidRPr="00942913">
        <w:rPr>
          <w:rFonts w:ascii="Book Antiqua" w:hAnsi="Book Antiqua"/>
          <w:color w:val="0070C0"/>
        </w:rPr>
        <w:t xml:space="preserve"> </w:t>
      </w:r>
      <w:r w:rsidRPr="00D907F4">
        <w:rPr>
          <w:rFonts w:ascii="Book Antiqua" w:hAnsi="Book Antiqua"/>
        </w:rPr>
        <w:t>Eğitim kampüslerinde yer alan okullar dâhil Bakanlığa bağlı okul ve eğitim kurumlarında kurulan birliklerdir.</w:t>
      </w:r>
    </w:p>
    <w:p w14:paraId="188711FC" w14:textId="77777777" w:rsidR="00C05809" w:rsidRPr="00D907F4" w:rsidRDefault="00C05809" w:rsidP="00C86485">
      <w:pPr>
        <w:rPr>
          <w:rFonts w:ascii="Book Antiqua" w:hAnsi="Book Antiqua"/>
        </w:rPr>
      </w:pPr>
      <w:r w:rsidRPr="00942913">
        <w:rPr>
          <w:rFonts w:ascii="Book Antiqua" w:hAnsi="Book Antiqua"/>
          <w:b/>
          <w:color w:val="0070C0"/>
        </w:rPr>
        <w:t xml:space="preserve">Ortalama eğitim süresi: </w:t>
      </w:r>
      <w:r w:rsidRPr="00D907F4">
        <w:rPr>
          <w:rFonts w:ascii="Book Antiqua" w:hAnsi="Book Antiqua"/>
        </w:rPr>
        <w:t>Birleşmiş Milletler Kalkınma Programının yayınladığı İnsani Gelişme Raporu’nda verilen ve 25 yaş ve üstü kişilerin almış olduğu eğitim sürelerinin ortalaması şeklinde ifade edilen eğitim göstergesini ifade etmektedir.</w:t>
      </w:r>
    </w:p>
    <w:p w14:paraId="10C99F75" w14:textId="77777777" w:rsidR="00C05809" w:rsidRPr="00D907F4" w:rsidRDefault="00C05809" w:rsidP="00C86485">
      <w:pPr>
        <w:rPr>
          <w:rFonts w:ascii="Book Antiqua" w:hAnsi="Book Antiqua"/>
        </w:rPr>
      </w:pPr>
      <w:r w:rsidRPr="00942913">
        <w:rPr>
          <w:rFonts w:ascii="Book Antiqua" w:hAnsi="Book Antiqua"/>
          <w:b/>
          <w:color w:val="0070C0"/>
        </w:rPr>
        <w:t>Örgün eğitim dışına çıkma:</w:t>
      </w:r>
      <w:r w:rsidRPr="00942913">
        <w:rPr>
          <w:rFonts w:ascii="Book Antiqua" w:hAnsi="Book Antiqua"/>
          <w:color w:val="0070C0"/>
        </w:rPr>
        <w:t xml:space="preserve"> </w:t>
      </w:r>
      <w:r w:rsidRPr="00D907F4">
        <w:rPr>
          <w:rFonts w:ascii="Book Antiqua" w:hAnsi="Book Antiqua"/>
        </w:rPr>
        <w:t xml:space="preserve">Ölüm ve yurt dışına çıkma haricindeki nedenlerin herhangi birisine bağlı olarak örgün eğitim kurumlarından ilişik kesilmesi durumunu ifade etmektedir. </w:t>
      </w:r>
    </w:p>
    <w:p w14:paraId="21F6F3BE" w14:textId="77777777" w:rsidR="00C05809" w:rsidRPr="00D907F4" w:rsidRDefault="00C05809" w:rsidP="00C86485">
      <w:pPr>
        <w:rPr>
          <w:rFonts w:ascii="Book Antiqua" w:hAnsi="Book Antiqua"/>
        </w:rPr>
      </w:pPr>
      <w:r w:rsidRPr="00942913">
        <w:rPr>
          <w:rFonts w:ascii="Book Antiqua" w:hAnsi="Book Antiqua"/>
          <w:b/>
          <w:color w:val="0070C0"/>
        </w:rPr>
        <w:t xml:space="preserve">Örgün eğitim: </w:t>
      </w:r>
      <w:r w:rsidRPr="00D907F4">
        <w:rPr>
          <w:rFonts w:ascii="Book Antiqua" w:hAnsi="Book Antiqua"/>
        </w:rPr>
        <w:t>Belirli yaş grubundaki ve aynı seviyedeki bireylere, amaca göre hazırlanmış programlarla, okul çatısı altında düzenli olarak yapılan eğitimdir. Örgün eğitim; okul öncesi, ilkokul, ortaokul, ortaöğretim ve yükseköğretim kurumlarını kapsar.</w:t>
      </w:r>
    </w:p>
    <w:p w14:paraId="19F18842" w14:textId="77777777" w:rsidR="00C05809" w:rsidRPr="00D907F4" w:rsidRDefault="00C05809" w:rsidP="00C86485">
      <w:pPr>
        <w:rPr>
          <w:rFonts w:ascii="Book Antiqua" w:hAnsi="Book Antiqua"/>
        </w:rPr>
      </w:pPr>
      <w:r w:rsidRPr="00942913">
        <w:rPr>
          <w:rFonts w:ascii="Book Antiqua" w:hAnsi="Book Antiqua"/>
          <w:b/>
          <w:color w:val="0070C0"/>
        </w:rPr>
        <w:t xml:space="preserve">Özel eğitime ihtiyacı olan bireyler (Özel eğitim gerektiren birey): </w:t>
      </w:r>
      <w:r w:rsidRPr="00D907F4">
        <w:rPr>
          <w:rFonts w:ascii="Book Antiqua" w:hAnsi="Book Antiqua"/>
        </w:rPr>
        <w:t>Çeşitli nedenlerle, bireysel özellikleri ve eğitim yeterlilikleri açısından akranlarından beklenilen düzeyden anlamlı farklılık gösteren bireyi ifade eder.</w:t>
      </w:r>
    </w:p>
    <w:p w14:paraId="62050359" w14:textId="77777777" w:rsidR="00C05809" w:rsidRPr="00D907F4" w:rsidRDefault="00C05809" w:rsidP="00C86485">
      <w:pPr>
        <w:rPr>
          <w:rFonts w:ascii="Book Antiqua" w:hAnsi="Book Antiqua"/>
        </w:rPr>
      </w:pPr>
      <w:r w:rsidRPr="00942913">
        <w:rPr>
          <w:rFonts w:ascii="Book Antiqua" w:hAnsi="Book Antiqua"/>
          <w:b/>
          <w:color w:val="0070C0"/>
        </w:rPr>
        <w:lastRenderedPageBreak/>
        <w:t xml:space="preserve">Özel politika veya uygulama gerektiren gruplar (dezavantajlı gruplar): </w:t>
      </w:r>
      <w:r w:rsidRPr="00D907F4">
        <w:rPr>
          <w:rFonts w:ascii="Book Antiqua" w:hAnsi="Book Antiqua"/>
        </w:rPr>
        <w:t>Diğer gruplara göre eğitiminde ve istihdamında daha fazla güçlük çekilen kadınlar, gençler, uzun süreli işsizler, engelliler gibi bireylerin oluşturduğu grupları ifade eder.</w:t>
      </w:r>
    </w:p>
    <w:p w14:paraId="755E5016" w14:textId="77777777" w:rsidR="00C05809" w:rsidRPr="00D907F4" w:rsidRDefault="00C05809" w:rsidP="00C86485">
      <w:pPr>
        <w:rPr>
          <w:rFonts w:ascii="Book Antiqua" w:hAnsi="Book Antiqua"/>
        </w:rPr>
      </w:pPr>
      <w:r w:rsidRPr="00942913">
        <w:rPr>
          <w:rFonts w:ascii="Book Antiqua" w:hAnsi="Book Antiqua"/>
          <w:b/>
          <w:color w:val="0070C0"/>
        </w:rPr>
        <w:t>Özel yetenekli bireyler:</w:t>
      </w:r>
      <w:r w:rsidRPr="00942913">
        <w:rPr>
          <w:rFonts w:ascii="Book Antiqua" w:hAnsi="Book Antiqua"/>
          <w:color w:val="0070C0"/>
        </w:rPr>
        <w:t xml:space="preserve"> </w:t>
      </w:r>
      <w:r w:rsidRPr="00D907F4">
        <w:rPr>
          <w:rFonts w:ascii="Book Antiqua" w:hAnsi="Book Antiqua"/>
        </w:rPr>
        <w:t>Zeka, yaratıcılık, sanat, liderlik kapasitesi, motivasyon ve özel akademik alanlarda yaşıtlarına göre daha yüksek düzeyde performans gösteren bireyi ifade eder.</w:t>
      </w:r>
    </w:p>
    <w:p w14:paraId="3E334544" w14:textId="77777777" w:rsidR="00C05809" w:rsidRPr="00D907F4" w:rsidRDefault="00C05809" w:rsidP="00C86485">
      <w:pPr>
        <w:rPr>
          <w:rFonts w:ascii="Book Antiqua" w:hAnsi="Book Antiqua"/>
        </w:rPr>
      </w:pPr>
      <w:r w:rsidRPr="00942913">
        <w:rPr>
          <w:rFonts w:ascii="Book Antiqua" w:hAnsi="Book Antiqua"/>
          <w:b/>
          <w:color w:val="0070C0"/>
        </w:rPr>
        <w:t>Uzaktan Eğitim:</w:t>
      </w:r>
      <w:r w:rsidRPr="00942913">
        <w:rPr>
          <w:rFonts w:ascii="Book Antiqua" w:hAnsi="Book Antiqua"/>
          <w:color w:val="0070C0"/>
        </w:rPr>
        <w:t xml:space="preserve"> </w:t>
      </w:r>
      <w:r w:rsidRPr="00D907F4">
        <w:rPr>
          <w:rFonts w:ascii="Book Antiqua" w:hAnsi="Book Antiqua"/>
        </w:rPr>
        <w:t>Her türlü iletişim teknolojileri kullanılarak zaman ve mekân bağımsız olarak insanların eğitim almalarının sağlanmasıdır.</w:t>
      </w:r>
    </w:p>
    <w:p w14:paraId="4FF5237C" w14:textId="77777777" w:rsidR="00C05809" w:rsidRPr="00D907F4" w:rsidRDefault="00C05809" w:rsidP="00C86485">
      <w:pPr>
        <w:rPr>
          <w:rFonts w:ascii="Book Antiqua" w:hAnsi="Book Antiqua"/>
        </w:rPr>
      </w:pPr>
      <w:r w:rsidRPr="00942913">
        <w:rPr>
          <w:rFonts w:ascii="Book Antiqua" w:hAnsi="Book Antiqua"/>
          <w:b/>
          <w:color w:val="0070C0"/>
        </w:rPr>
        <w:t xml:space="preserve">Yaygın eğitim: </w:t>
      </w:r>
      <w:r w:rsidRPr="00D907F4">
        <w:rPr>
          <w:rFonts w:ascii="Book Antiqua" w:hAnsi="Book Antiqua"/>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14:paraId="7F79A46B" w14:textId="664561CF" w:rsidR="00C05809" w:rsidRPr="00D907F4" w:rsidRDefault="00C05809" w:rsidP="00C86485">
      <w:pPr>
        <w:rPr>
          <w:rFonts w:ascii="Book Antiqua" w:hAnsi="Book Antiqua"/>
        </w:rPr>
        <w:sectPr w:rsidR="00C05809" w:rsidRPr="00D907F4" w:rsidSect="005F3AB9">
          <w:footerReference w:type="default" r:id="rId20"/>
          <w:pgSz w:w="11906" w:h="16838" w:code="9"/>
          <w:pgMar w:top="1134" w:right="1134" w:bottom="1134" w:left="1418" w:header="113" w:footer="113" w:gutter="0"/>
          <w:pgNumType w:fmt="upperRoman" w:start="11"/>
          <w:cols w:space="708"/>
          <w:docGrid w:linePitch="360"/>
        </w:sectPr>
      </w:pPr>
      <w:r w:rsidRPr="00942913">
        <w:rPr>
          <w:rFonts w:ascii="Book Antiqua" w:hAnsi="Book Antiqua"/>
          <w:b/>
          <w:color w:val="0070C0"/>
        </w:rPr>
        <w:t xml:space="preserve">Zorunlu eğitim: </w:t>
      </w:r>
      <w:r w:rsidRPr="00D907F4">
        <w:rPr>
          <w:rFonts w:ascii="Book Antiqua" w:hAnsi="Book Antiqua"/>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14:paraId="1C6E63B0" w14:textId="29A79794" w:rsidR="009C68CA" w:rsidRDefault="009C68CA" w:rsidP="00052F73">
      <w:pPr>
        <w:pStyle w:val="Balk1"/>
        <w:numPr>
          <w:ilvl w:val="0"/>
          <w:numId w:val="0"/>
        </w:numPr>
        <w:spacing w:before="0" w:line="259" w:lineRule="auto"/>
        <w:ind w:firstLine="708"/>
      </w:pPr>
      <w:bookmarkStart w:id="32" w:name="_Toc531853182"/>
      <w:bookmarkStart w:id="33" w:name="_Toc532154554"/>
      <w:bookmarkStart w:id="34" w:name="_Toc11922016"/>
      <w:r>
        <w:rPr>
          <w:noProof/>
          <w:lang w:eastAsia="tr-TR"/>
        </w:rPr>
        <w:lastRenderedPageBreak/>
        <w:drawing>
          <wp:anchor distT="0" distB="0" distL="114300" distR="114300" simplePos="0" relativeHeight="251656704" behindDoc="1" locked="0" layoutInCell="1" allowOverlap="1" wp14:anchorId="3F74A24F" wp14:editId="2AD57112">
            <wp:simplePos x="0" y="0"/>
            <wp:positionH relativeFrom="page">
              <wp:posOffset>-313557</wp:posOffset>
            </wp:positionH>
            <wp:positionV relativeFrom="paragraph">
              <wp:posOffset>-980819</wp:posOffset>
            </wp:positionV>
            <wp:extent cx="7922525" cy="12586061"/>
            <wp:effectExtent l="0" t="0" r="2540" b="6350"/>
            <wp:wrapNone/>
            <wp:docPr id="28647074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22525" cy="125860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277A89" w14:textId="00E07BDF" w:rsidR="009C68CA" w:rsidRDefault="009C68CA" w:rsidP="00052F73">
      <w:pPr>
        <w:pStyle w:val="Balk1"/>
        <w:numPr>
          <w:ilvl w:val="0"/>
          <w:numId w:val="0"/>
        </w:numPr>
        <w:spacing w:before="0" w:line="259" w:lineRule="auto"/>
        <w:ind w:firstLine="708"/>
      </w:pPr>
    </w:p>
    <w:p w14:paraId="0B20116E" w14:textId="07ECFCB6" w:rsidR="009C68CA" w:rsidRDefault="009C68CA" w:rsidP="00052F73">
      <w:pPr>
        <w:pStyle w:val="Balk1"/>
        <w:numPr>
          <w:ilvl w:val="0"/>
          <w:numId w:val="0"/>
        </w:numPr>
        <w:spacing w:before="0" w:line="259" w:lineRule="auto"/>
        <w:ind w:firstLine="708"/>
      </w:pPr>
    </w:p>
    <w:p w14:paraId="33A8C5CA" w14:textId="0BB6C6D3" w:rsidR="009C68CA" w:rsidRDefault="009C68CA" w:rsidP="00052F73">
      <w:pPr>
        <w:pStyle w:val="Balk1"/>
        <w:numPr>
          <w:ilvl w:val="0"/>
          <w:numId w:val="0"/>
        </w:numPr>
        <w:spacing w:before="0" w:line="259" w:lineRule="auto"/>
        <w:ind w:firstLine="708"/>
      </w:pPr>
    </w:p>
    <w:p w14:paraId="7DF64705" w14:textId="79410391" w:rsidR="009C68CA" w:rsidRDefault="009C68CA" w:rsidP="009C68CA">
      <w:pPr>
        <w:rPr>
          <w:lang w:eastAsia="en-US"/>
        </w:rPr>
      </w:pPr>
    </w:p>
    <w:p w14:paraId="4E32D9AC" w14:textId="2C65026E" w:rsidR="009C68CA" w:rsidRDefault="009C68CA" w:rsidP="009C68CA">
      <w:pPr>
        <w:rPr>
          <w:lang w:eastAsia="en-US"/>
        </w:rPr>
      </w:pPr>
    </w:p>
    <w:p w14:paraId="3A1B11C0" w14:textId="4884A98E" w:rsidR="009C68CA" w:rsidRDefault="009C68CA" w:rsidP="009C68CA">
      <w:pPr>
        <w:rPr>
          <w:lang w:eastAsia="en-US"/>
        </w:rPr>
      </w:pPr>
    </w:p>
    <w:p w14:paraId="24697831" w14:textId="26985C14" w:rsidR="009C68CA" w:rsidRDefault="009C68CA" w:rsidP="009C68CA">
      <w:pPr>
        <w:rPr>
          <w:lang w:eastAsia="en-US"/>
        </w:rPr>
      </w:pPr>
    </w:p>
    <w:p w14:paraId="3E112C87" w14:textId="0EA6F902" w:rsidR="009C68CA" w:rsidRDefault="009C68CA" w:rsidP="009C68CA">
      <w:pPr>
        <w:rPr>
          <w:lang w:eastAsia="en-US"/>
        </w:rPr>
      </w:pPr>
    </w:p>
    <w:p w14:paraId="36AB701C" w14:textId="1194AA21" w:rsidR="009C68CA" w:rsidRDefault="009C68CA" w:rsidP="009C68CA">
      <w:pPr>
        <w:rPr>
          <w:lang w:eastAsia="en-US"/>
        </w:rPr>
      </w:pPr>
    </w:p>
    <w:p w14:paraId="0F4F746E" w14:textId="4F47174D" w:rsidR="009C68CA" w:rsidRDefault="009C68CA" w:rsidP="009C68CA">
      <w:pPr>
        <w:rPr>
          <w:lang w:eastAsia="en-US"/>
        </w:rPr>
      </w:pPr>
    </w:p>
    <w:p w14:paraId="7555BA17" w14:textId="6755586D" w:rsidR="009C68CA" w:rsidRDefault="009C68CA" w:rsidP="009C68CA">
      <w:pPr>
        <w:rPr>
          <w:lang w:eastAsia="en-US"/>
        </w:rPr>
      </w:pPr>
    </w:p>
    <w:p w14:paraId="502E4B2D" w14:textId="1ECD1E5F" w:rsidR="009C68CA" w:rsidRDefault="009C68CA" w:rsidP="009C68CA">
      <w:pPr>
        <w:rPr>
          <w:lang w:eastAsia="en-US"/>
        </w:rPr>
      </w:pPr>
    </w:p>
    <w:p w14:paraId="3E12E892" w14:textId="6A3F16EA" w:rsidR="009C68CA" w:rsidRDefault="009C68CA" w:rsidP="009C68CA">
      <w:pPr>
        <w:rPr>
          <w:lang w:eastAsia="en-US"/>
        </w:rPr>
      </w:pPr>
    </w:p>
    <w:p w14:paraId="115EF477" w14:textId="54D251AA" w:rsidR="009C68CA" w:rsidRDefault="009C68CA" w:rsidP="009C68CA">
      <w:pPr>
        <w:rPr>
          <w:lang w:eastAsia="en-US"/>
        </w:rPr>
      </w:pPr>
    </w:p>
    <w:p w14:paraId="2393BC54" w14:textId="5322C6FD" w:rsidR="009C68CA" w:rsidRDefault="009C68CA" w:rsidP="009C68CA">
      <w:pPr>
        <w:rPr>
          <w:lang w:eastAsia="en-US"/>
        </w:rPr>
      </w:pPr>
    </w:p>
    <w:p w14:paraId="7838CCA5" w14:textId="7A271C67" w:rsidR="009C68CA" w:rsidRDefault="009C68CA" w:rsidP="009C68CA">
      <w:pPr>
        <w:rPr>
          <w:lang w:eastAsia="en-US"/>
        </w:rPr>
      </w:pPr>
    </w:p>
    <w:p w14:paraId="4979A68F" w14:textId="08332B0F" w:rsidR="009C68CA" w:rsidRDefault="009C68CA" w:rsidP="009C68CA">
      <w:pPr>
        <w:rPr>
          <w:lang w:eastAsia="en-US"/>
        </w:rPr>
      </w:pPr>
    </w:p>
    <w:p w14:paraId="2E079706" w14:textId="0222750D" w:rsidR="009C68CA" w:rsidRDefault="009C68CA" w:rsidP="009C68CA">
      <w:pPr>
        <w:rPr>
          <w:lang w:eastAsia="en-US"/>
        </w:rPr>
      </w:pPr>
    </w:p>
    <w:p w14:paraId="7EF11C68" w14:textId="3032D158" w:rsidR="009C68CA" w:rsidRDefault="009C68CA" w:rsidP="009C68CA">
      <w:pPr>
        <w:rPr>
          <w:lang w:eastAsia="en-US"/>
        </w:rPr>
      </w:pPr>
    </w:p>
    <w:p w14:paraId="2895E67A" w14:textId="3A0E7D0A" w:rsidR="009C68CA" w:rsidRDefault="009C68CA" w:rsidP="009C68CA">
      <w:pPr>
        <w:rPr>
          <w:lang w:eastAsia="en-US"/>
        </w:rPr>
      </w:pPr>
    </w:p>
    <w:p w14:paraId="58DFB0CA" w14:textId="7E6480AC" w:rsidR="009C68CA" w:rsidRDefault="009C68CA" w:rsidP="009C68CA">
      <w:pPr>
        <w:rPr>
          <w:lang w:eastAsia="en-US"/>
        </w:rPr>
      </w:pPr>
    </w:p>
    <w:p w14:paraId="70A94197" w14:textId="77777777" w:rsidR="009C68CA" w:rsidRPr="009C68CA" w:rsidRDefault="009C68CA" w:rsidP="009C68CA">
      <w:pPr>
        <w:rPr>
          <w:lang w:eastAsia="en-US"/>
        </w:rPr>
      </w:pPr>
    </w:p>
    <w:p w14:paraId="7D6CD25A" w14:textId="0A1A6513" w:rsidR="009C68CA" w:rsidRDefault="009C68CA" w:rsidP="00052F73">
      <w:pPr>
        <w:pStyle w:val="Balk1"/>
        <w:numPr>
          <w:ilvl w:val="0"/>
          <w:numId w:val="0"/>
        </w:numPr>
        <w:spacing w:before="0" w:line="259" w:lineRule="auto"/>
        <w:ind w:firstLine="708"/>
      </w:pPr>
    </w:p>
    <w:p w14:paraId="31A44D44" w14:textId="6CBB1930" w:rsidR="009C68CA" w:rsidRDefault="009C68CA" w:rsidP="009C68CA">
      <w:pPr>
        <w:rPr>
          <w:lang w:eastAsia="en-US"/>
        </w:rPr>
      </w:pPr>
    </w:p>
    <w:p w14:paraId="60C2418B" w14:textId="078A271D" w:rsidR="009C68CA" w:rsidRDefault="009C68CA" w:rsidP="009C68CA">
      <w:pPr>
        <w:rPr>
          <w:lang w:eastAsia="en-US"/>
        </w:rPr>
      </w:pPr>
    </w:p>
    <w:p w14:paraId="5A0B2DA5" w14:textId="77777777" w:rsidR="009C68CA" w:rsidRPr="009C68CA" w:rsidRDefault="009C68CA" w:rsidP="009C68CA">
      <w:pPr>
        <w:rPr>
          <w:lang w:eastAsia="en-US"/>
        </w:rPr>
      </w:pPr>
    </w:p>
    <w:p w14:paraId="6A75E125" w14:textId="77777777" w:rsidR="009C68CA" w:rsidRDefault="009C68CA" w:rsidP="00052F73">
      <w:pPr>
        <w:pStyle w:val="Balk1"/>
        <w:numPr>
          <w:ilvl w:val="0"/>
          <w:numId w:val="0"/>
        </w:numPr>
        <w:spacing w:before="0" w:line="259" w:lineRule="auto"/>
        <w:ind w:firstLine="708"/>
      </w:pPr>
    </w:p>
    <w:p w14:paraId="78A592CE" w14:textId="2467DA5D" w:rsidR="00C05809" w:rsidRPr="00D907F4" w:rsidRDefault="00C05809" w:rsidP="00052F73">
      <w:pPr>
        <w:pStyle w:val="Balk1"/>
        <w:numPr>
          <w:ilvl w:val="0"/>
          <w:numId w:val="0"/>
        </w:numPr>
        <w:spacing w:before="0" w:line="259" w:lineRule="auto"/>
        <w:ind w:firstLine="708"/>
      </w:pPr>
      <w:r w:rsidRPr="00F36F95">
        <w:t>Giriş</w:t>
      </w:r>
      <w:bookmarkEnd w:id="32"/>
      <w:bookmarkEnd w:id="33"/>
      <w:bookmarkEnd w:id="34"/>
    </w:p>
    <w:p w14:paraId="484F16AB" w14:textId="77777777" w:rsidR="00727EBA" w:rsidRPr="0088362C" w:rsidRDefault="00727EBA" w:rsidP="0088362C">
      <w:pPr>
        <w:ind w:firstLine="709"/>
        <w:rPr>
          <w:rFonts w:ascii="Book Antiqua" w:hAnsi="Book Antiqua"/>
        </w:rPr>
      </w:pPr>
      <w:bookmarkStart w:id="35" w:name="_Toc531853183"/>
      <w:bookmarkStart w:id="36" w:name="_Toc532154555"/>
      <w:r w:rsidRPr="0088362C">
        <w:rPr>
          <w:rFonts w:ascii="Book Antiqua" w:hAnsi="Book Antiqua"/>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14:paraId="1D2568AD" w14:textId="3298E873" w:rsidR="00727EBA" w:rsidRPr="0088362C" w:rsidRDefault="00727EBA" w:rsidP="0088362C">
      <w:pPr>
        <w:ind w:firstLine="709"/>
        <w:rPr>
          <w:rFonts w:ascii="Book Antiqua" w:hAnsi="Book Antiqua"/>
        </w:rPr>
      </w:pPr>
      <w:r w:rsidRPr="0088362C">
        <w:rPr>
          <w:rFonts w:ascii="Book Antiqua" w:hAnsi="Book Antiqua"/>
        </w:rPr>
        <w:t xml:space="preserve">5018 sayılı Kamu Mali Yönetimi ve Kontrol Kanunu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w:t>
      </w:r>
      <w:r w:rsidR="00B76EA9">
        <w:rPr>
          <w:rFonts w:ascii="Book Antiqua" w:hAnsi="Book Antiqua"/>
        </w:rPr>
        <w:t>Okulumuz da</w:t>
      </w:r>
      <w:r w:rsidRPr="0088362C">
        <w:rPr>
          <w:rFonts w:ascii="Book Antiqua" w:hAnsi="Book Antiqua"/>
        </w:rPr>
        <w:t xml:space="preserve"> ilk stratejik planını 20</w:t>
      </w:r>
      <w:r w:rsidR="00BB3D57">
        <w:rPr>
          <w:rFonts w:ascii="Book Antiqua" w:hAnsi="Book Antiqua"/>
        </w:rPr>
        <w:t>09</w:t>
      </w:r>
      <w:r w:rsidRPr="0088362C">
        <w:rPr>
          <w:rFonts w:ascii="Book Antiqua" w:hAnsi="Book Antiqua"/>
        </w:rPr>
        <w:t>-201</w:t>
      </w:r>
      <w:r w:rsidR="00BB3D57">
        <w:rPr>
          <w:rFonts w:ascii="Book Antiqua" w:hAnsi="Book Antiqua"/>
        </w:rPr>
        <w:t>3</w:t>
      </w:r>
      <w:r w:rsidRPr="0088362C">
        <w:rPr>
          <w:rFonts w:ascii="Book Antiqua" w:hAnsi="Book Antiqua"/>
        </w:rPr>
        <w:t xml:space="preserve"> ikincisini 201</w:t>
      </w:r>
      <w:r w:rsidR="00BB3D57">
        <w:rPr>
          <w:rFonts w:ascii="Book Antiqua" w:hAnsi="Book Antiqua"/>
        </w:rPr>
        <w:t>4</w:t>
      </w:r>
      <w:r w:rsidRPr="0088362C">
        <w:rPr>
          <w:rFonts w:ascii="Book Antiqua" w:hAnsi="Book Antiqua"/>
        </w:rPr>
        <w:t>-201</w:t>
      </w:r>
      <w:r w:rsidR="00BB3D57">
        <w:rPr>
          <w:rFonts w:ascii="Book Antiqua" w:hAnsi="Book Antiqua"/>
        </w:rPr>
        <w:t>8, üçüncüsünü ise 2019-2023</w:t>
      </w:r>
      <w:r w:rsidRPr="0088362C">
        <w:rPr>
          <w:rFonts w:ascii="Book Antiqua" w:hAnsi="Book Antiqua"/>
        </w:rPr>
        <w:t xml:space="preserve"> yıllarını kapsayacak şekilde hazırlamış ve uygulamıştır.</w:t>
      </w:r>
    </w:p>
    <w:p w14:paraId="3F2D846C" w14:textId="4918FFF0" w:rsidR="00727EBA" w:rsidRPr="0088362C" w:rsidRDefault="00B76EA9" w:rsidP="0088362C">
      <w:pPr>
        <w:ind w:firstLine="709"/>
        <w:rPr>
          <w:rFonts w:ascii="Book Antiqua" w:hAnsi="Book Antiqua"/>
        </w:rPr>
      </w:pPr>
      <w:r>
        <w:rPr>
          <w:rFonts w:ascii="Book Antiqua" w:hAnsi="Book Antiqua"/>
        </w:rPr>
        <w:t>Okulumuzun</w:t>
      </w:r>
      <w:r w:rsidR="00727EBA" w:rsidRPr="0088362C">
        <w:rPr>
          <w:rFonts w:ascii="Book Antiqua" w:hAnsi="Book Antiqua"/>
        </w:rPr>
        <w:t xml:space="preserve"> </w:t>
      </w:r>
      <w:r w:rsidR="00BB3D57">
        <w:rPr>
          <w:rFonts w:ascii="Book Antiqua" w:hAnsi="Book Antiqua"/>
        </w:rPr>
        <w:t xml:space="preserve">dördüncü </w:t>
      </w:r>
      <w:r w:rsidR="00727EBA" w:rsidRPr="0088362C">
        <w:rPr>
          <w:rFonts w:ascii="Book Antiqua" w:hAnsi="Book Antiqua"/>
        </w:rPr>
        <w:t xml:space="preserve">stratejik planı olan </w:t>
      </w:r>
      <w:r>
        <w:rPr>
          <w:rFonts w:ascii="Book Antiqua" w:hAnsi="Book Antiqua"/>
        </w:rPr>
        <w:t xml:space="preserve">Seyrani İlkokulu </w:t>
      </w:r>
      <w:r w:rsidR="00727EBA" w:rsidRPr="0088362C">
        <w:rPr>
          <w:rFonts w:ascii="Book Antiqua" w:hAnsi="Book Antiqua"/>
        </w:rPr>
        <w:t xml:space="preserve">Müdürlüğü </w:t>
      </w:r>
      <w:r w:rsidR="000B122F">
        <w:rPr>
          <w:rFonts w:ascii="Book Antiqua" w:hAnsi="Book Antiqua"/>
        </w:rPr>
        <w:t>2024-2028</w:t>
      </w:r>
      <w:r w:rsidR="00727EBA" w:rsidRPr="0088362C">
        <w:rPr>
          <w:rFonts w:ascii="Book Antiqua" w:hAnsi="Book Antiqua"/>
        </w:rPr>
        <w:t xml:space="preserve"> Stratejik Planı’nı</w:t>
      </w:r>
      <w:r w:rsidR="00C70054">
        <w:rPr>
          <w:rFonts w:ascii="Book Antiqua" w:hAnsi="Book Antiqua"/>
        </w:rPr>
        <w:t>,</w:t>
      </w:r>
      <w:r w:rsidR="00727EBA" w:rsidRPr="0088362C">
        <w:rPr>
          <w:rFonts w:ascii="Book Antiqua" w:hAnsi="Book Antiqua"/>
        </w:rPr>
        <w:t xml:space="preserve"> kalkınma planları</w:t>
      </w:r>
      <w:r w:rsidR="0093738E">
        <w:rPr>
          <w:rFonts w:ascii="Book Antiqua" w:hAnsi="Book Antiqua"/>
        </w:rPr>
        <w:t xml:space="preserve"> ve </w:t>
      </w:r>
      <w:r w:rsidR="00727EBA" w:rsidRPr="0088362C">
        <w:rPr>
          <w:rFonts w:ascii="Book Antiqua" w:hAnsi="Book Antiqua"/>
        </w:rPr>
        <w:t>programlar</w:t>
      </w:r>
      <w:r w:rsidR="00C70054">
        <w:rPr>
          <w:rFonts w:ascii="Book Antiqua" w:hAnsi="Book Antiqua"/>
        </w:rPr>
        <w:t>ı</w:t>
      </w:r>
      <w:r w:rsidR="00727EBA" w:rsidRPr="0088362C">
        <w:rPr>
          <w:rFonts w:ascii="Book Antiqua" w:hAnsi="Book Antiqua"/>
        </w:rPr>
        <w:t xml:space="preserve">, ilgili mevzuatlar ve MEB </w:t>
      </w:r>
      <w:r w:rsidR="000B122F">
        <w:rPr>
          <w:rFonts w:ascii="Book Antiqua" w:hAnsi="Book Antiqua"/>
        </w:rPr>
        <w:t>2024-2028</w:t>
      </w:r>
      <w:r w:rsidR="00727EBA" w:rsidRPr="0088362C">
        <w:rPr>
          <w:rFonts w:ascii="Book Antiqua" w:hAnsi="Book Antiqua"/>
        </w:rPr>
        <w:t xml:space="preserve"> Stratejik Planlama Kılavuzu dikkate alınarak hazırlanmıştır. </w:t>
      </w:r>
    </w:p>
    <w:p w14:paraId="503DF954" w14:textId="40A9DFF9" w:rsidR="00727EBA" w:rsidRDefault="00B76EA9" w:rsidP="0088362C">
      <w:pPr>
        <w:ind w:firstLine="709"/>
        <w:rPr>
          <w:rFonts w:ascii="Book Antiqua" w:hAnsi="Book Antiqua"/>
        </w:rPr>
      </w:pPr>
      <w:bookmarkStart w:id="37" w:name="_Hlk149637991"/>
      <w:r>
        <w:rPr>
          <w:rFonts w:ascii="Book Antiqua" w:hAnsi="Book Antiqua"/>
        </w:rPr>
        <w:t>Okulumuz</w:t>
      </w:r>
      <w:r w:rsidR="00727EBA" w:rsidRPr="0088362C">
        <w:rPr>
          <w:rFonts w:ascii="Book Antiqua" w:hAnsi="Book Antiqua"/>
        </w:rPr>
        <w:t xml:space="preserve"> </w:t>
      </w:r>
      <w:r w:rsidR="000B122F">
        <w:rPr>
          <w:rFonts w:ascii="Book Antiqua" w:hAnsi="Book Antiqua"/>
        </w:rPr>
        <w:t>2024-2028</w:t>
      </w:r>
      <w:r w:rsidR="00727EBA" w:rsidRPr="0088362C">
        <w:rPr>
          <w:rFonts w:ascii="Book Antiqua" w:hAnsi="Book Antiqua"/>
        </w:rPr>
        <w:t xml:space="preserve"> Stratejik Planı çalışmaları kapsamında, </w:t>
      </w:r>
      <w:r>
        <w:rPr>
          <w:rFonts w:ascii="Book Antiqua" w:hAnsi="Book Antiqua"/>
        </w:rPr>
        <w:t xml:space="preserve">Okulumuz </w:t>
      </w:r>
      <w:r w:rsidR="00727EBA" w:rsidRPr="0088362C">
        <w:rPr>
          <w:rFonts w:ascii="Book Antiqua" w:hAnsi="Book Antiqua"/>
        </w:rPr>
        <w:t xml:space="preserve"> ilgili paydaşların katılımıyla başta </w:t>
      </w:r>
      <w:r w:rsidR="00BB3D57">
        <w:rPr>
          <w:rFonts w:ascii="Book Antiqua" w:hAnsi="Book Antiqua"/>
        </w:rPr>
        <w:t>“Türkiye Yüzyılı” ile “Eğitimde Türkiye Yüzyılı” politikaları,</w:t>
      </w:r>
      <w:r w:rsidR="00727EBA" w:rsidRPr="0088362C">
        <w:rPr>
          <w:rFonts w:ascii="Book Antiqua" w:hAnsi="Book Antiqua"/>
        </w:rPr>
        <w:t xml:space="preserve">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Bu doğrultuda </w:t>
      </w:r>
      <w:r w:rsidR="00BB3D57">
        <w:rPr>
          <w:rFonts w:ascii="Book Antiqua" w:hAnsi="Book Antiqua"/>
        </w:rPr>
        <w:t xml:space="preserve"> kapsamında, </w:t>
      </w:r>
      <w:r w:rsidR="00C70054" w:rsidRPr="0088362C">
        <w:rPr>
          <w:rFonts w:ascii="Book Antiqua" w:hAnsi="Book Antiqua"/>
        </w:rPr>
        <w:t>Millî</w:t>
      </w:r>
      <w:r w:rsidR="00727EBA" w:rsidRPr="0088362C">
        <w:rPr>
          <w:rFonts w:ascii="Book Antiqua" w:hAnsi="Book Antiqua"/>
        </w:rPr>
        <w:t xml:space="preserve"> Eğitim Bakanlığı tarafından belirlenen </w:t>
      </w:r>
      <w:r w:rsidR="009B386F">
        <w:rPr>
          <w:rFonts w:ascii="Book Antiqua" w:hAnsi="Book Antiqua"/>
        </w:rPr>
        <w:t xml:space="preserve">altı </w:t>
      </w:r>
      <w:r w:rsidR="00727EBA" w:rsidRPr="0088362C">
        <w:rPr>
          <w:rFonts w:ascii="Book Antiqua" w:hAnsi="Book Antiqua"/>
        </w:rPr>
        <w:t>amaç 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bookmarkEnd w:id="37"/>
      <w:r w:rsidR="00727EBA" w:rsidRPr="0088362C">
        <w:rPr>
          <w:rFonts w:ascii="Book Antiqua" w:hAnsi="Book Antiqua"/>
        </w:rPr>
        <w:t>.</w:t>
      </w:r>
    </w:p>
    <w:p w14:paraId="27707AA5" w14:textId="3E8D656F" w:rsidR="002555E3" w:rsidRDefault="002555E3" w:rsidP="0088362C">
      <w:pPr>
        <w:ind w:firstLine="709"/>
        <w:rPr>
          <w:rFonts w:ascii="Book Antiqua" w:hAnsi="Book Antiqua"/>
        </w:rPr>
      </w:pPr>
    </w:p>
    <w:p w14:paraId="51793B8C" w14:textId="58A1F44B" w:rsidR="0099415D" w:rsidRDefault="0099415D" w:rsidP="0088362C">
      <w:pPr>
        <w:ind w:firstLine="709"/>
        <w:rPr>
          <w:rFonts w:ascii="Book Antiqua" w:hAnsi="Book Antiqua"/>
        </w:rPr>
      </w:pPr>
    </w:p>
    <w:p w14:paraId="73EB84F8" w14:textId="0D551AD6" w:rsidR="0099415D" w:rsidRDefault="0099415D" w:rsidP="0088362C">
      <w:pPr>
        <w:ind w:firstLine="709"/>
        <w:rPr>
          <w:rFonts w:ascii="Book Antiqua" w:hAnsi="Book Antiqua"/>
        </w:rPr>
      </w:pPr>
    </w:p>
    <w:p w14:paraId="277B0E18" w14:textId="30DAACC4" w:rsidR="0099415D" w:rsidRDefault="0099415D" w:rsidP="0088362C">
      <w:pPr>
        <w:ind w:firstLine="709"/>
        <w:rPr>
          <w:rFonts w:ascii="Book Antiqua" w:hAnsi="Book Antiqua"/>
        </w:rPr>
      </w:pPr>
    </w:p>
    <w:p w14:paraId="167B5D2E" w14:textId="7B82310B" w:rsidR="0099415D" w:rsidRDefault="0099415D" w:rsidP="0088362C">
      <w:pPr>
        <w:ind w:firstLine="709"/>
        <w:rPr>
          <w:rFonts w:ascii="Book Antiqua" w:hAnsi="Book Antiqua"/>
        </w:rPr>
      </w:pPr>
    </w:p>
    <w:p w14:paraId="79D099A5" w14:textId="3BFCA07B" w:rsidR="0099415D" w:rsidRDefault="0099415D" w:rsidP="0088362C">
      <w:pPr>
        <w:ind w:firstLine="709"/>
        <w:rPr>
          <w:rFonts w:ascii="Book Antiqua" w:hAnsi="Book Antiqua"/>
        </w:rPr>
      </w:pPr>
    </w:p>
    <w:p w14:paraId="612710F4" w14:textId="387BD837" w:rsidR="002555E3" w:rsidRDefault="002555E3" w:rsidP="0088362C">
      <w:pPr>
        <w:ind w:firstLine="709"/>
        <w:rPr>
          <w:rFonts w:ascii="Book Antiqua" w:hAnsi="Book Antiqua"/>
        </w:rPr>
      </w:pPr>
    </w:p>
    <w:p w14:paraId="4A718CA0" w14:textId="559EB094" w:rsidR="002555E3" w:rsidRDefault="002555E3" w:rsidP="0088362C">
      <w:pPr>
        <w:ind w:firstLine="709"/>
        <w:rPr>
          <w:rFonts w:ascii="Book Antiqua" w:hAnsi="Book Antiqua"/>
        </w:rPr>
      </w:pPr>
    </w:p>
    <w:p w14:paraId="43E9102E" w14:textId="38E3E9FD" w:rsidR="002555E3" w:rsidRDefault="002555E3" w:rsidP="0088362C">
      <w:pPr>
        <w:ind w:firstLine="709"/>
        <w:rPr>
          <w:rFonts w:ascii="Book Antiqua" w:hAnsi="Book Antiqua"/>
        </w:rPr>
      </w:pPr>
    </w:p>
    <w:p w14:paraId="1E680FF5" w14:textId="42B40B50" w:rsidR="00C05809" w:rsidRPr="00127B54" w:rsidRDefault="008B19CE" w:rsidP="00CE5F1F">
      <w:pPr>
        <w:pStyle w:val="Balk1"/>
        <w:numPr>
          <w:ilvl w:val="0"/>
          <w:numId w:val="8"/>
        </w:numPr>
      </w:pPr>
      <w:bookmarkStart w:id="38" w:name="_Toc11922017"/>
      <w:r w:rsidRPr="00127B54">
        <w:lastRenderedPageBreak/>
        <w:t>Stratejik Plan Hazırlık Süreci</w:t>
      </w:r>
      <w:bookmarkEnd w:id="35"/>
      <w:bookmarkEnd w:id="36"/>
      <w:bookmarkEnd w:id="38"/>
    </w:p>
    <w:p w14:paraId="7957C6C8" w14:textId="74F909DD" w:rsidR="00727EBA" w:rsidRPr="0088362C" w:rsidRDefault="00727EBA" w:rsidP="0088362C">
      <w:pPr>
        <w:ind w:firstLine="709"/>
        <w:rPr>
          <w:rFonts w:ascii="Book Antiqua" w:hAnsi="Book Antiqua"/>
        </w:rPr>
      </w:pPr>
      <w:r w:rsidRPr="0088362C">
        <w:rPr>
          <w:rFonts w:ascii="Book Antiqua" w:hAnsi="Book Antiqua"/>
        </w:rPr>
        <w:t xml:space="preserve">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w:t>
      </w:r>
      <w:r w:rsidR="000B122F">
        <w:rPr>
          <w:rFonts w:ascii="Book Antiqua" w:hAnsi="Book Antiqua"/>
        </w:rPr>
        <w:t>2024-2028</w:t>
      </w:r>
      <w:r w:rsidRPr="0088362C">
        <w:rPr>
          <w:rFonts w:ascii="Book Antiqua" w:hAnsi="Book Antiqua"/>
        </w:rPr>
        <w:t xml:space="preserve"> Stratejik Plan Hazırlık Programı” dikkate alınarak ele alınmıştır. Program aşağıdaki konuları içermektedir:</w:t>
      </w:r>
    </w:p>
    <w:p w14:paraId="3771EBA8" w14:textId="77777777" w:rsidR="00727EBA" w:rsidRPr="0088362C" w:rsidRDefault="00727EBA" w:rsidP="00CE5F1F">
      <w:pPr>
        <w:pStyle w:val="ListeParagraf"/>
        <w:numPr>
          <w:ilvl w:val="0"/>
          <w:numId w:val="6"/>
        </w:numPr>
        <w:spacing w:after="120" w:line="259" w:lineRule="auto"/>
        <w:ind w:left="0" w:firstLine="709"/>
        <w:rPr>
          <w:rFonts w:ascii="Book Antiqua" w:hAnsi="Book Antiqua"/>
          <w:sz w:val="24"/>
          <w:szCs w:val="24"/>
        </w:rPr>
      </w:pPr>
      <w:r w:rsidRPr="0088362C">
        <w:rPr>
          <w:rFonts w:ascii="Book Antiqua" w:hAnsi="Book Antiqua"/>
          <w:sz w:val="24"/>
          <w:szCs w:val="24"/>
        </w:rPr>
        <w:t>Stratejik plan hazırlık çalışmalarının başladığının duyurulması</w:t>
      </w:r>
    </w:p>
    <w:p w14:paraId="286A4F65" w14:textId="77777777" w:rsidR="00727EBA" w:rsidRPr="0088362C" w:rsidRDefault="00727EBA" w:rsidP="00CE5F1F">
      <w:pPr>
        <w:pStyle w:val="ListeParagraf"/>
        <w:numPr>
          <w:ilvl w:val="0"/>
          <w:numId w:val="6"/>
        </w:numPr>
        <w:spacing w:after="120" w:line="259" w:lineRule="auto"/>
        <w:ind w:left="0" w:firstLine="709"/>
        <w:rPr>
          <w:rFonts w:ascii="Book Antiqua" w:hAnsi="Book Antiqua"/>
          <w:sz w:val="24"/>
          <w:szCs w:val="24"/>
        </w:rPr>
      </w:pPr>
      <w:r w:rsidRPr="0088362C">
        <w:rPr>
          <w:rFonts w:ascii="Book Antiqua" w:hAnsi="Book Antiqua"/>
          <w:sz w:val="24"/>
          <w:szCs w:val="24"/>
        </w:rPr>
        <w:t>Strateji geliştirme kurul ve ekiplerinin oluşturulması</w:t>
      </w:r>
    </w:p>
    <w:p w14:paraId="1174947C" w14:textId="77777777" w:rsidR="00727EBA" w:rsidRPr="0088362C" w:rsidRDefault="00727EBA" w:rsidP="00CE5F1F">
      <w:pPr>
        <w:pStyle w:val="ListeParagraf"/>
        <w:numPr>
          <w:ilvl w:val="0"/>
          <w:numId w:val="6"/>
        </w:numPr>
        <w:spacing w:after="120" w:line="259" w:lineRule="auto"/>
        <w:ind w:left="0" w:firstLine="709"/>
        <w:rPr>
          <w:rFonts w:ascii="Book Antiqua" w:hAnsi="Book Antiqua"/>
          <w:sz w:val="24"/>
          <w:szCs w:val="24"/>
        </w:rPr>
      </w:pPr>
      <w:r w:rsidRPr="0088362C">
        <w:rPr>
          <w:rFonts w:ascii="Book Antiqua" w:hAnsi="Book Antiqua"/>
          <w:sz w:val="24"/>
          <w:szCs w:val="24"/>
        </w:rPr>
        <w:t>Stratejik planlama ekiplerine eğitimler düzenlenmesi</w:t>
      </w:r>
    </w:p>
    <w:p w14:paraId="407114C4" w14:textId="77777777" w:rsidR="00727EBA" w:rsidRPr="0088362C" w:rsidRDefault="00727EBA" w:rsidP="00CE5F1F">
      <w:pPr>
        <w:pStyle w:val="ListeParagraf"/>
        <w:numPr>
          <w:ilvl w:val="0"/>
          <w:numId w:val="6"/>
        </w:numPr>
        <w:spacing w:after="120" w:line="259" w:lineRule="auto"/>
        <w:ind w:left="0" w:firstLine="709"/>
        <w:rPr>
          <w:rFonts w:ascii="Book Antiqua" w:hAnsi="Book Antiqua"/>
          <w:sz w:val="24"/>
          <w:szCs w:val="24"/>
        </w:rPr>
      </w:pPr>
      <w:r w:rsidRPr="0088362C">
        <w:rPr>
          <w:rFonts w:ascii="Book Antiqua" w:hAnsi="Book Antiqua"/>
          <w:sz w:val="24"/>
          <w:szCs w:val="24"/>
        </w:rPr>
        <w:t>Stratejik plan hazırlama takviminin oluşturulması</w:t>
      </w:r>
    </w:p>
    <w:p w14:paraId="531B969E" w14:textId="78E179E9" w:rsidR="006A3C5D" w:rsidRDefault="00B76EA9" w:rsidP="0088362C">
      <w:pPr>
        <w:ind w:firstLine="709"/>
        <w:rPr>
          <w:rFonts w:ascii="Book Antiqua" w:hAnsi="Book Antiqua"/>
        </w:rPr>
      </w:pPr>
      <w:r>
        <w:rPr>
          <w:rFonts w:ascii="Book Antiqua" w:hAnsi="Book Antiqua"/>
        </w:rPr>
        <w:t>Okulumuzun</w:t>
      </w:r>
      <w:r w:rsidR="00727EBA" w:rsidRPr="0088362C">
        <w:rPr>
          <w:rFonts w:ascii="Book Antiqua" w:hAnsi="Book Antiqua"/>
        </w:rPr>
        <w:t xml:space="preserve"> </w:t>
      </w:r>
      <w:r w:rsidR="000B122F">
        <w:rPr>
          <w:rFonts w:ascii="Book Antiqua" w:hAnsi="Book Antiqua"/>
        </w:rPr>
        <w:t>2024-2028</w:t>
      </w:r>
      <w:r w:rsidR="00727EBA" w:rsidRPr="0088362C">
        <w:rPr>
          <w:rFonts w:ascii="Book Antiqua" w:hAnsi="Book Antiqua"/>
        </w:rPr>
        <w:t xml:space="preserve">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w:t>
      </w:r>
      <w:r>
        <w:rPr>
          <w:rFonts w:ascii="Book Antiqua" w:hAnsi="Book Antiqua"/>
        </w:rPr>
        <w:t>Okulumuz</w:t>
      </w:r>
      <w:r w:rsidR="00727EBA" w:rsidRPr="0088362C">
        <w:rPr>
          <w:rFonts w:ascii="Book Antiqua" w:hAnsi="Book Antiqua"/>
        </w:rPr>
        <w:t xml:space="preserve"> Stratejik Planlama Üst Kurulu tarafından kabul edilen </w:t>
      </w:r>
      <w:r>
        <w:rPr>
          <w:rFonts w:ascii="Book Antiqua" w:hAnsi="Book Antiqua"/>
        </w:rPr>
        <w:t>Okul</w:t>
      </w:r>
      <w:r w:rsidR="00727EBA" w:rsidRPr="0088362C">
        <w:rPr>
          <w:rFonts w:ascii="Book Antiqua" w:hAnsi="Book Antiqua"/>
        </w:rPr>
        <w:t xml:space="preserve"> Vizyonu</w:t>
      </w:r>
      <w:r>
        <w:rPr>
          <w:rFonts w:ascii="Book Antiqua" w:hAnsi="Book Antiqua"/>
        </w:rPr>
        <w:t>na</w:t>
      </w:r>
      <w:r w:rsidR="00727EBA" w:rsidRPr="0088362C">
        <w:rPr>
          <w:rFonts w:ascii="Book Antiqua" w:hAnsi="Book Antiqua"/>
        </w:rPr>
        <w:t xml:space="preserve"> ulaşabilmek amacıyla eğitimin üç temel bölümü (erişim, kalite, kapasite) ile paydaşların görüş ve önerilerini baz alır n</w:t>
      </w:r>
      <w:r w:rsidR="00C70939" w:rsidRPr="0088362C">
        <w:rPr>
          <w:rFonts w:ascii="Book Antiqua" w:hAnsi="Book Antiqua"/>
        </w:rPr>
        <w:t>itelikte oluşturulmuştur.</w:t>
      </w:r>
    </w:p>
    <w:p w14:paraId="46E57419" w14:textId="77777777" w:rsidR="00844B88" w:rsidRPr="0088362C" w:rsidRDefault="00844B88" w:rsidP="0088362C">
      <w:pPr>
        <w:ind w:firstLine="709"/>
        <w:rPr>
          <w:rFonts w:ascii="Book Antiqua" w:hAnsi="Book Antiqua"/>
        </w:rPr>
      </w:pPr>
    </w:p>
    <w:p w14:paraId="646E0D07" w14:textId="02698532" w:rsidR="00C05809" w:rsidRPr="00176355" w:rsidRDefault="00C05809" w:rsidP="00176355">
      <w:pPr>
        <w:keepNext/>
        <w:jc w:val="center"/>
      </w:pPr>
      <w:r w:rsidRPr="00A66727">
        <w:rPr>
          <w:rFonts w:ascii="Cambria" w:hAnsi="Cambria"/>
          <w:noProof/>
        </w:rPr>
        <w:drawing>
          <wp:inline distT="0" distB="0" distL="0" distR="0" wp14:anchorId="7D591C42" wp14:editId="595F90FC">
            <wp:extent cx="4572000" cy="3495675"/>
            <wp:effectExtent l="0" t="19050" r="0" b="8572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6CF6B961" w14:textId="5116923C" w:rsidR="00C05809" w:rsidRDefault="00C05809" w:rsidP="00C05809">
      <w:pPr>
        <w:pStyle w:val="ResimYazs"/>
        <w:spacing w:before="240" w:after="120"/>
        <w:jc w:val="center"/>
        <w:rPr>
          <w:rFonts w:ascii="Book Antiqua" w:hAnsi="Book Antiqua"/>
          <w:i w:val="0"/>
          <w:color w:val="auto"/>
          <w:sz w:val="22"/>
          <w:szCs w:val="22"/>
        </w:rPr>
      </w:pPr>
      <w:bookmarkStart w:id="39" w:name="_Toc532154651"/>
      <w:bookmarkStart w:id="40" w:name="_Toc11922073"/>
      <w:r w:rsidRPr="002D0935">
        <w:rPr>
          <w:rFonts w:ascii="Book Antiqua" w:hAnsi="Book Antiqua"/>
          <w:b/>
          <w:i w:val="0"/>
          <w:color w:val="auto"/>
          <w:sz w:val="22"/>
          <w:szCs w:val="22"/>
        </w:rPr>
        <w:t xml:space="preserve">Şekil </w:t>
      </w:r>
      <w:r w:rsidRPr="002D0935">
        <w:rPr>
          <w:rFonts w:ascii="Book Antiqua" w:hAnsi="Book Antiqua"/>
          <w:b/>
          <w:i w:val="0"/>
          <w:color w:val="auto"/>
          <w:sz w:val="22"/>
          <w:szCs w:val="22"/>
        </w:rPr>
        <w:fldChar w:fldCharType="begin"/>
      </w:r>
      <w:r w:rsidRPr="002D0935">
        <w:rPr>
          <w:rFonts w:ascii="Book Antiqua" w:hAnsi="Book Antiqua"/>
          <w:b/>
          <w:i w:val="0"/>
          <w:color w:val="auto"/>
          <w:sz w:val="22"/>
          <w:szCs w:val="22"/>
        </w:rPr>
        <w:instrText xml:space="preserve"> SEQ Şekil \* ARABIC </w:instrText>
      </w:r>
      <w:r w:rsidRPr="002D0935">
        <w:rPr>
          <w:rFonts w:ascii="Book Antiqua" w:hAnsi="Book Antiqua"/>
          <w:b/>
          <w:i w:val="0"/>
          <w:color w:val="auto"/>
          <w:sz w:val="22"/>
          <w:szCs w:val="22"/>
        </w:rPr>
        <w:fldChar w:fldCharType="separate"/>
      </w:r>
      <w:r w:rsidR="0036603D">
        <w:rPr>
          <w:rFonts w:ascii="Book Antiqua" w:hAnsi="Book Antiqua"/>
          <w:b/>
          <w:i w:val="0"/>
          <w:noProof/>
          <w:color w:val="auto"/>
          <w:sz w:val="22"/>
          <w:szCs w:val="22"/>
        </w:rPr>
        <w:t>1</w:t>
      </w:r>
      <w:r w:rsidRPr="002D0935">
        <w:rPr>
          <w:rFonts w:ascii="Book Antiqua" w:hAnsi="Book Antiqua"/>
          <w:b/>
          <w:i w:val="0"/>
          <w:color w:val="auto"/>
          <w:sz w:val="22"/>
          <w:szCs w:val="22"/>
        </w:rPr>
        <w:fldChar w:fldCharType="end"/>
      </w:r>
      <w:r w:rsidRPr="002D0935">
        <w:rPr>
          <w:rFonts w:ascii="Book Antiqua" w:hAnsi="Book Antiqua"/>
          <w:b/>
          <w:i w:val="0"/>
          <w:color w:val="auto"/>
          <w:sz w:val="22"/>
          <w:szCs w:val="22"/>
        </w:rPr>
        <w:t xml:space="preserve">: </w:t>
      </w:r>
      <w:r w:rsidRPr="002D0935">
        <w:rPr>
          <w:rFonts w:ascii="Book Antiqua" w:hAnsi="Book Antiqua"/>
          <w:i w:val="0"/>
          <w:color w:val="auto"/>
          <w:sz w:val="22"/>
          <w:szCs w:val="22"/>
        </w:rPr>
        <w:t>Stratejik Plan Oluşum Şeması</w:t>
      </w:r>
      <w:bookmarkEnd w:id="39"/>
      <w:bookmarkEnd w:id="40"/>
    </w:p>
    <w:p w14:paraId="4FA0C944" w14:textId="77777777" w:rsidR="00844B88" w:rsidRDefault="00844B88" w:rsidP="0088362C">
      <w:pPr>
        <w:ind w:firstLine="709"/>
        <w:rPr>
          <w:rFonts w:ascii="Book Antiqua" w:eastAsia="Calibri" w:hAnsi="Book Antiqua"/>
          <w:lang w:eastAsia="en-US"/>
        </w:rPr>
      </w:pPr>
    </w:p>
    <w:p w14:paraId="665617DB" w14:textId="77777777" w:rsidR="00844B88" w:rsidRDefault="00844B88" w:rsidP="0088362C">
      <w:pPr>
        <w:ind w:firstLine="709"/>
        <w:rPr>
          <w:rFonts w:ascii="Book Antiqua" w:eastAsia="Calibri" w:hAnsi="Book Antiqua"/>
          <w:lang w:eastAsia="en-US"/>
        </w:rPr>
      </w:pPr>
    </w:p>
    <w:p w14:paraId="3C59418F" w14:textId="35878F0D" w:rsidR="00C70939" w:rsidRPr="00C70939" w:rsidRDefault="000B122F" w:rsidP="0088362C">
      <w:pPr>
        <w:ind w:firstLine="709"/>
        <w:rPr>
          <w:rFonts w:ascii="Book Antiqua" w:eastAsia="Calibri" w:hAnsi="Book Antiqua"/>
          <w:lang w:eastAsia="en-US"/>
        </w:rPr>
      </w:pPr>
      <w:r>
        <w:rPr>
          <w:rFonts w:ascii="Book Antiqua" w:eastAsia="Calibri" w:hAnsi="Book Antiqua"/>
          <w:lang w:eastAsia="en-US"/>
        </w:rPr>
        <w:lastRenderedPageBreak/>
        <w:t>2024-2028</w:t>
      </w:r>
      <w:r w:rsidR="00C70939" w:rsidRPr="00C70939">
        <w:rPr>
          <w:rFonts w:ascii="Book Antiqua" w:eastAsia="Calibri" w:hAnsi="Book Antiqua"/>
          <w:lang w:eastAsia="en-US"/>
        </w:rPr>
        <w:t xml:space="preserve"> Stratejik P</w:t>
      </w:r>
      <w:r>
        <w:rPr>
          <w:rFonts w:ascii="Book Antiqua" w:eastAsia="Calibri" w:hAnsi="Book Antiqua"/>
          <w:lang w:eastAsia="en-US"/>
        </w:rPr>
        <w:t>lan çalışmalarının başladığı 06/10</w:t>
      </w:r>
      <w:r w:rsidR="00C70939" w:rsidRPr="00C70939">
        <w:rPr>
          <w:rFonts w:ascii="Book Antiqua" w:eastAsia="Calibri" w:hAnsi="Book Antiqua"/>
          <w:lang w:eastAsia="en-US"/>
        </w:rPr>
        <w:t>/</w:t>
      </w:r>
      <w:r>
        <w:rPr>
          <w:rFonts w:ascii="Book Antiqua" w:eastAsia="Calibri" w:hAnsi="Book Antiqua"/>
          <w:lang w:eastAsia="en-US"/>
        </w:rPr>
        <w:t>2022</w:t>
      </w:r>
      <w:r w:rsidR="00C70939" w:rsidRPr="00C70939">
        <w:rPr>
          <w:rFonts w:ascii="Book Antiqua" w:eastAsia="Calibri" w:hAnsi="Book Antiqua"/>
          <w:lang w:eastAsia="en-US"/>
        </w:rPr>
        <w:t xml:space="preserve"> tarihinde </w:t>
      </w:r>
      <w:r w:rsidR="00C70054">
        <w:rPr>
          <w:rFonts w:ascii="Book Antiqua" w:eastAsia="Calibri" w:hAnsi="Book Antiqua"/>
          <w:lang w:eastAsia="en-US"/>
        </w:rPr>
        <w:t>Millî</w:t>
      </w:r>
      <w:r w:rsidR="00C70939" w:rsidRPr="00C70939">
        <w:rPr>
          <w:rFonts w:ascii="Book Antiqua" w:eastAsia="Calibri" w:hAnsi="Book Antiqua"/>
          <w:lang w:eastAsia="en-US"/>
        </w:rPr>
        <w:t xml:space="preserve"> Eğitim Bakanlığı Strateji Geliştirme Başkanlığı tarafından onaylanan ve yayımlanan </w:t>
      </w:r>
      <w:r>
        <w:rPr>
          <w:rFonts w:ascii="Book Antiqua" w:eastAsia="Calibri" w:hAnsi="Book Antiqua"/>
          <w:lang w:eastAsia="en-US"/>
        </w:rPr>
        <w:t xml:space="preserve">2022/21 </w:t>
      </w:r>
      <w:r w:rsidR="00C70939" w:rsidRPr="00C70939">
        <w:rPr>
          <w:rFonts w:ascii="Book Antiqua" w:eastAsia="Calibri" w:hAnsi="Book Antiqua"/>
          <w:lang w:eastAsia="en-US"/>
        </w:rPr>
        <w:t xml:space="preserve">sayılı </w:t>
      </w:r>
      <w:r>
        <w:rPr>
          <w:rFonts w:ascii="Book Antiqua" w:eastAsia="Calibri" w:hAnsi="Book Antiqua"/>
          <w:lang w:eastAsia="en-US"/>
        </w:rPr>
        <w:t xml:space="preserve">genelge </w:t>
      </w:r>
      <w:r w:rsidR="00C70939" w:rsidRPr="00C70939">
        <w:rPr>
          <w:rFonts w:ascii="Book Antiqua" w:eastAsia="Calibri" w:hAnsi="Book Antiqua"/>
          <w:lang w:eastAsia="en-US"/>
        </w:rPr>
        <w:t>ile müdürlüğümüz birimlerine duyurulmuştur. Birimlerin çalışmalara azami katılım ve desteklerinin, açıklama yazısı ve ekler doğrultusundaki dokümanlardan faydalanılarak yapılması sağlanmıştır.</w:t>
      </w:r>
    </w:p>
    <w:p w14:paraId="4734E264" w14:textId="381DAC1E" w:rsidR="00C70939" w:rsidRPr="00C70939" w:rsidRDefault="00C70939" w:rsidP="0088362C">
      <w:pPr>
        <w:ind w:firstLine="709"/>
        <w:rPr>
          <w:rFonts w:ascii="Book Antiqua" w:eastAsia="Calibri" w:hAnsi="Book Antiqua"/>
          <w:lang w:eastAsia="en-US"/>
        </w:rPr>
      </w:pPr>
      <w:r w:rsidRPr="00C70939">
        <w:rPr>
          <w:rFonts w:ascii="Book Antiqua" w:eastAsia="Calibri" w:hAnsi="Book Antiqua"/>
          <w:lang w:eastAsia="en-US"/>
        </w:rPr>
        <w:t>Stratejik Pl</w:t>
      </w:r>
      <w:r w:rsidR="00FF4830">
        <w:rPr>
          <w:rFonts w:ascii="Book Antiqua" w:eastAsia="Calibri" w:hAnsi="Book Antiqua"/>
          <w:lang w:eastAsia="en-US"/>
        </w:rPr>
        <w:t>anlama Ekibi ilk toplantısını 19/10/20</w:t>
      </w:r>
      <w:r w:rsidR="000B122F">
        <w:rPr>
          <w:rFonts w:ascii="Book Antiqua" w:eastAsia="Calibri" w:hAnsi="Book Antiqua"/>
          <w:lang w:eastAsia="en-US"/>
        </w:rPr>
        <w:t>2</w:t>
      </w:r>
      <w:r w:rsidR="00FF4830">
        <w:rPr>
          <w:rFonts w:ascii="Book Antiqua" w:eastAsia="Calibri" w:hAnsi="Book Antiqua"/>
          <w:lang w:eastAsia="en-US"/>
        </w:rPr>
        <w:t>3</w:t>
      </w:r>
      <w:r w:rsidRPr="00C70939">
        <w:rPr>
          <w:rFonts w:ascii="Book Antiqua" w:eastAsia="Calibri" w:hAnsi="Book Antiqua"/>
          <w:lang w:eastAsia="en-US"/>
        </w:rPr>
        <w:t xml:space="preserve"> tarihinde </w:t>
      </w:r>
      <w:r w:rsidR="00FF4830">
        <w:rPr>
          <w:rFonts w:ascii="Book Antiqua" w:eastAsia="Calibri" w:hAnsi="Book Antiqua"/>
          <w:lang w:eastAsia="en-US"/>
        </w:rPr>
        <w:t>ikinci toplantısını 02</w:t>
      </w:r>
      <w:r w:rsidR="00442629">
        <w:rPr>
          <w:rFonts w:ascii="Book Antiqua" w:eastAsia="Calibri" w:hAnsi="Book Antiqua"/>
          <w:lang w:eastAsia="en-US"/>
        </w:rPr>
        <w:t xml:space="preserve"> Kasım 2023 tarihinde </w:t>
      </w:r>
      <w:r w:rsidRPr="00C70939">
        <w:rPr>
          <w:rFonts w:ascii="Book Antiqua" w:eastAsia="Calibri" w:hAnsi="Book Antiqua"/>
          <w:lang w:eastAsia="en-US"/>
        </w:rPr>
        <w:t xml:space="preserve">gerçekleştirmiş; misyon, vizyon, </w:t>
      </w:r>
      <w:r w:rsidRPr="00C70939">
        <w:rPr>
          <w:rFonts w:ascii="Book Antiqua" w:hAnsi="Book Antiqua"/>
          <w:lang w:bidi="tr-TR"/>
        </w:rPr>
        <w:t xml:space="preserve">amaç ve hedeflerimizin </w:t>
      </w:r>
      <w:r w:rsidR="00B76EA9">
        <w:rPr>
          <w:rFonts w:ascii="Book Antiqua" w:hAnsi="Book Antiqua"/>
          <w:lang w:bidi="tr-TR"/>
        </w:rPr>
        <w:t>okulumuza</w:t>
      </w:r>
      <w:r w:rsidRPr="00C70939">
        <w:rPr>
          <w:rFonts w:ascii="Book Antiqua" w:hAnsi="Book Antiqua"/>
          <w:lang w:bidi="tr-TR"/>
        </w:rPr>
        <w:t xml:space="preserve"> uygun olması hususunda genel çerçeve belirlenmiştir. Ayrıca, Birim Stratejik Plan Hazırlık Ekiplerine stratejik plan hazırlık sürecine ilişkin bilgilendirme yapılmış, </w:t>
      </w:r>
      <w:r w:rsidR="00B76EA9">
        <w:rPr>
          <w:rFonts w:ascii="Book Antiqua" w:hAnsi="Book Antiqua"/>
          <w:lang w:bidi="tr-TR"/>
        </w:rPr>
        <w:t>okulumuzun</w:t>
      </w:r>
      <w:r w:rsidRPr="00C70939">
        <w:rPr>
          <w:rFonts w:ascii="Book Antiqua" w:hAnsi="Book Antiqua"/>
          <w:lang w:bidi="tr-TR"/>
        </w:rPr>
        <w:t xml:space="preserve"> güçlü ve zayıf yönleri ile dış </w:t>
      </w:r>
      <w:r w:rsidR="00A37D75" w:rsidRPr="00C70939">
        <w:rPr>
          <w:rFonts w:ascii="Book Antiqua" w:hAnsi="Book Antiqua"/>
          <w:lang w:bidi="tr-TR"/>
        </w:rPr>
        <w:t>etkenlere</w:t>
      </w:r>
      <w:r w:rsidRPr="00C70939">
        <w:rPr>
          <w:rFonts w:ascii="Book Antiqua" w:hAnsi="Book Antiqua"/>
          <w:lang w:bidi="tr-TR"/>
        </w:rPr>
        <w:t xml:space="preserve"> bağlı ortaya çıkan fırsatlar ve tehditler konusunda eğitim verilmiştir. Diğer taraftan, paydaş analizleri kapsamında, iç ve dış paydaşların görüşlerini alabilmek için </w:t>
      </w:r>
      <w:r w:rsidR="009B386F">
        <w:rPr>
          <w:rFonts w:ascii="Book Antiqua" w:hAnsi="Book Antiqua"/>
          <w:lang w:bidi="tr-TR"/>
        </w:rPr>
        <w:t xml:space="preserve">anket sistemi </w:t>
      </w:r>
      <w:r w:rsidRPr="00C70939">
        <w:rPr>
          <w:rFonts w:ascii="Book Antiqua" w:hAnsi="Book Antiqua"/>
          <w:lang w:bidi="tr-TR"/>
        </w:rPr>
        <w:t>üzerinden paydaş ank</w:t>
      </w:r>
      <w:r w:rsidR="000B122F">
        <w:rPr>
          <w:rFonts w:ascii="Book Antiqua" w:hAnsi="Book Antiqua"/>
          <w:lang w:bidi="tr-TR"/>
        </w:rPr>
        <w:t>etlerinin çevrimiçi</w:t>
      </w:r>
      <w:r w:rsidRPr="00C70939">
        <w:rPr>
          <w:rFonts w:ascii="Book Antiqua" w:hAnsi="Book Antiqua"/>
          <w:lang w:bidi="tr-TR"/>
        </w:rPr>
        <w:t xml:space="preserve"> olarak cevaplandırılmasına </w:t>
      </w:r>
      <w:r w:rsidR="00667AEE" w:rsidRPr="00C70939">
        <w:rPr>
          <w:rFonts w:ascii="Book Antiqua" w:hAnsi="Book Antiqua"/>
          <w:lang w:bidi="tr-TR"/>
        </w:rPr>
        <w:t>imkân</w:t>
      </w:r>
      <w:r w:rsidRPr="00C70939">
        <w:rPr>
          <w:rFonts w:ascii="Book Antiqua" w:hAnsi="Book Antiqua"/>
          <w:lang w:bidi="tr-TR"/>
        </w:rPr>
        <w:t xml:space="preserve"> verebilen bir platform oluşturulmuştur.</w:t>
      </w:r>
    </w:p>
    <w:p w14:paraId="5A4A2624" w14:textId="77777777" w:rsidR="00C70939" w:rsidRPr="00C70939" w:rsidRDefault="00C70939" w:rsidP="00C70939"/>
    <w:p w14:paraId="188F3D76" w14:textId="77777777" w:rsidR="0099415D" w:rsidRDefault="004E303A" w:rsidP="0099415D">
      <w:pPr>
        <w:spacing w:before="120"/>
        <w:jc w:val="center"/>
        <w:rPr>
          <w:rFonts w:ascii="Book Antiqua" w:hAnsi="Book Antiqua"/>
          <w:b/>
          <w:i/>
          <w:sz w:val="22"/>
          <w:szCs w:val="22"/>
        </w:rPr>
      </w:pPr>
      <w:r>
        <w:rPr>
          <w:noProof/>
        </w:rPr>
        <w:lastRenderedPageBreak/>
        <mc:AlternateContent>
          <mc:Choice Requires="wps">
            <w:drawing>
              <wp:anchor distT="0" distB="0" distL="114300" distR="114300" simplePos="0" relativeHeight="251652608" behindDoc="0" locked="0" layoutInCell="1" allowOverlap="1" wp14:anchorId="0576DD8E" wp14:editId="4249FE65">
                <wp:simplePos x="0" y="0"/>
                <wp:positionH relativeFrom="column">
                  <wp:posOffset>1890395</wp:posOffset>
                </wp:positionH>
                <wp:positionV relativeFrom="paragraph">
                  <wp:posOffset>3046730</wp:posOffset>
                </wp:positionV>
                <wp:extent cx="2654300" cy="238125"/>
                <wp:effectExtent l="0" t="0" r="0" b="9525"/>
                <wp:wrapNone/>
                <wp:docPr id="205695434"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38125"/>
                        </a:xfrm>
                        <a:prstGeom prst="rect">
                          <a:avLst/>
                        </a:prstGeom>
                        <a:solidFill>
                          <a:srgbClr val="4BACC6"/>
                        </a:solidFill>
                        <a:ln w="25400" cap="flat" cmpd="sng" algn="ctr">
                          <a:solidFill>
                            <a:srgbClr val="4BACC6">
                              <a:shade val="50000"/>
                            </a:srgbClr>
                          </a:solidFill>
                          <a:prstDash val="solid"/>
                          <a:headEnd/>
                          <a:tailEnd/>
                        </a:ln>
                        <a:effectLst/>
                      </wps:spPr>
                      <wps:txbx>
                        <w:txbxContent>
                          <w:p w14:paraId="789C6669" w14:textId="77777777" w:rsidR="0060457B" w:rsidRPr="00085E3A" w:rsidRDefault="0060457B"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576DD8E" id="Dikdörtgen 4" o:spid="_x0000_s1026" style="position:absolute;left:0;text-align:left;margin-left:148.85pt;margin-top:239.9pt;width:209pt;height:18.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" fillcolor="#4bacc6" strokecolor="#357d91" strokeweight="2pt">
                <v:textbox>
                  <w:txbxContent>
                    <w:p w14:paraId="789C6669" w14:textId="77777777" w:rsidR="0060457B" w:rsidRPr="00085E3A" w:rsidRDefault="0060457B"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mc:Fallback>
        </mc:AlternateContent>
      </w:r>
      <w:r>
        <w:rPr>
          <w:noProof/>
        </w:rPr>
        <mc:AlternateContent>
          <mc:Choice Requires="wps">
            <w:drawing>
              <wp:anchor distT="0" distB="0" distL="114300" distR="114300" simplePos="0" relativeHeight="251653632" behindDoc="0" locked="0" layoutInCell="1" allowOverlap="1" wp14:anchorId="4A1883F7" wp14:editId="2BB14348">
                <wp:simplePos x="0" y="0"/>
                <wp:positionH relativeFrom="column">
                  <wp:posOffset>3081020</wp:posOffset>
                </wp:positionH>
                <wp:positionV relativeFrom="paragraph">
                  <wp:posOffset>3370580</wp:posOffset>
                </wp:positionV>
                <wp:extent cx="4445" cy="207645"/>
                <wp:effectExtent l="76200" t="0" r="52705" b="40005"/>
                <wp:wrapNone/>
                <wp:docPr id="1819600762" name="Düz Ok Bağlayıcısı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0764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a:graphicData>
                </a:graphic>
                <wp14:sizeRelH relativeFrom="page">
                  <wp14:pctWidth>0</wp14:pctWidth>
                </wp14:sizeRelH>
                <wp14:sizeRelV relativeFrom="page">
                  <wp14:pctHeight>0</wp14:pctHeight>
                </wp14:sizeRelV>
              </wp:anchor>
            </w:drawing>
          </mc:Choice>
          <mc:Fallback>
            <w:pict>
              <v:shapetype w14:anchorId="2DCD775A" id="_x0000_t32" coordsize="21600,21600" o:spt="32" o:oned="t" path="m,l21600,21600e" filled="f">
                <v:path arrowok="t" fillok="f" o:connecttype="none"/>
                <o:lock v:ext="edit" shapetype="t"/>
              </v:shapetype>
              <v:shape id="Düz Ok Bağlayıcısı 3" o:spid="_x0000_s1026" type="#_x0000_t32" style="position:absolute;margin-left:242.6pt;margin-top:265.4pt;width:.35pt;height:16.35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" filled="t" fillcolor="#4bacc6" strokecolor="#357d91" strokeweight="2pt">
                <v:stroke endarrow="open"/>
              </v:shape>
            </w:pict>
          </mc:Fallback>
        </mc:AlternateContent>
      </w:r>
      <w:r>
        <w:rPr>
          <w:noProof/>
        </w:rPr>
        <mc:AlternateContent>
          <mc:Choice Requires="wpg">
            <w:drawing>
              <wp:inline distT="0" distB="0" distL="0" distR="0" wp14:anchorId="75AA886F" wp14:editId="4A6EEBC9">
                <wp:extent cx="5540991" cy="8338782"/>
                <wp:effectExtent l="38100" t="0" r="22225" b="24765"/>
                <wp:docPr id="31510973"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0991" cy="8338782"/>
                          <a:chOff x="-3268" y="1774"/>
                          <a:chExt cx="50300" cy="57576"/>
                        </a:xfrm>
                      </wpg:grpSpPr>
                      <wpg:grpSp>
                        <wpg:cNvPr id="2018042427" name="Grup 16"/>
                        <wpg:cNvGrpSpPr>
                          <a:grpSpLocks/>
                        </wpg:cNvGrpSpPr>
                        <wpg:grpSpPr bwMode="auto">
                          <a:xfrm>
                            <a:off x="-3268" y="1774"/>
                            <a:ext cx="50300" cy="57576"/>
                            <a:chOff x="-4182" y="2154"/>
                            <a:chExt cx="64354" cy="69887"/>
                          </a:xfrm>
                        </wpg:grpSpPr>
                        <wps:wsp>
                          <wps:cNvPr id="952844082" name="Dikdörtgen 18"/>
                          <wps:cNvSpPr>
                            <a:spLocks noChangeArrowheads="1"/>
                          </wps:cNvSpPr>
                          <wps:spPr bwMode="auto">
                            <a:xfrm>
                              <a:off x="-1257" y="10572"/>
                              <a:ext cx="61429" cy="12139"/>
                            </a:xfrm>
                            <a:prstGeom prst="rect">
                              <a:avLst/>
                            </a:prstGeom>
                            <a:solidFill>
                              <a:srgbClr val="9BBB59"/>
                            </a:solidFill>
                            <a:ln w="25400">
                              <a:solidFill>
                                <a:srgbClr val="71893F"/>
                              </a:solidFill>
                              <a:miter lim="800000"/>
                              <a:headEnd/>
                              <a:tailEnd/>
                            </a:ln>
                          </wps:spPr>
                          <wps:txbx>
                            <w:txbxContent>
                              <w:p w14:paraId="7C250EBB" w14:textId="77777777" w:rsidR="0060457B" w:rsidRPr="00085E3A" w:rsidRDefault="0060457B" w:rsidP="00C0580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wps:txbx>
                          <wps:bodyPr rot="0" vert="horz" wrap="square" lIns="91440" tIns="45720" rIns="91440" bIns="45720" anchor="t" anchorCtr="0" upright="1">
                            <a:noAutofit/>
                          </wps:bodyPr>
                        </wps:wsp>
                        <wps:wsp>
                          <wps:cNvPr id="2147269392" name="Dikdörtgen 17"/>
                          <wps:cNvSpPr>
                            <a:spLocks noChangeArrowheads="1"/>
                          </wps:cNvSpPr>
                          <wps:spPr bwMode="auto">
                            <a:xfrm>
                              <a:off x="12274" y="2154"/>
                              <a:ext cx="33890" cy="6419"/>
                            </a:xfrm>
                            <a:prstGeom prst="rect">
                              <a:avLst/>
                            </a:prstGeom>
                            <a:solidFill>
                              <a:srgbClr val="8064A2"/>
                            </a:solidFill>
                            <a:ln w="25400">
                              <a:solidFill>
                                <a:srgbClr val="5C4776"/>
                              </a:solidFill>
                              <a:miter lim="800000"/>
                              <a:headEnd/>
                              <a:tailEnd/>
                            </a:ln>
                          </wps:spPr>
                          <wps:txbx>
                            <w:txbxContent>
                              <w:p w14:paraId="5681DA14" w14:textId="77777777" w:rsidR="0060457B" w:rsidRPr="00085E3A" w:rsidRDefault="0060457B"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14:paraId="4E981705" w14:textId="77777777" w:rsidR="0060457B" w:rsidRPr="00085E3A" w:rsidRDefault="0060457B"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14:paraId="3BB7E7EB" w14:textId="77777777" w:rsidR="0060457B" w:rsidRPr="00085E3A" w:rsidRDefault="0060457B"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14:paraId="1948F8B1" w14:textId="77777777" w:rsidR="0060457B" w:rsidRPr="00085E3A" w:rsidRDefault="0060457B"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wps:txbx>
                          <wps:bodyPr rot="0" vert="horz" wrap="square" lIns="91440" tIns="45720" rIns="91440" bIns="45720" anchor="t" anchorCtr="0" upright="1">
                            <a:noAutofit/>
                          </wps:bodyPr>
                        </wps:wsp>
                        <wps:wsp>
                          <wps:cNvPr id="1843426972" name="Dikdörtgen 19"/>
                          <wps:cNvSpPr>
                            <a:spLocks noChangeArrowheads="1"/>
                          </wps:cNvSpPr>
                          <wps:spPr bwMode="auto">
                            <a:xfrm>
                              <a:off x="0" y="13284"/>
                              <a:ext cx="9717" cy="9427"/>
                            </a:xfrm>
                            <a:prstGeom prst="rect">
                              <a:avLst/>
                            </a:prstGeom>
                            <a:solidFill>
                              <a:srgbClr val="4F81BD"/>
                            </a:solidFill>
                            <a:ln w="25400">
                              <a:solidFill>
                                <a:srgbClr val="385D8A"/>
                              </a:solidFill>
                              <a:miter lim="800000"/>
                              <a:headEnd/>
                              <a:tailEnd/>
                            </a:ln>
                          </wps:spPr>
                          <wps:txbx>
                            <w:txbxContent>
                              <w:p w14:paraId="0DB3006A" w14:textId="77777777" w:rsidR="0060457B" w:rsidRDefault="0060457B" w:rsidP="00C05809">
                                <w:pPr>
                                  <w:jc w:val="center"/>
                                  <w:rPr>
                                    <w:rFonts w:ascii="Cambria" w:hAnsi="Cambria"/>
                                    <w:color w:val="FFFFFF" w:themeColor="background1"/>
                                    <w:sz w:val="18"/>
                                    <w:szCs w:val="18"/>
                                  </w:rPr>
                                </w:pPr>
                              </w:p>
                              <w:p w14:paraId="21310475" w14:textId="77777777" w:rsidR="0060457B" w:rsidRDefault="0060457B" w:rsidP="00932AD0">
                                <w:pPr>
                                  <w:shd w:val="clear" w:color="auto" w:fill="000000" w:themeFill="text1"/>
                                  <w:jc w:val="center"/>
                                  <w:rPr>
                                    <w:rFonts w:ascii="Cambria" w:hAnsi="Cambria"/>
                                    <w:color w:val="FFFFFF" w:themeColor="background1"/>
                                    <w:sz w:val="18"/>
                                    <w:szCs w:val="18"/>
                                  </w:rPr>
                                </w:pPr>
                              </w:p>
                              <w:p w14:paraId="27239F20" w14:textId="77777777" w:rsidR="0060457B" w:rsidRPr="00085E3A" w:rsidRDefault="0060457B"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wps:txbx>
                          <wps:bodyPr rot="0" vert="horz" wrap="square" lIns="91440" tIns="45720" rIns="91440" bIns="45720" anchor="t" anchorCtr="0" upright="1">
                            <a:noAutofit/>
                          </wps:bodyPr>
                        </wps:wsp>
                        <wps:wsp>
                          <wps:cNvPr id="2062471488" name="Dikdörtgen 20"/>
                          <wps:cNvSpPr>
                            <a:spLocks noChangeArrowheads="1"/>
                          </wps:cNvSpPr>
                          <wps:spPr bwMode="auto">
                            <a:xfrm>
                              <a:off x="9699" y="13285"/>
                              <a:ext cx="11201" cy="9426"/>
                            </a:xfrm>
                            <a:prstGeom prst="rect">
                              <a:avLst/>
                            </a:prstGeom>
                            <a:solidFill>
                              <a:srgbClr val="4BACC6"/>
                            </a:solidFill>
                            <a:ln w="25400">
                              <a:solidFill>
                                <a:srgbClr val="357D91"/>
                              </a:solidFill>
                              <a:miter lim="800000"/>
                              <a:headEnd/>
                              <a:tailEnd/>
                            </a:ln>
                          </wps:spPr>
                          <wps:txbx>
                            <w:txbxContent>
                              <w:p w14:paraId="3712D265" w14:textId="77777777" w:rsidR="0060457B" w:rsidRDefault="0060457B" w:rsidP="00C05809">
                                <w:pPr>
                                  <w:jc w:val="center"/>
                                  <w:rPr>
                                    <w:rFonts w:ascii="Cambria" w:hAnsi="Cambria"/>
                                    <w:color w:val="FFFFFF" w:themeColor="background1"/>
                                    <w:sz w:val="18"/>
                                    <w:szCs w:val="18"/>
                                  </w:rPr>
                                </w:pPr>
                              </w:p>
                              <w:p w14:paraId="7084BAD7" w14:textId="77777777" w:rsidR="0060457B" w:rsidRDefault="0060457B" w:rsidP="00CA73F9">
                                <w:pPr>
                                  <w:shd w:val="clear" w:color="auto" w:fill="000000" w:themeFill="text1"/>
                                  <w:jc w:val="center"/>
                                  <w:rPr>
                                    <w:rFonts w:ascii="Cambria" w:hAnsi="Cambria"/>
                                    <w:color w:val="FFFFFF" w:themeColor="background1"/>
                                    <w:sz w:val="18"/>
                                    <w:szCs w:val="18"/>
                                  </w:rPr>
                                </w:pPr>
                              </w:p>
                              <w:p w14:paraId="681E4242" w14:textId="77777777" w:rsidR="0060457B" w:rsidRPr="00085E3A" w:rsidRDefault="0060457B"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wps:txbx>
                          <wps:bodyPr rot="0" vert="horz" wrap="square" lIns="91440" tIns="45720" rIns="91440" bIns="45720" anchor="t" anchorCtr="0" upright="1">
                            <a:noAutofit/>
                          </wps:bodyPr>
                        </wps:wsp>
                        <wps:wsp>
                          <wps:cNvPr id="320868356" name="Dikdörtgen 21"/>
                          <wps:cNvSpPr>
                            <a:spLocks noChangeArrowheads="1"/>
                          </wps:cNvSpPr>
                          <wps:spPr bwMode="auto">
                            <a:xfrm>
                              <a:off x="20908" y="13285"/>
                              <a:ext cx="11201" cy="9426"/>
                            </a:xfrm>
                            <a:prstGeom prst="rect">
                              <a:avLst/>
                            </a:prstGeom>
                            <a:solidFill>
                              <a:srgbClr val="F79646"/>
                            </a:solidFill>
                            <a:ln w="25400">
                              <a:solidFill>
                                <a:srgbClr val="B66D31"/>
                              </a:solidFill>
                              <a:miter lim="800000"/>
                              <a:headEnd/>
                              <a:tailEnd/>
                            </a:ln>
                          </wps:spPr>
                          <wps:txbx>
                            <w:txbxContent>
                              <w:p w14:paraId="2F00CF1B" w14:textId="77777777" w:rsidR="0060457B" w:rsidRDefault="0060457B" w:rsidP="00CA73F9">
                                <w:pPr>
                                  <w:shd w:val="clear" w:color="auto" w:fill="000000" w:themeFill="text1"/>
                                  <w:jc w:val="center"/>
                                  <w:rPr>
                                    <w:rFonts w:ascii="Cambria" w:hAnsi="Cambria"/>
                                    <w:color w:val="FFFFFF" w:themeColor="background1"/>
                                    <w:sz w:val="18"/>
                                    <w:szCs w:val="18"/>
                                  </w:rPr>
                                </w:pPr>
                              </w:p>
                              <w:p w14:paraId="2976C1E4" w14:textId="77777777" w:rsidR="0060457B" w:rsidRPr="00085E3A" w:rsidRDefault="0060457B"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wps:txbx>
                          <wps:bodyPr rot="0" vert="horz" wrap="square" lIns="91440" tIns="45720" rIns="91440" bIns="45720" anchor="t" anchorCtr="0" upright="1">
                            <a:noAutofit/>
                          </wps:bodyPr>
                        </wps:wsp>
                        <wps:wsp>
                          <wps:cNvPr id="1879576702" name="Dikdörtgen 22"/>
                          <wps:cNvSpPr>
                            <a:spLocks noChangeArrowheads="1"/>
                          </wps:cNvSpPr>
                          <wps:spPr bwMode="auto">
                            <a:xfrm>
                              <a:off x="32116" y="13284"/>
                              <a:ext cx="8356" cy="9427"/>
                            </a:xfrm>
                            <a:prstGeom prst="rect">
                              <a:avLst/>
                            </a:prstGeom>
                            <a:solidFill>
                              <a:srgbClr val="4BACC6"/>
                            </a:solidFill>
                            <a:ln w="25400">
                              <a:solidFill>
                                <a:srgbClr val="357D91"/>
                              </a:solidFill>
                              <a:miter lim="800000"/>
                              <a:headEnd/>
                              <a:tailEnd/>
                            </a:ln>
                          </wps:spPr>
                          <wps:txbx>
                            <w:txbxContent>
                              <w:p w14:paraId="2A9CA7B3" w14:textId="77777777" w:rsidR="0060457B" w:rsidRPr="00085E3A" w:rsidRDefault="0060457B" w:rsidP="00C05809">
                                <w:pPr>
                                  <w:jc w:val="center"/>
                                  <w:rPr>
                                    <w:rFonts w:ascii="Cambria" w:hAnsi="Cambria"/>
                                    <w:color w:val="FFFFFF" w:themeColor="background1"/>
                                    <w:sz w:val="18"/>
                                    <w:szCs w:val="18"/>
                                  </w:rPr>
                                </w:pPr>
                              </w:p>
                              <w:p w14:paraId="4D16022B" w14:textId="77777777" w:rsidR="0060457B" w:rsidRDefault="0060457B" w:rsidP="00CA73F9">
                                <w:pPr>
                                  <w:shd w:val="clear" w:color="auto" w:fill="000000" w:themeFill="text1"/>
                                  <w:jc w:val="center"/>
                                  <w:rPr>
                                    <w:rFonts w:ascii="Cambria" w:hAnsi="Cambria"/>
                                    <w:color w:val="FFFFFF" w:themeColor="background1"/>
                                    <w:sz w:val="18"/>
                                    <w:szCs w:val="18"/>
                                  </w:rPr>
                                </w:pPr>
                              </w:p>
                              <w:p w14:paraId="56DA3B3E" w14:textId="77777777" w:rsidR="0060457B" w:rsidRPr="00085E3A" w:rsidRDefault="0060457B"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wps:txbx>
                          <wps:bodyPr rot="0" vert="horz" wrap="square" lIns="91440" tIns="45720" rIns="91440" bIns="45720" anchor="t" anchorCtr="0" upright="1">
                            <a:noAutofit/>
                          </wps:bodyPr>
                        </wps:wsp>
                        <wps:wsp>
                          <wps:cNvPr id="1265286329" name="Dikdörtgen 23"/>
                          <wps:cNvSpPr>
                            <a:spLocks noChangeArrowheads="1"/>
                          </wps:cNvSpPr>
                          <wps:spPr bwMode="auto">
                            <a:xfrm>
                              <a:off x="40471" y="13284"/>
                              <a:ext cx="18440" cy="9427"/>
                            </a:xfrm>
                            <a:prstGeom prst="rect">
                              <a:avLst/>
                            </a:prstGeom>
                            <a:solidFill>
                              <a:srgbClr val="C0504D"/>
                            </a:solidFill>
                            <a:ln w="25400">
                              <a:solidFill>
                                <a:srgbClr val="8C3836"/>
                              </a:solidFill>
                              <a:miter lim="800000"/>
                              <a:headEnd/>
                              <a:tailEnd/>
                            </a:ln>
                          </wps:spPr>
                          <wps:txbx>
                            <w:txbxContent>
                              <w:p w14:paraId="605E10C6" w14:textId="77777777" w:rsidR="0060457B" w:rsidRDefault="0060457B" w:rsidP="00CA73F9">
                                <w:pPr>
                                  <w:shd w:val="clear" w:color="auto" w:fill="000000" w:themeFill="text1"/>
                                  <w:spacing w:after="0" w:line="240" w:lineRule="auto"/>
                                  <w:rPr>
                                    <w:rFonts w:ascii="Cambria" w:hAnsi="Cambria"/>
                                    <w:color w:val="FFFFFF" w:themeColor="background1"/>
                                    <w:sz w:val="18"/>
                                    <w:szCs w:val="18"/>
                                  </w:rPr>
                                </w:pPr>
                              </w:p>
                              <w:p w14:paraId="11B26DF3" w14:textId="77777777" w:rsidR="0060457B" w:rsidRPr="00085E3A" w:rsidRDefault="0060457B"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14:paraId="0530B57C" w14:textId="77777777" w:rsidR="0060457B" w:rsidRPr="00085E3A" w:rsidRDefault="0060457B"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14:paraId="38AEFDFC" w14:textId="77777777" w:rsidR="0060457B" w:rsidRPr="00085E3A" w:rsidRDefault="0060457B"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14:paraId="2C527F45" w14:textId="77777777" w:rsidR="0060457B" w:rsidRPr="00085E3A" w:rsidRDefault="0060457B"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wps:txbx>
                          <wps:bodyPr rot="0" vert="horz" wrap="square" lIns="91440" tIns="45720" rIns="91440" bIns="45720" anchor="t" anchorCtr="0" upright="1">
                            <a:noAutofit/>
                          </wps:bodyPr>
                        </wps:wsp>
                        <wps:wsp>
                          <wps:cNvPr id="1543542292" name="Rectangle 13"/>
                          <wps:cNvSpPr>
                            <a:spLocks noChangeArrowheads="1"/>
                          </wps:cNvSpPr>
                          <wps:spPr bwMode="auto">
                            <a:xfrm>
                              <a:off x="12281" y="24550"/>
                              <a:ext cx="33890" cy="2218"/>
                            </a:xfrm>
                            <a:prstGeom prst="rect">
                              <a:avLst/>
                            </a:prstGeom>
                            <a:solidFill>
                              <a:srgbClr val="4BACC6"/>
                            </a:solidFill>
                            <a:ln w="25400">
                              <a:solidFill>
                                <a:srgbClr val="357D91"/>
                              </a:solidFill>
                              <a:miter lim="800000"/>
                              <a:headEnd/>
                              <a:tailEnd/>
                            </a:ln>
                          </wps:spPr>
                          <wps:txbx>
                            <w:txbxContent>
                              <w:p w14:paraId="5692DBFE" w14:textId="77777777" w:rsidR="0060457B" w:rsidRPr="00085E3A" w:rsidRDefault="0060457B"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wps:txbx>
                          <wps:bodyPr rot="0" vert="horz" wrap="square" lIns="91440" tIns="45720" rIns="91440" bIns="45720" anchor="t" anchorCtr="0" upright="1">
                            <a:noAutofit/>
                          </wps:bodyPr>
                        </wps:wsp>
                        <wpg:grpSp>
                          <wpg:cNvPr id="90944962" name="Grup 25"/>
                          <wpg:cNvGrpSpPr>
                            <a:grpSpLocks/>
                          </wpg:cNvGrpSpPr>
                          <wpg:grpSpPr bwMode="auto">
                            <a:xfrm>
                              <a:off x="-4182" y="32569"/>
                              <a:ext cx="63731" cy="24941"/>
                              <a:chOff x="-9638" y="-7177"/>
                              <a:chExt cx="63730" cy="24941"/>
                            </a:xfrm>
                          </wpg:grpSpPr>
                          <wps:wsp>
                            <wps:cNvPr id="1265726352" name="İkizkenar Üçgen 26"/>
                            <wps:cNvSpPr>
                              <a:spLocks noChangeArrowheads="1"/>
                            </wps:cNvSpPr>
                            <wps:spPr bwMode="auto">
                              <a:xfrm>
                                <a:off x="-9638" y="-7177"/>
                                <a:ext cx="63730" cy="9158"/>
                              </a:xfrm>
                              <a:prstGeom prst="triangle">
                                <a:avLst>
                                  <a:gd name="adj" fmla="val 50231"/>
                                </a:avLst>
                              </a:prstGeom>
                              <a:solidFill>
                                <a:schemeClr val="accent6">
                                  <a:lumMod val="75000"/>
                                  <a:lumOff val="0"/>
                                </a:schemeClr>
                              </a:solidFill>
                              <a:ln w="25400">
                                <a:solidFill>
                                  <a:srgbClr val="5C4776"/>
                                </a:solidFill>
                                <a:miter lim="800000"/>
                                <a:headEnd/>
                                <a:tailEnd/>
                              </a:ln>
                            </wps:spPr>
                            <wps:txbx>
                              <w:txbxContent>
                                <w:p w14:paraId="360144FB" w14:textId="77777777" w:rsidR="0060457B" w:rsidRDefault="0060457B" w:rsidP="00CA73F9">
                                  <w:pPr>
                                    <w:shd w:val="clear" w:color="auto" w:fill="000000" w:themeFill="text1"/>
                                    <w:jc w:val="center"/>
                                    <w:rPr>
                                      <w:rFonts w:ascii="Cambria" w:hAnsi="Cambria"/>
                                      <w:color w:val="FFFFFF" w:themeColor="background1"/>
                                      <w:sz w:val="18"/>
                                      <w:szCs w:val="18"/>
                                    </w:rPr>
                                  </w:pPr>
                                </w:p>
                                <w:p w14:paraId="53FBAE35" w14:textId="77777777" w:rsidR="0060457B" w:rsidRPr="00085E3A" w:rsidRDefault="0060457B"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wps:txbx>
                            <wps:bodyPr rot="0" vert="horz" wrap="square" lIns="91440" tIns="45720" rIns="91440" bIns="45720" anchor="t" anchorCtr="0" upright="1">
                              <a:noAutofit/>
                            </wps:bodyPr>
                          </wps:wsp>
                          <wps:wsp>
                            <wps:cNvPr id="121484598" name="Dikdörtgen 27"/>
                            <wps:cNvSpPr>
                              <a:spLocks noChangeArrowheads="1"/>
                            </wps:cNvSpPr>
                            <wps:spPr bwMode="auto">
                              <a:xfrm>
                                <a:off x="-89" y="1982"/>
                                <a:ext cx="18148" cy="3022"/>
                              </a:xfrm>
                              <a:prstGeom prst="rect">
                                <a:avLst/>
                              </a:prstGeom>
                              <a:solidFill>
                                <a:srgbClr val="4BACC6"/>
                              </a:solidFill>
                              <a:ln w="25400">
                                <a:solidFill>
                                  <a:srgbClr val="357D91"/>
                                </a:solidFill>
                                <a:miter lim="800000"/>
                                <a:headEnd/>
                                <a:tailEnd/>
                              </a:ln>
                            </wps:spPr>
                            <wps:txbx>
                              <w:txbxContent>
                                <w:p w14:paraId="1C66E9A6" w14:textId="77777777" w:rsidR="0060457B" w:rsidRPr="00085E3A" w:rsidRDefault="0060457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wps:txbx>
                            <wps:bodyPr rot="0" vert="horz" wrap="square" lIns="91440" tIns="45720" rIns="91440" bIns="45720" anchor="t" anchorCtr="0" upright="1">
                              <a:noAutofit/>
                            </wps:bodyPr>
                          </wps:wsp>
                          <wps:wsp>
                            <wps:cNvPr id="993488466" name="Dikdörtgen 28"/>
                            <wps:cNvSpPr>
                              <a:spLocks noChangeArrowheads="1"/>
                            </wps:cNvSpPr>
                            <wps:spPr bwMode="auto">
                              <a:xfrm>
                                <a:off x="18059" y="1982"/>
                                <a:ext cx="29642" cy="3022"/>
                              </a:xfrm>
                              <a:prstGeom prst="rect">
                                <a:avLst/>
                              </a:prstGeom>
                              <a:solidFill>
                                <a:srgbClr val="F79646"/>
                              </a:solidFill>
                              <a:ln w="25400">
                                <a:solidFill>
                                  <a:srgbClr val="B66D31"/>
                                </a:solidFill>
                                <a:miter lim="800000"/>
                                <a:headEnd/>
                                <a:tailEnd/>
                              </a:ln>
                            </wps:spPr>
                            <wps:txbx>
                              <w:txbxContent>
                                <w:p w14:paraId="2B130FB5" w14:textId="77777777" w:rsidR="0060457B" w:rsidRPr="00085E3A" w:rsidRDefault="0060457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wps:txbx>
                            <wps:bodyPr rot="0" vert="horz" wrap="square" lIns="91440" tIns="45720" rIns="91440" bIns="45720" anchor="t" anchorCtr="0" upright="1">
                              <a:noAutofit/>
                            </wps:bodyPr>
                          </wps:wsp>
                          <wps:wsp>
                            <wps:cNvPr id="671029654" name="Dikdörtgen 29"/>
                            <wps:cNvSpPr>
                              <a:spLocks noChangeArrowheads="1"/>
                            </wps:cNvSpPr>
                            <wps:spPr bwMode="auto">
                              <a:xfrm>
                                <a:off x="-89" y="5007"/>
                                <a:ext cx="47771" cy="3022"/>
                              </a:xfrm>
                              <a:prstGeom prst="rect">
                                <a:avLst/>
                              </a:prstGeom>
                              <a:solidFill>
                                <a:srgbClr val="4F81BD"/>
                              </a:solidFill>
                              <a:ln w="25400">
                                <a:solidFill>
                                  <a:srgbClr val="385D8A"/>
                                </a:solidFill>
                                <a:miter lim="800000"/>
                                <a:headEnd/>
                                <a:tailEnd/>
                              </a:ln>
                            </wps:spPr>
                            <wps:txbx>
                              <w:txbxContent>
                                <w:p w14:paraId="79E5B4B4" w14:textId="77777777" w:rsidR="0060457B" w:rsidRPr="00085E3A" w:rsidRDefault="0060457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wps:txbx>
                            <wps:bodyPr rot="0" vert="horz" wrap="square" lIns="91440" tIns="45720" rIns="91440" bIns="45720" anchor="t" anchorCtr="0" upright="1">
                              <a:noAutofit/>
                            </wps:bodyPr>
                          </wps:wsp>
                          <wps:wsp>
                            <wps:cNvPr id="1503391624" name="Dikdörtgen 30"/>
                            <wps:cNvSpPr>
                              <a:spLocks noChangeArrowheads="1"/>
                            </wps:cNvSpPr>
                            <wps:spPr bwMode="auto">
                              <a:xfrm>
                                <a:off x="-89" y="8085"/>
                                <a:ext cx="47771" cy="3022"/>
                              </a:xfrm>
                              <a:prstGeom prst="rect">
                                <a:avLst/>
                              </a:prstGeom>
                              <a:solidFill>
                                <a:srgbClr val="C0504D"/>
                              </a:solidFill>
                              <a:ln w="25400">
                                <a:solidFill>
                                  <a:srgbClr val="8C3836"/>
                                </a:solidFill>
                                <a:miter lim="800000"/>
                                <a:headEnd/>
                                <a:tailEnd/>
                              </a:ln>
                            </wps:spPr>
                            <wps:txbx>
                              <w:txbxContent>
                                <w:p w14:paraId="7B7F08C3" w14:textId="77777777" w:rsidR="0060457B" w:rsidRPr="00085E3A" w:rsidRDefault="0060457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wps:txbx>
                            <wps:bodyPr rot="0" vert="horz" wrap="square" lIns="91440" tIns="45720" rIns="91440" bIns="45720" anchor="t" anchorCtr="0" upright="1">
                              <a:noAutofit/>
                            </wps:bodyPr>
                          </wps:wsp>
                          <wps:wsp>
                            <wps:cNvPr id="219779786" name="Dikdörtgen 31"/>
                            <wps:cNvSpPr>
                              <a:spLocks noChangeArrowheads="1"/>
                            </wps:cNvSpPr>
                            <wps:spPr bwMode="auto">
                              <a:xfrm>
                                <a:off x="-89" y="11110"/>
                                <a:ext cx="47771" cy="3022"/>
                              </a:xfrm>
                              <a:prstGeom prst="rect">
                                <a:avLst/>
                              </a:prstGeom>
                              <a:gradFill rotWithShape="1">
                                <a:gsLst>
                                  <a:gs pos="0">
                                    <a:srgbClr val="C9B5E8"/>
                                  </a:gs>
                                  <a:gs pos="35001">
                                    <a:srgbClr val="D9CBEE"/>
                                  </a:gs>
                                  <a:gs pos="100000">
                                    <a:srgbClr val="F0EAF9"/>
                                  </a:gs>
                                </a:gsLst>
                                <a:lin ang="16200000" scaled="1"/>
                              </a:gradFill>
                              <a:ln w="9525">
                                <a:solidFill>
                                  <a:srgbClr val="7D60A0"/>
                                </a:solidFill>
                                <a:miter lim="800000"/>
                                <a:headEnd/>
                                <a:tailEnd/>
                              </a:ln>
                              <a:effectLst>
                                <a:outerShdw dist="20000" dir="5400000" rotWithShape="0">
                                  <a:srgbClr val="000000">
                                    <a:alpha val="37999"/>
                                  </a:srgbClr>
                                </a:outerShdw>
                              </a:effectLst>
                            </wps:spPr>
                            <wps:txbx>
                              <w:txbxContent>
                                <w:p w14:paraId="720B1C93" w14:textId="77777777" w:rsidR="0060457B" w:rsidRPr="00085E3A" w:rsidRDefault="0060457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wps:txbx>
                            <wps:bodyPr rot="0" vert="horz" wrap="square" lIns="91440" tIns="45720" rIns="91440" bIns="45720" anchor="t" anchorCtr="0" upright="1">
                              <a:noAutofit/>
                            </wps:bodyPr>
                          </wps:wsp>
                          <wps:wsp>
                            <wps:cNvPr id="399069700" name="Dikdörtgen 32"/>
                            <wps:cNvSpPr>
                              <a:spLocks noChangeArrowheads="1"/>
                            </wps:cNvSpPr>
                            <wps:spPr bwMode="auto">
                              <a:xfrm>
                                <a:off x="-89" y="14135"/>
                                <a:ext cx="28368" cy="3629"/>
                              </a:xfrm>
                              <a:prstGeom prst="rect">
                                <a:avLst/>
                              </a:prstGeom>
                              <a:solidFill>
                                <a:srgbClr val="4BACC6"/>
                              </a:solidFill>
                              <a:ln w="25400">
                                <a:solidFill>
                                  <a:srgbClr val="357D91"/>
                                </a:solidFill>
                                <a:miter lim="800000"/>
                                <a:headEnd/>
                                <a:tailEnd/>
                              </a:ln>
                            </wps:spPr>
                            <wps:txbx>
                              <w:txbxContent>
                                <w:p w14:paraId="48056467" w14:textId="77777777" w:rsidR="0060457B" w:rsidRPr="00085E3A" w:rsidRDefault="0060457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wps:txbx>
                            <wps:bodyPr rot="0" vert="horz" wrap="square" lIns="91440" tIns="45720" rIns="91440" bIns="45720" anchor="t" anchorCtr="0" upright="1">
                              <a:noAutofit/>
                            </wps:bodyPr>
                          </wps:wsp>
                          <wps:wsp>
                            <wps:cNvPr id="96734406" name="Dikdörtgen 33"/>
                            <wps:cNvSpPr>
                              <a:spLocks noChangeArrowheads="1"/>
                            </wps:cNvSpPr>
                            <wps:spPr bwMode="auto">
                              <a:xfrm>
                                <a:off x="28279" y="14135"/>
                                <a:ext cx="19425" cy="3629"/>
                              </a:xfrm>
                              <a:prstGeom prst="rect">
                                <a:avLst/>
                              </a:prstGeom>
                              <a:solidFill>
                                <a:srgbClr val="4BACC6"/>
                              </a:solidFill>
                              <a:ln w="25400">
                                <a:solidFill>
                                  <a:srgbClr val="357D91"/>
                                </a:solidFill>
                                <a:miter lim="800000"/>
                                <a:headEnd/>
                                <a:tailEnd/>
                              </a:ln>
                            </wps:spPr>
                            <wps:txbx>
                              <w:txbxContent>
                                <w:p w14:paraId="4BDDCC28" w14:textId="77777777" w:rsidR="0060457B" w:rsidRPr="00085E3A" w:rsidRDefault="0060457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wps:txbx>
                            <wps:bodyPr rot="0" vert="horz" wrap="square" lIns="91440" tIns="45720" rIns="91440" bIns="45720" anchor="t" anchorCtr="0" upright="1">
                              <a:noAutofit/>
                            </wps:bodyPr>
                          </wps:wsp>
                        </wpg:grpSp>
                        <wps:wsp>
                          <wps:cNvPr id="912003094" name="Dikdörtgen 35"/>
                          <wps:cNvSpPr>
                            <a:spLocks noChangeArrowheads="1"/>
                          </wps:cNvSpPr>
                          <wps:spPr bwMode="auto">
                            <a:xfrm>
                              <a:off x="5367" y="57510"/>
                              <a:ext cx="47771" cy="2474"/>
                            </a:xfrm>
                            <a:prstGeom prst="rect">
                              <a:avLst/>
                            </a:prstGeom>
                            <a:solidFill>
                              <a:srgbClr val="F79646"/>
                            </a:solidFill>
                            <a:ln w="25400">
                              <a:solidFill>
                                <a:srgbClr val="B66D31"/>
                              </a:solidFill>
                              <a:miter lim="800000"/>
                              <a:headEnd/>
                              <a:tailEnd/>
                            </a:ln>
                          </wps:spPr>
                          <wps:txbx>
                            <w:txbxContent>
                              <w:p w14:paraId="3F9FAAE3" w14:textId="77777777" w:rsidR="0060457B" w:rsidRPr="00085E3A" w:rsidRDefault="0060457B"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wps:txbx>
                          <wps:bodyPr rot="0" vert="horz" wrap="square" lIns="91440" tIns="45720" rIns="91440" bIns="45720" anchor="t" anchorCtr="0" upright="1">
                            <a:noAutofit/>
                          </wps:bodyPr>
                        </wps:wsp>
                        <wps:wsp>
                          <wps:cNvPr id="1514159711" name="Dikdörtgen 36"/>
                          <wps:cNvSpPr>
                            <a:spLocks noChangeArrowheads="1"/>
                          </wps:cNvSpPr>
                          <wps:spPr bwMode="auto">
                            <a:xfrm>
                              <a:off x="12362" y="61558"/>
                              <a:ext cx="33890" cy="4604"/>
                            </a:xfrm>
                            <a:prstGeom prst="rect">
                              <a:avLst/>
                            </a:prstGeom>
                            <a:solidFill>
                              <a:srgbClr val="4BACC6"/>
                            </a:solidFill>
                            <a:ln w="25400">
                              <a:solidFill>
                                <a:srgbClr val="357D91"/>
                              </a:solidFill>
                              <a:miter lim="800000"/>
                              <a:headEnd/>
                              <a:tailEnd/>
                            </a:ln>
                          </wps:spPr>
                          <wps:txbx>
                            <w:txbxContent>
                              <w:p w14:paraId="181A62BB" w14:textId="77777777" w:rsidR="0060457B" w:rsidRPr="00085E3A" w:rsidRDefault="0060457B"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14:paraId="474A59DA" w14:textId="77777777" w:rsidR="0060457B" w:rsidRPr="00085E3A" w:rsidRDefault="0060457B"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wps:txbx>
                          <wps:bodyPr rot="0" vert="horz" wrap="square" lIns="91440" tIns="45720" rIns="91440" bIns="45720" anchor="t" anchorCtr="0" upright="1">
                            <a:noAutofit/>
                          </wps:bodyPr>
                        </wps:wsp>
                        <wps:wsp>
                          <wps:cNvPr id="460563389" name="Dikdörtgen 37"/>
                          <wps:cNvSpPr>
                            <a:spLocks noChangeArrowheads="1"/>
                          </wps:cNvSpPr>
                          <wps:spPr bwMode="auto">
                            <a:xfrm>
                              <a:off x="12314" y="67710"/>
                              <a:ext cx="33890" cy="4331"/>
                            </a:xfrm>
                            <a:prstGeom prst="rect">
                              <a:avLst/>
                            </a:prstGeom>
                            <a:solidFill>
                              <a:srgbClr val="C0504D"/>
                            </a:solidFill>
                            <a:ln w="25400">
                              <a:solidFill>
                                <a:srgbClr val="8C3836"/>
                              </a:solidFill>
                              <a:miter lim="800000"/>
                              <a:headEnd/>
                              <a:tailEnd/>
                            </a:ln>
                          </wps:spPr>
                          <wps:txbx>
                            <w:txbxContent>
                              <w:p w14:paraId="02C321EB" w14:textId="77777777" w:rsidR="0060457B" w:rsidRPr="00085E3A" w:rsidRDefault="0060457B"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14:paraId="12F8D618" w14:textId="77777777" w:rsidR="0060457B" w:rsidRPr="00085E3A" w:rsidRDefault="0060457B"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wps:txbx>
                          <wps:bodyPr rot="0" vert="horz" wrap="square" lIns="91440" tIns="45720" rIns="91440" bIns="45720" anchor="t" anchorCtr="0" upright="1">
                            <a:noAutofit/>
                          </wps:bodyPr>
                        </wps:wsp>
                        <wps:wsp>
                          <wps:cNvPr id="503234680" name="Düz Ok Bağlayıcısı 38"/>
                          <wps:cNvCnPr>
                            <a:cxnSpLocks noChangeShapeType="1"/>
                          </wps:cNvCnPr>
                          <wps:spPr bwMode="auto">
                            <a:xfrm>
                              <a:off x="28018" y="8826"/>
                              <a:ext cx="18" cy="1746"/>
                            </a:xfrm>
                            <a:prstGeom prst="straightConnector1">
                              <a:avLst/>
                            </a:prstGeom>
                            <a:noFill/>
                            <a:ln w="25400">
                              <a:solidFill>
                                <a:srgbClr val="357D91"/>
                              </a:solidFill>
                              <a:round/>
                              <a:headEnd/>
                              <a:tailEnd type="arrow" w="med" len="med"/>
                            </a:ln>
                          </wps:spPr>
                          <wps:bodyPr/>
                        </wps:wsp>
                        <wps:wsp>
                          <wps:cNvPr id="1709410440" name="Düz Ok Bağlayıcısı 40"/>
                          <wps:cNvCnPr>
                            <a:cxnSpLocks noChangeShapeType="1"/>
                          </wps:cNvCnPr>
                          <wps:spPr bwMode="auto">
                            <a:xfrm flipH="1">
                              <a:off x="27465" y="59923"/>
                              <a:ext cx="0" cy="1539"/>
                            </a:xfrm>
                            <a:prstGeom prst="straightConnector1">
                              <a:avLst/>
                            </a:prstGeom>
                            <a:noFill/>
                            <a:ln w="25400">
                              <a:solidFill>
                                <a:srgbClr val="357D91"/>
                              </a:solidFill>
                              <a:round/>
                              <a:headEnd/>
                              <a:tailEnd type="arrow" w="med" len="med"/>
                            </a:ln>
                          </wps:spPr>
                          <wps:bodyPr/>
                        </wps:wsp>
                        <wps:wsp>
                          <wps:cNvPr id="1363794316" name="Düz Ok Bağlayıcısı 41"/>
                          <wps:cNvCnPr>
                            <a:cxnSpLocks noChangeShapeType="1"/>
                          </wps:cNvCnPr>
                          <wps:spPr bwMode="auto">
                            <a:xfrm>
                              <a:off x="27961" y="66162"/>
                              <a:ext cx="0" cy="1548"/>
                            </a:xfrm>
                            <a:prstGeom prst="straightConnector1">
                              <a:avLst/>
                            </a:prstGeom>
                            <a:noFill/>
                            <a:ln w="25400">
                              <a:solidFill>
                                <a:srgbClr val="357D91"/>
                              </a:solidFill>
                              <a:round/>
                              <a:headEnd/>
                              <a:tailEnd type="arrow" w="med" len="med"/>
                            </a:ln>
                          </wps:spPr>
                          <wps:bodyPr/>
                        </wps:wsp>
                      </wpg:grpSp>
                      <wps:wsp>
                        <wps:cNvPr id="1163423173" name="Düz Ok Bağlayıcısı 42"/>
                        <wps:cNvCnPr>
                          <a:cxnSpLocks noChangeShapeType="1"/>
                        </wps:cNvCnPr>
                        <wps:spPr bwMode="auto">
                          <a:xfrm>
                            <a:off x="21795" y="22257"/>
                            <a:ext cx="0" cy="1784"/>
                          </a:xfrm>
                          <a:prstGeom prst="straightConnector1">
                            <a:avLst/>
                          </a:prstGeom>
                          <a:noFill/>
                          <a:ln w="25400">
                            <a:solidFill>
                              <a:srgbClr val="357D91"/>
                            </a:solidFill>
                            <a:round/>
                            <a:headEnd/>
                            <a:tailEnd type="arrow" w="med" len="med"/>
                          </a:ln>
                        </wps:spPr>
                        <wps:bodyPr/>
                      </wps:wsp>
                      <wps:wsp>
                        <wps:cNvPr id="1812027677" name="AutoShape 30"/>
                        <wps:cNvCnPr>
                          <a:cxnSpLocks noChangeShapeType="1"/>
                        </wps:cNvCnPr>
                        <wps:spPr bwMode="auto">
                          <a:xfrm flipH="1">
                            <a:off x="21703" y="18710"/>
                            <a:ext cx="47" cy="1515"/>
                          </a:xfrm>
                          <a:prstGeom prst="straightConnector1">
                            <a:avLst/>
                          </a:prstGeom>
                          <a:noFill/>
                          <a:ln w="25400">
                            <a:solidFill>
                              <a:srgbClr val="357D91"/>
                            </a:solidFill>
                            <a:round/>
                            <a:headEnd/>
                            <a:tailEnd type="arrow" w="med" len="med"/>
                          </a:ln>
                        </wps:spPr>
                        <wps:bodyPr/>
                      </wps:wsp>
                    </wpg:wgp>
                  </a:graphicData>
                </a:graphic>
              </wp:inline>
            </w:drawing>
          </mc:Choice>
          <mc:Fallback>
            <w:pict>
              <v:group w14:anchorId="75AA886F" id="Grup 15" o:spid="_x0000_s1027" style="width:436.3pt;height:656.6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">
                <v:group id="Grup 16" o:spid="_x0000_s1028" style="position:absolute;left:-3268;top:1774;width:50300;height:57576" coordorigin="-4182,2154" coordsize="64354,6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">
                  <v:rect id="Dikdörtgen 18" o:spid="_x0000_s1029" style="position:absolute;left:-1257;top:10572;width:61429;height:1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" fillcolor="#9bbb59" strokecolor="#71893f" strokeweight="2pt">
                    <v:textbox>
                      <w:txbxContent>
                        <w:p w14:paraId="7C250EBB" w14:textId="77777777" w:rsidR="0060457B" w:rsidRPr="00085E3A" w:rsidRDefault="0060457B" w:rsidP="00C0580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1030" style="position:absolute;left:12274;top:2154;width:33890;height:6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" fillcolor="#8064a2" strokecolor="#5c4776" strokeweight="2pt">
                    <v:textbox>
                      <w:txbxContent>
                        <w:p w14:paraId="5681DA14" w14:textId="77777777" w:rsidR="0060457B" w:rsidRPr="00085E3A" w:rsidRDefault="0060457B"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14:paraId="4E981705" w14:textId="77777777" w:rsidR="0060457B" w:rsidRPr="00085E3A" w:rsidRDefault="0060457B"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14:paraId="3BB7E7EB" w14:textId="77777777" w:rsidR="0060457B" w:rsidRPr="00085E3A" w:rsidRDefault="0060457B"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14:paraId="1948F8B1" w14:textId="77777777" w:rsidR="0060457B" w:rsidRPr="00085E3A" w:rsidRDefault="0060457B"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31" style="position:absolute;top:13284;width:9717;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" fillcolor="#4f81bd" strokecolor="#385d8a" strokeweight="2pt">
                    <v:textbox>
                      <w:txbxContent>
                        <w:p w14:paraId="0DB3006A" w14:textId="77777777" w:rsidR="0060457B" w:rsidRDefault="0060457B" w:rsidP="00C05809">
                          <w:pPr>
                            <w:jc w:val="center"/>
                            <w:rPr>
                              <w:rFonts w:ascii="Cambria" w:hAnsi="Cambria"/>
                              <w:color w:val="FFFFFF" w:themeColor="background1"/>
                              <w:sz w:val="18"/>
                              <w:szCs w:val="18"/>
                            </w:rPr>
                          </w:pPr>
                        </w:p>
                        <w:p w14:paraId="21310475" w14:textId="77777777" w:rsidR="0060457B" w:rsidRDefault="0060457B" w:rsidP="00932AD0">
                          <w:pPr>
                            <w:shd w:val="clear" w:color="auto" w:fill="000000" w:themeFill="text1"/>
                            <w:jc w:val="center"/>
                            <w:rPr>
                              <w:rFonts w:ascii="Cambria" w:hAnsi="Cambria"/>
                              <w:color w:val="FFFFFF" w:themeColor="background1"/>
                              <w:sz w:val="18"/>
                              <w:szCs w:val="18"/>
                            </w:rPr>
                          </w:pPr>
                        </w:p>
                        <w:p w14:paraId="27239F20" w14:textId="77777777" w:rsidR="0060457B" w:rsidRPr="00085E3A" w:rsidRDefault="0060457B"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32" style="position:absolute;left:9699;top:13285;width:11201;height:9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" fillcolor="#4bacc6" strokecolor="#357d91" strokeweight="2pt">
                    <v:textbox>
                      <w:txbxContent>
                        <w:p w14:paraId="3712D265" w14:textId="77777777" w:rsidR="0060457B" w:rsidRDefault="0060457B" w:rsidP="00C05809">
                          <w:pPr>
                            <w:jc w:val="center"/>
                            <w:rPr>
                              <w:rFonts w:ascii="Cambria" w:hAnsi="Cambria"/>
                              <w:color w:val="FFFFFF" w:themeColor="background1"/>
                              <w:sz w:val="18"/>
                              <w:szCs w:val="18"/>
                            </w:rPr>
                          </w:pPr>
                        </w:p>
                        <w:p w14:paraId="7084BAD7" w14:textId="77777777" w:rsidR="0060457B" w:rsidRDefault="0060457B" w:rsidP="00CA73F9">
                          <w:pPr>
                            <w:shd w:val="clear" w:color="auto" w:fill="000000" w:themeFill="text1"/>
                            <w:jc w:val="center"/>
                            <w:rPr>
                              <w:rFonts w:ascii="Cambria" w:hAnsi="Cambria"/>
                              <w:color w:val="FFFFFF" w:themeColor="background1"/>
                              <w:sz w:val="18"/>
                              <w:szCs w:val="18"/>
                            </w:rPr>
                          </w:pPr>
                        </w:p>
                        <w:p w14:paraId="681E4242" w14:textId="77777777" w:rsidR="0060457B" w:rsidRPr="00085E3A" w:rsidRDefault="0060457B"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33" style="position:absolute;left:20908;top:13285;width:11201;height:9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" fillcolor="#f79646" strokecolor="#b66d31" strokeweight="2pt">
                    <v:textbox>
                      <w:txbxContent>
                        <w:p w14:paraId="2F00CF1B" w14:textId="77777777" w:rsidR="0060457B" w:rsidRDefault="0060457B" w:rsidP="00CA73F9">
                          <w:pPr>
                            <w:shd w:val="clear" w:color="auto" w:fill="000000" w:themeFill="text1"/>
                            <w:jc w:val="center"/>
                            <w:rPr>
                              <w:rFonts w:ascii="Cambria" w:hAnsi="Cambria"/>
                              <w:color w:val="FFFFFF" w:themeColor="background1"/>
                              <w:sz w:val="18"/>
                              <w:szCs w:val="18"/>
                            </w:rPr>
                          </w:pPr>
                        </w:p>
                        <w:p w14:paraId="2976C1E4" w14:textId="77777777" w:rsidR="0060457B" w:rsidRPr="00085E3A" w:rsidRDefault="0060457B"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34" style="position:absolute;left:32116;top:13284;width:8356;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" fillcolor="#4bacc6" strokecolor="#357d91" strokeweight="2pt">
                    <v:textbox>
                      <w:txbxContent>
                        <w:p w14:paraId="2A9CA7B3" w14:textId="77777777" w:rsidR="0060457B" w:rsidRPr="00085E3A" w:rsidRDefault="0060457B" w:rsidP="00C05809">
                          <w:pPr>
                            <w:jc w:val="center"/>
                            <w:rPr>
                              <w:rFonts w:ascii="Cambria" w:hAnsi="Cambria"/>
                              <w:color w:val="FFFFFF" w:themeColor="background1"/>
                              <w:sz w:val="18"/>
                              <w:szCs w:val="18"/>
                            </w:rPr>
                          </w:pPr>
                        </w:p>
                        <w:p w14:paraId="4D16022B" w14:textId="77777777" w:rsidR="0060457B" w:rsidRDefault="0060457B" w:rsidP="00CA73F9">
                          <w:pPr>
                            <w:shd w:val="clear" w:color="auto" w:fill="000000" w:themeFill="text1"/>
                            <w:jc w:val="center"/>
                            <w:rPr>
                              <w:rFonts w:ascii="Cambria" w:hAnsi="Cambria"/>
                              <w:color w:val="FFFFFF" w:themeColor="background1"/>
                              <w:sz w:val="18"/>
                              <w:szCs w:val="18"/>
                            </w:rPr>
                          </w:pPr>
                        </w:p>
                        <w:p w14:paraId="56DA3B3E" w14:textId="77777777" w:rsidR="0060457B" w:rsidRPr="00085E3A" w:rsidRDefault="0060457B"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35" style="position:absolute;left:40471;top:13284;width:18440;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" fillcolor="#c0504d" strokecolor="#8c3836" strokeweight="2pt">
                    <v:textbox>
                      <w:txbxContent>
                        <w:p w14:paraId="605E10C6" w14:textId="77777777" w:rsidR="0060457B" w:rsidRDefault="0060457B" w:rsidP="00CA73F9">
                          <w:pPr>
                            <w:shd w:val="clear" w:color="auto" w:fill="000000" w:themeFill="text1"/>
                            <w:spacing w:after="0" w:line="240" w:lineRule="auto"/>
                            <w:rPr>
                              <w:rFonts w:ascii="Cambria" w:hAnsi="Cambria"/>
                              <w:color w:val="FFFFFF" w:themeColor="background1"/>
                              <w:sz w:val="18"/>
                              <w:szCs w:val="18"/>
                            </w:rPr>
                          </w:pPr>
                        </w:p>
                        <w:p w14:paraId="11B26DF3" w14:textId="77777777" w:rsidR="0060457B" w:rsidRPr="00085E3A" w:rsidRDefault="0060457B"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14:paraId="0530B57C" w14:textId="77777777" w:rsidR="0060457B" w:rsidRPr="00085E3A" w:rsidRDefault="0060457B"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14:paraId="38AEFDFC" w14:textId="77777777" w:rsidR="0060457B" w:rsidRPr="00085E3A" w:rsidRDefault="0060457B"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14:paraId="2C527F45" w14:textId="77777777" w:rsidR="0060457B" w:rsidRPr="00085E3A" w:rsidRDefault="0060457B"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Rectangle 13" o:spid="_x0000_s1036" style="position:absolute;left:12281;top:24550;width:33890;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" fillcolor="#4bacc6" strokecolor="#357d91" strokeweight="2pt">
                    <v:textbox>
                      <w:txbxContent>
                        <w:p w14:paraId="5692DBFE" w14:textId="77777777" w:rsidR="0060457B" w:rsidRPr="00085E3A" w:rsidRDefault="0060457B"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37" style="position:absolute;left:-4182;top:32569;width:63731;height:24941" coordorigin="-9638,-7177" coordsize="63730,2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8" type="#_x0000_t5" style="position:absolute;left:-9638;top:-7177;width:63730;height:9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" adj="10850" fillcolor="#c2260c [2409]" strokecolor="#5c4776" strokeweight="2pt">
                      <v:textbox>
                        <w:txbxContent>
                          <w:p w14:paraId="360144FB" w14:textId="77777777" w:rsidR="0060457B" w:rsidRDefault="0060457B" w:rsidP="00CA73F9">
                            <w:pPr>
                              <w:shd w:val="clear" w:color="auto" w:fill="000000" w:themeFill="text1"/>
                              <w:jc w:val="center"/>
                              <w:rPr>
                                <w:rFonts w:ascii="Cambria" w:hAnsi="Cambria"/>
                                <w:color w:val="FFFFFF" w:themeColor="background1"/>
                                <w:sz w:val="18"/>
                                <w:szCs w:val="18"/>
                              </w:rPr>
                            </w:pPr>
                          </w:p>
                          <w:p w14:paraId="53FBAE35" w14:textId="77777777" w:rsidR="0060457B" w:rsidRPr="00085E3A" w:rsidRDefault="0060457B"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39" style="position:absolute;left:-89;top:1982;width:1814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" fillcolor="#4bacc6" strokecolor="#357d91" strokeweight="2pt">
                      <v:textbox>
                        <w:txbxContent>
                          <w:p w14:paraId="1C66E9A6" w14:textId="77777777" w:rsidR="0060457B" w:rsidRPr="00085E3A" w:rsidRDefault="0060457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40" style="position:absolute;left:18059;top:1982;width:29642;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" fillcolor="#f79646" strokecolor="#b66d31" strokeweight="2pt">
                      <v:textbox>
                        <w:txbxContent>
                          <w:p w14:paraId="2B130FB5" w14:textId="77777777" w:rsidR="0060457B" w:rsidRPr="00085E3A" w:rsidRDefault="0060457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41" style="position:absolute;left:-89;top:5007;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" fillcolor="#4f81bd" strokecolor="#385d8a" strokeweight="2pt">
                      <v:textbox>
                        <w:txbxContent>
                          <w:p w14:paraId="79E5B4B4" w14:textId="77777777" w:rsidR="0060457B" w:rsidRPr="00085E3A" w:rsidRDefault="0060457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42" style="position:absolute;left:-89;top:8085;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" fillcolor="#c0504d" strokecolor="#8c3836" strokeweight="2pt">
                      <v:textbox>
                        <w:txbxContent>
                          <w:p w14:paraId="7B7F08C3" w14:textId="77777777" w:rsidR="0060457B" w:rsidRPr="00085E3A" w:rsidRDefault="0060457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43" style="position:absolute;left:-89;top:11110;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" fillcolor="#c9b5e8" strokecolor="#7d60a0">
                      <v:fill color2="#f0eaf9" rotate="t" angle="180" colors="0 #c9b5e8;22938f #d9cbee;1 #f0eaf9" focus="100%" type="gradient"/>
                      <v:shadow on="t" color="black" opacity="24903f" origin=",.5" offset="0,.55556mm"/>
                      <v:textbox>
                        <w:txbxContent>
                          <w:p w14:paraId="720B1C93" w14:textId="77777777" w:rsidR="0060457B" w:rsidRPr="00085E3A" w:rsidRDefault="0060457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44" style="position:absolute;left:-89;top:14135;width:28368;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" fillcolor="#4bacc6" strokecolor="#357d91" strokeweight="2pt">
                      <v:textbox>
                        <w:txbxContent>
                          <w:p w14:paraId="48056467" w14:textId="77777777" w:rsidR="0060457B" w:rsidRPr="00085E3A" w:rsidRDefault="0060457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45" style="position:absolute;left:28279;top:14135;width:19425;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" fillcolor="#4bacc6" strokecolor="#357d91" strokeweight="2pt">
                      <v:textbox>
                        <w:txbxContent>
                          <w:p w14:paraId="4BDDCC28" w14:textId="77777777" w:rsidR="0060457B" w:rsidRPr="00085E3A" w:rsidRDefault="0060457B"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46" style="position:absolute;left:5367;top:57510;width:4777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" fillcolor="#f79646" strokecolor="#b66d31" strokeweight="2pt">
                    <v:textbox>
                      <w:txbxContent>
                        <w:p w14:paraId="3F9FAAE3" w14:textId="77777777" w:rsidR="0060457B" w:rsidRPr="00085E3A" w:rsidRDefault="0060457B"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47" style="position:absolute;left:12362;top:61558;width:33890;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" fillcolor="#4bacc6" strokecolor="#357d91" strokeweight="2pt">
                    <v:textbox>
                      <w:txbxContent>
                        <w:p w14:paraId="181A62BB" w14:textId="77777777" w:rsidR="0060457B" w:rsidRPr="00085E3A" w:rsidRDefault="0060457B"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14:paraId="474A59DA" w14:textId="77777777" w:rsidR="0060457B" w:rsidRPr="00085E3A" w:rsidRDefault="0060457B"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48" style="position:absolute;left:12314;top:67710;width:33890;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" fillcolor="#c0504d" strokecolor="#8c3836" strokeweight="2pt">
                    <v:textbox>
                      <w:txbxContent>
                        <w:p w14:paraId="02C321EB" w14:textId="77777777" w:rsidR="0060457B" w:rsidRPr="00085E3A" w:rsidRDefault="0060457B"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14:paraId="12F8D618" w14:textId="77777777" w:rsidR="0060457B" w:rsidRPr="00085E3A" w:rsidRDefault="0060457B"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 id="Düz Ok Bağlayıcısı 38" o:spid="_x0000_s1049" type="#_x0000_t32" style="position:absolute;left:28018;top:8826;width:18;height:1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" strokecolor="#357d91" strokeweight="2pt">
                    <v:stroke endarrow="open"/>
                  </v:shape>
                  <v:shape id="Düz Ok Bağlayıcısı 40" o:spid="_x0000_s1050" type="#_x0000_t32" style="position:absolute;left:27465;top:59923;width:0;height:15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" strokecolor="#357d91" strokeweight="2pt">
                    <v:stroke endarrow="open"/>
                  </v:shape>
                  <v:shape id="Düz Ok Bağlayıcısı 41" o:spid="_x0000_s1051" type="#_x0000_t32" style="position:absolute;left:27961;top:66162;width:0;height:1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" strokecolor="#357d91" strokeweight="2pt">
                    <v:stroke endarrow="open"/>
                  </v:shape>
                </v:group>
                <v:shape id="Düz Ok Bağlayıcısı 42" o:spid="_x0000_s1052" type="#_x0000_t32" style="position:absolute;left:21795;top:22257;width:0;height:1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" strokecolor="#357d91" strokeweight="2pt">
                  <v:stroke endarrow="open"/>
                </v:shape>
                <v:shape id="AutoShape 30" o:spid="_x0000_s1053" type="#_x0000_t32" style="position:absolute;left:21703;top:18710;width:47;height:15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" strokecolor="#357d91" strokeweight="2pt">
                  <v:stroke endarrow="open"/>
                </v:shape>
                <w10:anchorlock/>
              </v:group>
            </w:pict>
          </mc:Fallback>
        </mc:AlternateContent>
      </w:r>
      <w:bookmarkStart w:id="41" w:name="_Toc531858697"/>
      <w:bookmarkStart w:id="42" w:name="_Toc532154652"/>
      <w:bookmarkStart w:id="43" w:name="_Toc11922074"/>
      <w:r w:rsidR="0099415D">
        <w:rPr>
          <w:rFonts w:ascii="Book Antiqua" w:hAnsi="Book Antiqua"/>
          <w:b/>
          <w:i/>
          <w:sz w:val="22"/>
          <w:szCs w:val="22"/>
        </w:rPr>
        <w:tab/>
      </w:r>
      <w:r w:rsidR="0099415D">
        <w:rPr>
          <w:rFonts w:ascii="Book Antiqua" w:hAnsi="Book Antiqua"/>
          <w:b/>
          <w:i/>
          <w:sz w:val="22"/>
          <w:szCs w:val="22"/>
        </w:rPr>
        <w:tab/>
      </w:r>
      <w:r w:rsidR="0099415D">
        <w:rPr>
          <w:rFonts w:ascii="Book Antiqua" w:hAnsi="Book Antiqua"/>
          <w:b/>
          <w:i/>
          <w:sz w:val="22"/>
          <w:szCs w:val="22"/>
        </w:rPr>
        <w:tab/>
      </w:r>
    </w:p>
    <w:p w14:paraId="44B292F4" w14:textId="5A5C7970" w:rsidR="00C05809" w:rsidRPr="0099415D" w:rsidRDefault="00C05809" w:rsidP="0099415D">
      <w:pPr>
        <w:spacing w:before="120"/>
        <w:jc w:val="center"/>
        <w:rPr>
          <w:rFonts w:ascii="Book Antiqua" w:hAnsi="Book Antiqua"/>
          <w:b/>
          <w:i/>
          <w:sz w:val="22"/>
          <w:szCs w:val="22"/>
        </w:rPr>
      </w:pPr>
      <w:r w:rsidRPr="0077505E">
        <w:rPr>
          <w:rFonts w:ascii="Book Antiqua" w:hAnsi="Book Antiqua"/>
          <w:b/>
          <w:i/>
          <w:sz w:val="22"/>
          <w:szCs w:val="22"/>
        </w:rPr>
        <w:t xml:space="preserve">Şekil </w:t>
      </w:r>
      <w:r w:rsidRPr="0077505E">
        <w:rPr>
          <w:rFonts w:ascii="Book Antiqua" w:hAnsi="Book Antiqua"/>
          <w:b/>
          <w:i/>
          <w:sz w:val="22"/>
          <w:szCs w:val="22"/>
        </w:rPr>
        <w:fldChar w:fldCharType="begin"/>
      </w:r>
      <w:r w:rsidRPr="0077505E">
        <w:rPr>
          <w:rFonts w:ascii="Book Antiqua" w:hAnsi="Book Antiqua"/>
          <w:b/>
          <w:i/>
          <w:sz w:val="22"/>
          <w:szCs w:val="22"/>
        </w:rPr>
        <w:instrText xml:space="preserve"> SEQ Şekil \* ARABIC </w:instrText>
      </w:r>
      <w:r w:rsidRPr="0077505E">
        <w:rPr>
          <w:rFonts w:ascii="Book Antiqua" w:hAnsi="Book Antiqua"/>
          <w:b/>
          <w:i/>
          <w:sz w:val="22"/>
          <w:szCs w:val="22"/>
        </w:rPr>
        <w:fldChar w:fldCharType="separate"/>
      </w:r>
      <w:r w:rsidR="0036603D">
        <w:rPr>
          <w:rFonts w:ascii="Book Antiqua" w:hAnsi="Book Antiqua"/>
          <w:b/>
          <w:i/>
          <w:noProof/>
          <w:sz w:val="22"/>
          <w:szCs w:val="22"/>
        </w:rPr>
        <w:t>2</w:t>
      </w:r>
      <w:r w:rsidRPr="0077505E">
        <w:rPr>
          <w:rFonts w:ascii="Book Antiqua" w:hAnsi="Book Antiqua"/>
          <w:b/>
          <w:i/>
          <w:sz w:val="22"/>
          <w:szCs w:val="22"/>
        </w:rPr>
        <w:fldChar w:fldCharType="end"/>
      </w:r>
      <w:r w:rsidR="00D807E4">
        <w:rPr>
          <w:rFonts w:ascii="Book Antiqua" w:hAnsi="Book Antiqua"/>
          <w:b/>
          <w:i/>
          <w:sz w:val="22"/>
          <w:szCs w:val="22"/>
        </w:rPr>
        <w:t xml:space="preserve">: </w:t>
      </w:r>
      <w:r w:rsidR="00E6766B">
        <w:rPr>
          <w:rFonts w:ascii="Book Antiqua" w:hAnsi="Book Antiqua"/>
          <w:i/>
          <w:sz w:val="22"/>
          <w:szCs w:val="22"/>
        </w:rPr>
        <w:t>Seyrani İlkokulu</w:t>
      </w:r>
      <w:r w:rsidRPr="0077505E">
        <w:rPr>
          <w:rFonts w:ascii="Book Antiqua" w:hAnsi="Book Antiqua"/>
          <w:i/>
          <w:sz w:val="22"/>
          <w:szCs w:val="22"/>
        </w:rPr>
        <w:t xml:space="preserve"> Müdürlüğü Stratejik Planlama Modeli</w:t>
      </w:r>
      <w:bookmarkEnd w:id="41"/>
      <w:bookmarkEnd w:id="42"/>
      <w:bookmarkEnd w:id="43"/>
    </w:p>
    <w:p w14:paraId="075732A4" w14:textId="77777777" w:rsidR="00C05809" w:rsidRPr="00127B54" w:rsidRDefault="00C05809" w:rsidP="00127B54">
      <w:pPr>
        <w:pStyle w:val="Balk2"/>
      </w:pPr>
      <w:bookmarkStart w:id="44" w:name="_Toc531853184"/>
      <w:bookmarkStart w:id="45" w:name="_Toc532154556"/>
      <w:bookmarkStart w:id="46" w:name="_Toc11922018"/>
      <w:r w:rsidRPr="00127B54">
        <w:lastRenderedPageBreak/>
        <w:t>Genelge ve Hazırlık Programı</w:t>
      </w:r>
      <w:bookmarkEnd w:id="44"/>
      <w:bookmarkEnd w:id="45"/>
      <w:bookmarkEnd w:id="46"/>
    </w:p>
    <w:p w14:paraId="20BAFE7F" w14:textId="77777777" w:rsidR="00AA0FD7" w:rsidRPr="006921C6" w:rsidRDefault="00AA0FD7" w:rsidP="006921C6">
      <w:pPr>
        <w:ind w:firstLine="709"/>
        <w:rPr>
          <w:rFonts w:ascii="Book Antiqua" w:eastAsia="Calibri" w:hAnsi="Book Antiqua"/>
          <w:lang w:eastAsia="en-US"/>
        </w:rPr>
      </w:pPr>
      <w:r w:rsidRPr="006921C6">
        <w:rPr>
          <w:rFonts w:ascii="Book Antiqua" w:eastAsia="Calibri" w:hAnsi="Book Antiqua"/>
          <w:lang w:eastAsia="en-US"/>
        </w:rPr>
        <w:t>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14:paraId="40C215C5" w14:textId="6ECBCABE" w:rsidR="00AA0FD7" w:rsidRPr="006921C6" w:rsidRDefault="00AA0FD7" w:rsidP="006921C6">
      <w:pPr>
        <w:autoSpaceDE w:val="0"/>
        <w:autoSpaceDN w:val="0"/>
        <w:adjustRightInd w:val="0"/>
        <w:ind w:firstLine="709"/>
        <w:rPr>
          <w:rFonts w:ascii="Book Antiqua" w:eastAsia="Calibri" w:hAnsi="Book Antiqua"/>
          <w:color w:val="000000"/>
          <w:lang w:eastAsia="en-US"/>
        </w:rPr>
      </w:pPr>
      <w:r w:rsidRPr="006921C6">
        <w:rPr>
          <w:rFonts w:ascii="Book Antiqua" w:eastAsia="Calibri" w:hAnsi="Book Antiqua"/>
          <w:color w:val="000000"/>
          <w:lang w:eastAsia="en-US"/>
        </w:rPr>
        <w:t xml:space="preserve"> Bu kapsamda 3797 Sayılı </w:t>
      </w:r>
      <w:r w:rsidR="00C70054" w:rsidRPr="006921C6">
        <w:rPr>
          <w:rFonts w:ascii="Book Antiqua" w:eastAsia="Calibri" w:hAnsi="Book Antiqua"/>
          <w:color w:val="000000"/>
          <w:lang w:eastAsia="en-US"/>
        </w:rPr>
        <w:t>Millî</w:t>
      </w:r>
      <w:r w:rsidRPr="006921C6">
        <w:rPr>
          <w:rFonts w:ascii="Book Antiqua" w:eastAsia="Calibri" w:hAnsi="Book Antiqua"/>
          <w:color w:val="000000"/>
          <w:lang w:eastAsia="en-US"/>
        </w:rPr>
        <w:t xml:space="preserve"> Eğitim Bakanlığı’nın Teşkilat ve Görevleri Hakkında Kanun ve </w:t>
      </w:r>
      <w:r w:rsidR="00C70054" w:rsidRPr="006921C6">
        <w:rPr>
          <w:rFonts w:ascii="Book Antiqua" w:eastAsia="Calibri" w:hAnsi="Book Antiqua"/>
          <w:color w:val="000000"/>
          <w:lang w:eastAsia="en-US"/>
        </w:rPr>
        <w:t>Millî</w:t>
      </w:r>
      <w:r w:rsidRPr="006921C6">
        <w:rPr>
          <w:rFonts w:ascii="Book Antiqua" w:eastAsia="Calibri" w:hAnsi="Book Antiqua"/>
          <w:color w:val="000000"/>
          <w:lang w:eastAsia="en-US"/>
        </w:rPr>
        <w:t xml:space="preserve"> Eğitim Bakanlığı tarafından </w:t>
      </w:r>
      <w:r w:rsidR="00D807E4">
        <w:rPr>
          <w:rFonts w:ascii="Book Antiqua" w:eastAsia="Calibri" w:hAnsi="Book Antiqua"/>
          <w:bCs/>
          <w:color w:val="000000"/>
          <w:lang w:eastAsia="en-US"/>
        </w:rPr>
        <w:t>2022 yılında yayınlanan 2022/21</w:t>
      </w:r>
      <w:r w:rsidRPr="006921C6">
        <w:rPr>
          <w:rFonts w:ascii="Book Antiqua" w:eastAsia="Calibri" w:hAnsi="Book Antiqua"/>
          <w:bCs/>
          <w:color w:val="000000"/>
          <w:lang w:eastAsia="en-US"/>
        </w:rPr>
        <w:t xml:space="preserve"> nolu genelgesi kapsamında il</w:t>
      </w:r>
      <w:r w:rsidR="0077633E">
        <w:rPr>
          <w:rFonts w:ascii="Book Antiqua" w:eastAsia="Calibri" w:hAnsi="Book Antiqua"/>
          <w:bCs/>
          <w:color w:val="000000"/>
          <w:lang w:eastAsia="en-US"/>
        </w:rPr>
        <w:t>çe</w:t>
      </w:r>
      <w:r w:rsidRPr="006921C6">
        <w:rPr>
          <w:rFonts w:ascii="Book Antiqua" w:eastAsia="Calibri" w:hAnsi="Book Antiqua"/>
          <w:bCs/>
          <w:color w:val="000000"/>
          <w:lang w:eastAsia="en-US"/>
        </w:rPr>
        <w:t>mizin stratejik plan hazırlıklarının yapılması istenmiştir. Genelge kapsamında il</w:t>
      </w:r>
      <w:r w:rsidR="0077633E">
        <w:rPr>
          <w:rFonts w:ascii="Book Antiqua" w:eastAsia="Calibri" w:hAnsi="Book Antiqua"/>
          <w:bCs/>
          <w:color w:val="000000"/>
          <w:lang w:eastAsia="en-US"/>
        </w:rPr>
        <w:t>çe</w:t>
      </w:r>
      <w:r w:rsidRPr="006921C6">
        <w:rPr>
          <w:rFonts w:ascii="Book Antiqua" w:eastAsia="Calibri" w:hAnsi="Book Antiqua"/>
          <w:bCs/>
          <w:color w:val="000000"/>
          <w:lang w:eastAsia="en-US"/>
        </w:rPr>
        <w:t xml:space="preserve">miz Stratejik Plan Hazırlama Üst Kurulu ve hazırlama ekibinin oluşturulması talep edilmiştir. Daha sonra Bakanlığımız SGB tarafından </w:t>
      </w:r>
      <w:r w:rsidR="000B122F">
        <w:rPr>
          <w:rFonts w:ascii="Book Antiqua" w:eastAsia="Calibri" w:hAnsi="Book Antiqua"/>
          <w:bCs/>
          <w:color w:val="000000"/>
          <w:lang w:eastAsia="en-US"/>
        </w:rPr>
        <w:t>2024-2028</w:t>
      </w:r>
      <w:r w:rsidRPr="006921C6">
        <w:rPr>
          <w:rFonts w:ascii="Book Antiqua" w:eastAsia="Calibri" w:hAnsi="Book Antiqua"/>
          <w:bCs/>
          <w:color w:val="000000"/>
          <w:lang w:eastAsia="en-US"/>
        </w:rPr>
        <w:t xml:space="preserve">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14:paraId="400135B2" w14:textId="2BEDC471" w:rsidR="00C8281E" w:rsidRPr="006921C6" w:rsidRDefault="00C70054" w:rsidP="006921C6">
      <w:pPr>
        <w:pStyle w:val="GvdeMetni"/>
        <w:spacing w:after="120" w:line="259" w:lineRule="auto"/>
        <w:ind w:firstLine="709"/>
      </w:pPr>
      <w:bookmarkStart w:id="47" w:name="_Hlk149638092"/>
      <w:r>
        <w:t>Millî</w:t>
      </w:r>
      <w:r w:rsidR="00C8281E" w:rsidRPr="006921C6">
        <w:t xml:space="preserve"> Eğitim Bakanlığının yayınladığı </w:t>
      </w:r>
      <w:r w:rsidR="004E71BD">
        <w:t>6 Ekim 2022 tarihli ve 2022</w:t>
      </w:r>
      <w:r w:rsidR="00C8281E" w:rsidRPr="006921C6">
        <w:t>/</w:t>
      </w:r>
      <w:r w:rsidR="004E71BD">
        <w:t>21</w:t>
      </w:r>
      <w:r w:rsidR="00C8281E" w:rsidRPr="006921C6">
        <w:t xml:space="preserve"> sayılı Genelge ile </w:t>
      </w:r>
      <w:r w:rsidR="000B122F">
        <w:t>2024-2028</w:t>
      </w:r>
      <w:r w:rsidR="00C8281E" w:rsidRPr="006921C6">
        <w:t xml:space="preserve"> Stratejik Plan Hazırlık Çalışmaları, tüm İl</w:t>
      </w:r>
      <w:r w:rsidR="004E71BD">
        <w:t>çe</w:t>
      </w:r>
      <w:r w:rsidR="00C8281E" w:rsidRPr="006921C6">
        <w:t xml:space="preserve"> </w:t>
      </w:r>
      <w:r>
        <w:t>Millî</w:t>
      </w:r>
      <w:r w:rsidR="00C8281E" w:rsidRPr="006921C6">
        <w:t xml:space="preserve"> Eğitim Müdürlüklerine duyurulmuştur. Ardından MEB </w:t>
      </w:r>
      <w:r w:rsidR="000B122F">
        <w:t>2024-2028</w:t>
      </w:r>
      <w:r w:rsidR="00C8281E" w:rsidRPr="006921C6">
        <w:t xml:space="preserve"> Stratejik Plan Hazırlık Programı yayımlanmıştır. Buna göre </w:t>
      </w:r>
      <w:r w:rsidR="00491A3A">
        <w:t>Seyrani İlkokulu</w:t>
      </w:r>
      <w:r w:rsidR="00C8281E" w:rsidRPr="006921C6">
        <w:t xml:space="preserve"> Müdürlüğü, </w:t>
      </w:r>
      <w:r w:rsidR="000B122F">
        <w:t>2024-2028</w:t>
      </w:r>
      <w:r w:rsidR="00C8281E" w:rsidRPr="006921C6">
        <w:t xml:space="preserve"> Stratejik Plan çalışmalarını ivedilikle başlatmıştır. </w:t>
      </w:r>
    </w:p>
    <w:bookmarkEnd w:id="47"/>
    <w:p w14:paraId="6C995F18" w14:textId="5B95FC5D" w:rsidR="00C8281E" w:rsidRPr="006921C6" w:rsidRDefault="00442629" w:rsidP="006921C6">
      <w:pPr>
        <w:pStyle w:val="GvdeMetni"/>
        <w:spacing w:after="120" w:line="259" w:lineRule="auto"/>
        <w:ind w:firstLine="709"/>
      </w:pPr>
      <w:r>
        <w:t xml:space="preserve">Bakanlığımızca </w:t>
      </w:r>
      <w:r w:rsidR="00C8281E" w:rsidRPr="006921C6">
        <w:t xml:space="preserve">Stratejik Plan Hazırlık Programında sunulan takvime uygun olarak ilçe, okul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w:t>
      </w:r>
      <w:bookmarkStart w:id="48" w:name="_bookmark11"/>
      <w:bookmarkEnd w:id="48"/>
      <w:r w:rsidR="00C8281E" w:rsidRPr="006921C6">
        <w:t>Çalışma takviminde belirlendiği</w:t>
      </w:r>
      <w:r w:rsidR="004E71BD">
        <w:t xml:space="preserve"> üzere </w:t>
      </w:r>
      <w:r w:rsidR="00C8281E" w:rsidRPr="006921C6">
        <w:t xml:space="preserve">ilçe ve okul Strateji Geliştirme Kurulları ve Stratejik Plan Hazırlama Ekipleri oluşturulmuştur. </w:t>
      </w:r>
      <w:r w:rsidR="004E71BD">
        <w:t xml:space="preserve">Ocak 2023 tarihinde </w:t>
      </w:r>
      <w:r w:rsidR="00C8281E" w:rsidRPr="006921C6">
        <w:t>kurulan Strateji Geliştirme Kurulu ve Stratej</w:t>
      </w:r>
      <w:r w:rsidR="004E71BD">
        <w:t>ik Plan Hazırlama Ekipleri oluşturulmuştur</w:t>
      </w:r>
      <w:r w:rsidR="00C8281E" w:rsidRPr="006921C6">
        <w:t xml:space="preserve">. </w:t>
      </w:r>
      <w:r w:rsidR="004E71BD">
        <w:t xml:space="preserve">22/12/2022 tarihinde kurumumuzda kurulan Strateji Geliştirme Kurulu ve Stratejik Plan Hazırlama Ekibi üyelerine bilgilendirme faaliyetleri düzenlenmiştir. </w:t>
      </w:r>
      <w:r w:rsidR="00691FAD">
        <w:t xml:space="preserve">Kayseri </w:t>
      </w:r>
      <w:r w:rsidR="004E71BD">
        <w:t xml:space="preserve">İl </w:t>
      </w:r>
      <w:r w:rsidR="00C70054">
        <w:t>Millî</w:t>
      </w:r>
      <w:r w:rsidR="004E71BD">
        <w:t xml:space="preserve"> Eğitim Müdürlüğü koordinasyonunda gerçekleşen eğitim faaliyetlerinin dışında, kurul ve ekip üyelerine yüz yüze ve elektronik ortamda destek sağlanarak bilgi ihtiyacı giderilmiştir. </w:t>
      </w:r>
      <w:bookmarkStart w:id="49" w:name="_Hlk149638221"/>
    </w:p>
    <w:p w14:paraId="066C90FF" w14:textId="6B18F0B3" w:rsidR="006921C6" w:rsidRPr="006921C6" w:rsidRDefault="00491A3A" w:rsidP="006921C6">
      <w:pPr>
        <w:ind w:firstLine="709"/>
        <w:rPr>
          <w:rFonts w:ascii="Book Antiqua" w:hAnsi="Book Antiqua"/>
        </w:rPr>
      </w:pPr>
      <w:bookmarkStart w:id="50" w:name="_Hlk149639002"/>
      <w:bookmarkEnd w:id="49"/>
      <w:r>
        <w:rPr>
          <w:rFonts w:ascii="Book Antiqua" w:hAnsi="Book Antiqua"/>
        </w:rPr>
        <w:t>Okulumuz</w:t>
      </w:r>
      <w:r w:rsidR="005A6A0C">
        <w:rPr>
          <w:rFonts w:ascii="Book Antiqua" w:hAnsi="Book Antiqua"/>
        </w:rPr>
        <w:t xml:space="preserve"> Stratejik Planlama Ekibi </w:t>
      </w:r>
      <w:r w:rsidR="00C8281E" w:rsidRPr="006921C6">
        <w:rPr>
          <w:rFonts w:ascii="Book Antiqua" w:hAnsi="Book Antiqua"/>
        </w:rPr>
        <w:t xml:space="preserve">bir dizi toplantılar gerçekleştirilerek “Uygulanmakta Olan Stratejik Planın Değerlendirilmesi, Mevzuat Analizi, Üst Politika Belgeleri Analizi ve Paydaş Analizi” gerçekleştirilmiştir. Paydaş Analizi kapsamında paydaş görüşlerinin alınabilmesi için </w:t>
      </w:r>
      <w:r w:rsidR="005A6A0C">
        <w:rPr>
          <w:rFonts w:ascii="Book Antiqua" w:hAnsi="Book Antiqua"/>
        </w:rPr>
        <w:t xml:space="preserve">Kayseri İl </w:t>
      </w:r>
      <w:r w:rsidR="00C70054">
        <w:rPr>
          <w:rFonts w:ascii="Book Antiqua" w:hAnsi="Book Antiqua"/>
        </w:rPr>
        <w:t>Millî</w:t>
      </w:r>
      <w:r w:rsidR="00C8281E" w:rsidRPr="006921C6">
        <w:rPr>
          <w:rFonts w:ascii="Book Antiqua" w:hAnsi="Book Antiqua"/>
        </w:rPr>
        <w:t xml:space="preserve"> Eğitim</w:t>
      </w:r>
      <w:r w:rsidR="005A6A0C">
        <w:rPr>
          <w:rFonts w:ascii="Book Antiqua" w:hAnsi="Book Antiqua"/>
        </w:rPr>
        <w:t xml:space="preserve"> Müdürlüğünün</w:t>
      </w:r>
      <w:r w:rsidR="00C8281E" w:rsidRPr="006921C6">
        <w:rPr>
          <w:rFonts w:ascii="Book Antiqua" w:hAnsi="Book Antiqua"/>
        </w:rPr>
        <w:t xml:space="preserve"> paydaş anketi örneklenerek ve uyarlanarak</w:t>
      </w:r>
      <w:r>
        <w:rPr>
          <w:rFonts w:ascii="Book Antiqua" w:hAnsi="Book Antiqua"/>
        </w:rPr>
        <w:t xml:space="preserve"> öğretmen </w:t>
      </w:r>
      <w:r w:rsidR="00C8281E" w:rsidRPr="006921C6">
        <w:rPr>
          <w:rFonts w:ascii="Book Antiqua" w:hAnsi="Book Antiqua"/>
        </w:rPr>
        <w:t>ve veliler</w:t>
      </w:r>
      <w:r w:rsidR="005A6A0C">
        <w:rPr>
          <w:rFonts w:ascii="Book Antiqua" w:hAnsi="Book Antiqua"/>
        </w:rPr>
        <w:t xml:space="preserve">den </w:t>
      </w:r>
      <w:r w:rsidR="00C8281E" w:rsidRPr="006921C6">
        <w:rPr>
          <w:rFonts w:ascii="Book Antiqua" w:hAnsi="Book Antiqua"/>
        </w:rPr>
        <w:t>kapsayan konularda “</w:t>
      </w:r>
      <w:r>
        <w:rPr>
          <w:rFonts w:ascii="Book Antiqua" w:hAnsi="Book Antiqua"/>
        </w:rPr>
        <w:t xml:space="preserve">Seyrani İlkokul Müdürlüğü </w:t>
      </w:r>
      <w:r w:rsidR="000B122F">
        <w:rPr>
          <w:rFonts w:ascii="Book Antiqua" w:hAnsi="Book Antiqua"/>
        </w:rPr>
        <w:t>2024-2028</w:t>
      </w:r>
      <w:r w:rsidR="00C8281E" w:rsidRPr="006921C6">
        <w:rPr>
          <w:rFonts w:ascii="Book Antiqua" w:hAnsi="Book Antiqua"/>
        </w:rPr>
        <w:t xml:space="preserve"> Stratejik Planı İç </w:t>
      </w:r>
      <w:r w:rsidR="001D7A63">
        <w:rPr>
          <w:rFonts w:ascii="Book Antiqua" w:hAnsi="Book Antiqua"/>
        </w:rPr>
        <w:t xml:space="preserve">ve </w:t>
      </w:r>
      <w:r w:rsidR="00C70054">
        <w:rPr>
          <w:rFonts w:ascii="Book Antiqua" w:hAnsi="Book Antiqua"/>
        </w:rPr>
        <w:t xml:space="preserve">Dış </w:t>
      </w:r>
      <w:r w:rsidR="00C8281E" w:rsidRPr="006921C6">
        <w:rPr>
          <w:rFonts w:ascii="Book Antiqua" w:hAnsi="Book Antiqua"/>
        </w:rPr>
        <w:t>Paydaş Anket</w:t>
      </w:r>
      <w:r w:rsidR="00C70054">
        <w:rPr>
          <w:rFonts w:ascii="Book Antiqua" w:hAnsi="Book Antiqua"/>
        </w:rPr>
        <w:t>ler</w:t>
      </w:r>
      <w:r w:rsidR="00C8281E" w:rsidRPr="006921C6">
        <w:rPr>
          <w:rFonts w:ascii="Book Antiqua" w:hAnsi="Book Antiqua"/>
        </w:rPr>
        <w:t xml:space="preserve">i” düzenlenmiştir. Anket soruları elektronik ortamda uygulanmıştır. Anketin geçerliliğini ve </w:t>
      </w:r>
      <w:r w:rsidR="00C8281E" w:rsidRPr="006921C6">
        <w:rPr>
          <w:rFonts w:ascii="Book Antiqua" w:hAnsi="Book Antiqua"/>
        </w:rPr>
        <w:lastRenderedPageBreak/>
        <w:t xml:space="preserve">güvenilirliğini sağlamak için kişisel bilgilere yer verilmemiştir. </w:t>
      </w:r>
      <w:r w:rsidR="00C8281E" w:rsidRPr="000B1A52">
        <w:rPr>
          <w:rFonts w:ascii="Book Antiqua" w:hAnsi="Book Antiqua"/>
        </w:rPr>
        <w:t xml:space="preserve">Anketlere </w:t>
      </w:r>
      <w:r>
        <w:rPr>
          <w:rFonts w:ascii="Book Antiqua" w:hAnsi="Book Antiqua"/>
        </w:rPr>
        <w:t>12</w:t>
      </w:r>
      <w:r w:rsidR="00C70054" w:rsidRPr="000B1A52">
        <w:rPr>
          <w:rFonts w:ascii="Book Antiqua" w:hAnsi="Book Antiqua"/>
        </w:rPr>
        <w:t xml:space="preserve"> </w:t>
      </w:r>
      <w:r w:rsidR="001D7A63" w:rsidRPr="000B1A52">
        <w:rPr>
          <w:rFonts w:ascii="Book Antiqua" w:hAnsi="Book Antiqua"/>
        </w:rPr>
        <w:t>i</w:t>
      </w:r>
      <w:r w:rsidR="006921C6" w:rsidRPr="000B1A52">
        <w:rPr>
          <w:rFonts w:ascii="Book Antiqua" w:hAnsi="Book Antiqua"/>
        </w:rPr>
        <w:t>ç</w:t>
      </w:r>
      <w:r w:rsidR="001D7A63" w:rsidRPr="000B1A52">
        <w:rPr>
          <w:rFonts w:ascii="Book Antiqua" w:hAnsi="Book Antiqua"/>
        </w:rPr>
        <w:t xml:space="preserve"> ve</w:t>
      </w:r>
      <w:r w:rsidR="00C70054" w:rsidRPr="000B1A52">
        <w:rPr>
          <w:rFonts w:ascii="Book Antiqua" w:hAnsi="Book Antiqua"/>
        </w:rPr>
        <w:t xml:space="preserve"> </w:t>
      </w:r>
      <w:r>
        <w:rPr>
          <w:rFonts w:ascii="Book Antiqua" w:hAnsi="Book Antiqua"/>
        </w:rPr>
        <w:t>125</w:t>
      </w:r>
      <w:r w:rsidR="001D7A63" w:rsidRPr="000B1A52">
        <w:rPr>
          <w:rFonts w:ascii="Book Antiqua" w:hAnsi="Book Antiqua"/>
        </w:rPr>
        <w:t xml:space="preserve"> dış</w:t>
      </w:r>
      <w:r w:rsidR="006921C6" w:rsidRPr="000B1A52">
        <w:rPr>
          <w:rFonts w:ascii="Book Antiqua" w:hAnsi="Book Antiqua"/>
        </w:rPr>
        <w:t xml:space="preserve"> paydaşımız </w:t>
      </w:r>
      <w:r w:rsidR="00C8281E" w:rsidRPr="000B1A52">
        <w:rPr>
          <w:rFonts w:ascii="Book Antiqua" w:hAnsi="Book Antiqua"/>
        </w:rPr>
        <w:t>katılmıştır. Anket sonuçları her paydaş için nicel olmak üzere ayrı ayrı değerlendirilmiştir.</w:t>
      </w:r>
      <w:r w:rsidR="00C8281E" w:rsidRPr="006921C6">
        <w:rPr>
          <w:rFonts w:ascii="Book Antiqua" w:hAnsi="Book Antiqua"/>
        </w:rPr>
        <w:t xml:space="preserve"> </w:t>
      </w:r>
    </w:p>
    <w:bookmarkEnd w:id="50"/>
    <w:p w14:paraId="373E7B78" w14:textId="6F6A99C9" w:rsidR="00C05809" w:rsidRPr="006921C6" w:rsidRDefault="00C8281E" w:rsidP="006921C6">
      <w:pPr>
        <w:ind w:firstLine="709"/>
        <w:rPr>
          <w:rFonts w:ascii="Book Antiqua" w:hAnsi="Book Antiqua"/>
        </w:rPr>
      </w:pPr>
      <w:r w:rsidRPr="006921C6">
        <w:rPr>
          <w:rFonts w:ascii="Book Antiqua" w:hAnsi="Book Antiqua"/>
        </w:rPr>
        <w:t>Paydaş Analizi çalışmalarını müteakiben</w:t>
      </w:r>
      <w:r w:rsidR="005B15BA">
        <w:rPr>
          <w:rFonts w:ascii="Book Antiqua" w:hAnsi="Book Antiqua"/>
        </w:rPr>
        <w:t>,</w:t>
      </w:r>
      <w:r w:rsidRPr="006921C6">
        <w:rPr>
          <w:rFonts w:ascii="Book Antiqua" w:hAnsi="Book Antiqua"/>
        </w:rPr>
        <w:t xml:space="preserve">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w:t>
      </w:r>
      <w:r w:rsidR="005B15BA">
        <w:rPr>
          <w:rFonts w:ascii="Book Antiqua" w:hAnsi="Book Antiqua"/>
        </w:rPr>
        <w:t xml:space="preserve">önemli aşamalarından biri olan </w:t>
      </w:r>
      <w:r w:rsidRPr="006921C6">
        <w:rPr>
          <w:rFonts w:ascii="Book Antiqua" w:hAnsi="Book Antiqua"/>
        </w:rPr>
        <w:t xml:space="preserve">“Durum Analizi” çalışmaları tamamlanmıştır. “Durum Analizi” çalışmasından elde edilen sonuçlarla “Geleceğe Bakış” bölümünün hazırlanmasına geçilmiş, bu bölümde “Misyonumuz, Vizyonumuz ve Temel Değerlerimiz” </w:t>
      </w:r>
      <w:r w:rsidRPr="00C70054">
        <w:rPr>
          <w:rFonts w:ascii="Book Antiqua" w:hAnsi="Book Antiqua"/>
        </w:rPr>
        <w:t xml:space="preserve">dışında </w:t>
      </w:r>
      <w:r w:rsidR="00491A3A">
        <w:rPr>
          <w:rFonts w:ascii="Book Antiqua" w:hAnsi="Book Antiqua"/>
        </w:rPr>
        <w:t>okulumuzun</w:t>
      </w:r>
      <w:r w:rsidRPr="00C70054">
        <w:rPr>
          <w:rFonts w:ascii="Book Antiqua" w:hAnsi="Book Antiqua"/>
        </w:rPr>
        <w:t xml:space="preserve"> </w:t>
      </w:r>
      <w:r w:rsidR="000B122F" w:rsidRPr="00C70054">
        <w:rPr>
          <w:rFonts w:ascii="Book Antiqua" w:hAnsi="Book Antiqua"/>
        </w:rPr>
        <w:t>2024-2028</w:t>
      </w:r>
      <w:r w:rsidRPr="00C70054">
        <w:rPr>
          <w:rFonts w:ascii="Book Antiqua" w:hAnsi="Book Antiqua"/>
        </w:rPr>
        <w:t xml:space="preserve"> dönemini kapsayan 5 yıllık süreçte amaçları, </w:t>
      </w:r>
      <w:r w:rsidRPr="006921C6">
        <w:rPr>
          <w:rFonts w:ascii="Book Antiqua" w:hAnsi="Book Antiqua"/>
        </w:rPr>
        <w:t>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14:paraId="731385C7" w14:textId="77777777" w:rsidR="00C05809" w:rsidRPr="00544F28" w:rsidRDefault="00C05809" w:rsidP="00127B54">
      <w:pPr>
        <w:pStyle w:val="Balk2"/>
      </w:pPr>
      <w:bookmarkStart w:id="51" w:name="_Toc531853185"/>
      <w:bookmarkStart w:id="52" w:name="_Toc532154557"/>
      <w:bookmarkStart w:id="53" w:name="_Toc11922019"/>
      <w:r w:rsidRPr="00544F28">
        <w:t>Ekip ve Kurullar</w:t>
      </w:r>
      <w:bookmarkEnd w:id="51"/>
      <w:bookmarkEnd w:id="52"/>
      <w:bookmarkEnd w:id="53"/>
    </w:p>
    <w:p w14:paraId="3FAD1311" w14:textId="0559513A" w:rsidR="00A97ADE" w:rsidRPr="00C70054" w:rsidRDefault="00971DD8" w:rsidP="007670D9">
      <w:pPr>
        <w:ind w:firstLine="709"/>
        <w:contextualSpacing/>
        <w:textAlignment w:val="baseline"/>
        <w:rPr>
          <w:rFonts w:ascii="Book Antiqua" w:hAnsi="Book Antiqua"/>
          <w:kern w:val="24"/>
        </w:rPr>
      </w:pPr>
      <w:bookmarkStart w:id="54" w:name="_Hlk149639103"/>
      <w:r>
        <w:rPr>
          <w:rFonts w:ascii="Book Antiqua" w:hAnsi="Book Antiqua"/>
          <w:kern w:val="24"/>
        </w:rPr>
        <w:t>Seyrani İlkokulu</w:t>
      </w:r>
      <w:r w:rsidR="00AA0FD7" w:rsidRPr="00C4704C">
        <w:rPr>
          <w:rFonts w:ascii="Book Antiqua" w:hAnsi="Book Antiqua"/>
          <w:kern w:val="24"/>
        </w:rPr>
        <w:t xml:space="preserve"> Müdürlüğü Stratejik Planlama Ekibinin oluşturulmasında temel birimlerin süreçte temsil edilmesine özen gösterilmiştir</w:t>
      </w:r>
      <w:r w:rsidR="00AA0FD7" w:rsidRPr="003D6307">
        <w:rPr>
          <w:rFonts w:ascii="Book Antiqua" w:hAnsi="Book Antiqua"/>
          <w:color w:val="FF0000"/>
          <w:kern w:val="24"/>
        </w:rPr>
        <w:t xml:space="preserve">. </w:t>
      </w:r>
      <w:r>
        <w:rPr>
          <w:rFonts w:ascii="Book Antiqua" w:hAnsi="Book Antiqua"/>
          <w:kern w:val="24"/>
        </w:rPr>
        <w:t>Okul</w:t>
      </w:r>
      <w:r w:rsidR="00AA0FD7" w:rsidRPr="00C70054">
        <w:rPr>
          <w:rFonts w:ascii="Book Antiqua" w:hAnsi="Book Antiqua"/>
          <w:kern w:val="24"/>
        </w:rPr>
        <w:t xml:space="preserve"> Müdürü </w:t>
      </w:r>
      <w:r>
        <w:rPr>
          <w:rFonts w:ascii="Book Antiqua" w:hAnsi="Book Antiqua"/>
          <w:kern w:val="24"/>
        </w:rPr>
        <w:t>Mustafa KIDAM</w:t>
      </w:r>
      <w:r w:rsidR="003D6307" w:rsidRPr="00C70054">
        <w:rPr>
          <w:rFonts w:ascii="Book Antiqua" w:hAnsi="Book Antiqua"/>
          <w:kern w:val="24"/>
        </w:rPr>
        <w:t xml:space="preserve"> </w:t>
      </w:r>
      <w:r w:rsidR="00AA0FD7" w:rsidRPr="00C70054">
        <w:rPr>
          <w:rFonts w:ascii="Book Antiqua" w:hAnsi="Book Antiqua"/>
          <w:kern w:val="24"/>
        </w:rPr>
        <w:t>başkanlığında yürütülen çalışmalarda</w:t>
      </w:r>
      <w:r w:rsidR="003D6307" w:rsidRPr="00C70054">
        <w:rPr>
          <w:rFonts w:ascii="Book Antiqua" w:hAnsi="Book Antiqua"/>
          <w:kern w:val="24"/>
        </w:rPr>
        <w:t>, kurumumuz</w:t>
      </w:r>
      <w:r w:rsidR="00AA0FD7" w:rsidRPr="00C70054">
        <w:rPr>
          <w:rFonts w:ascii="Book Antiqua" w:hAnsi="Book Antiqua"/>
          <w:kern w:val="24"/>
        </w:rPr>
        <w:t xml:space="preserve"> düzeyinde plan analizleri yapılmış, paydaş görüşlerinin plana yansıması sağlanmış ve kurulun bilgilendirilmesi ile yönetsel karar alma</w:t>
      </w:r>
      <w:r w:rsidR="003D6307" w:rsidRPr="00C70054">
        <w:rPr>
          <w:rFonts w:ascii="Book Antiqua" w:hAnsi="Book Antiqua"/>
          <w:kern w:val="24"/>
        </w:rPr>
        <w:t xml:space="preserve"> süreçleri kolaylaştırılmıştır. </w:t>
      </w:r>
      <w:r>
        <w:rPr>
          <w:rFonts w:ascii="Book Antiqua" w:hAnsi="Book Antiqua"/>
          <w:kern w:val="24"/>
        </w:rPr>
        <w:t>Y</w:t>
      </w:r>
      <w:r w:rsidR="00AA0FD7" w:rsidRPr="00C70054">
        <w:rPr>
          <w:rFonts w:ascii="Book Antiqua" w:hAnsi="Book Antiqua"/>
          <w:kern w:val="24"/>
        </w:rPr>
        <w:t>ürütülen çalışmaların konsolidasyonu ve yürütülen analiz çalışmaları sonucund</w:t>
      </w:r>
      <w:r w:rsidR="003D6307" w:rsidRPr="00C70054">
        <w:rPr>
          <w:rFonts w:ascii="Book Antiqua" w:hAnsi="Book Antiqua"/>
          <w:kern w:val="24"/>
        </w:rPr>
        <w:t>a planın yazılması sorumluluğunda</w:t>
      </w:r>
      <w:r w:rsidR="00AA0FD7" w:rsidRPr="00C70054">
        <w:rPr>
          <w:rFonts w:ascii="Book Antiqua" w:hAnsi="Book Antiqua"/>
          <w:kern w:val="24"/>
        </w:rPr>
        <w:t xml:space="preserve"> Stratejik Planlama Ekibi </w:t>
      </w:r>
      <w:r w:rsidR="003D6307" w:rsidRPr="00C70054">
        <w:rPr>
          <w:rFonts w:ascii="Book Antiqua" w:hAnsi="Book Antiqua"/>
          <w:kern w:val="24"/>
        </w:rPr>
        <w:t>oluşturulmuştur.</w:t>
      </w:r>
    </w:p>
    <w:bookmarkEnd w:id="54"/>
    <w:p w14:paraId="2B852DAA" w14:textId="2166536B" w:rsidR="00DA3463" w:rsidRPr="00442629" w:rsidRDefault="003571F9" w:rsidP="007670D9">
      <w:pPr>
        <w:ind w:firstLine="709"/>
        <w:contextualSpacing/>
        <w:textAlignment w:val="baseline"/>
        <w:rPr>
          <w:rFonts w:ascii="Book Antiqua" w:hAnsi="Book Antiqua"/>
        </w:rPr>
      </w:pPr>
      <w:r w:rsidRPr="00430740">
        <w:rPr>
          <w:rFonts w:ascii="Book Antiqua" w:hAnsi="Book Antiqua"/>
          <w:kern w:val="24"/>
        </w:rPr>
        <w:t xml:space="preserve"> 2023</w:t>
      </w:r>
      <w:r w:rsidR="004014BC">
        <w:rPr>
          <w:rFonts w:ascii="Book Antiqua" w:hAnsi="Book Antiqua"/>
          <w:kern w:val="24"/>
        </w:rPr>
        <w:t xml:space="preserve"> Ocak</w:t>
      </w:r>
      <w:r w:rsidRPr="00430740">
        <w:rPr>
          <w:rFonts w:ascii="Book Antiqua" w:hAnsi="Book Antiqua"/>
          <w:kern w:val="24"/>
        </w:rPr>
        <w:t xml:space="preserve"> ayında oluşturulan </w:t>
      </w:r>
      <w:r w:rsidR="00442629" w:rsidRPr="00430740">
        <w:rPr>
          <w:rFonts w:ascii="Book Antiqua" w:hAnsi="Book Antiqua"/>
          <w:kern w:val="24"/>
        </w:rPr>
        <w:t xml:space="preserve">Stratejik Planlama Üst Kurulu ve </w:t>
      </w:r>
      <w:r w:rsidRPr="00430740">
        <w:rPr>
          <w:rFonts w:ascii="Book Antiqua" w:hAnsi="Book Antiqua"/>
          <w:kern w:val="24"/>
        </w:rPr>
        <w:t xml:space="preserve">Stratejik Planlama Ekibi üye listesi, </w:t>
      </w:r>
      <w:r w:rsidR="000434FE">
        <w:rPr>
          <w:rFonts w:ascii="Book Antiqua" w:hAnsi="Book Antiqua"/>
          <w:kern w:val="24"/>
        </w:rPr>
        <w:t>02/01/2024</w:t>
      </w:r>
      <w:r w:rsidR="00AA0FD7" w:rsidRPr="00430740">
        <w:rPr>
          <w:rFonts w:ascii="Book Antiqua" w:hAnsi="Book Antiqua"/>
          <w:kern w:val="24"/>
        </w:rPr>
        <w:t xml:space="preserve"> tarihli </w:t>
      </w:r>
      <w:r w:rsidR="003D2B2A" w:rsidRPr="00430740">
        <w:rPr>
          <w:rFonts w:ascii="Book Antiqua" w:hAnsi="Book Antiqua"/>
          <w:kern w:val="24"/>
        </w:rPr>
        <w:t xml:space="preserve">ve </w:t>
      </w:r>
      <w:r w:rsidR="004014BC">
        <w:rPr>
          <w:rFonts w:ascii="Book Antiqua" w:hAnsi="Book Antiqua"/>
          <w:kern w:val="24"/>
        </w:rPr>
        <w:t>93</w:t>
      </w:r>
      <w:r w:rsidR="000434FE">
        <w:rPr>
          <w:rFonts w:ascii="Book Antiqua" w:hAnsi="Book Antiqua"/>
          <w:kern w:val="24"/>
        </w:rPr>
        <w:t>381053</w:t>
      </w:r>
      <w:r w:rsidR="00442629" w:rsidRPr="00430740">
        <w:rPr>
          <w:rFonts w:ascii="Book Antiqua" w:hAnsi="Book Antiqua"/>
          <w:kern w:val="24"/>
        </w:rPr>
        <w:t xml:space="preserve"> </w:t>
      </w:r>
      <w:r w:rsidR="00AA0FD7" w:rsidRPr="00430740">
        <w:rPr>
          <w:rFonts w:ascii="Book Antiqua" w:hAnsi="Book Antiqua"/>
          <w:kern w:val="24"/>
        </w:rPr>
        <w:t xml:space="preserve">sayılı </w:t>
      </w:r>
      <w:r w:rsidR="004014BC">
        <w:rPr>
          <w:rFonts w:ascii="Book Antiqua" w:hAnsi="Book Antiqua"/>
          <w:kern w:val="24"/>
        </w:rPr>
        <w:t xml:space="preserve">İlçe Milli Eğitim Müdürlüğü </w:t>
      </w:r>
      <w:r w:rsidR="00AA0FD7" w:rsidRPr="00430740">
        <w:rPr>
          <w:rFonts w:ascii="Book Antiqua" w:hAnsi="Book Antiqua"/>
          <w:kern w:val="24"/>
        </w:rPr>
        <w:t>makam oluru ile güncellenmiştir.</w:t>
      </w:r>
      <w:r w:rsidR="00627D55" w:rsidRPr="00430740">
        <w:rPr>
          <w:rFonts w:ascii="Book Antiqua" w:hAnsi="Book Antiqua"/>
          <w:kern w:val="24"/>
        </w:rPr>
        <w:t xml:space="preserve"> </w:t>
      </w:r>
      <w:r w:rsidR="00971DD8">
        <w:rPr>
          <w:rFonts w:ascii="Book Antiqua" w:hAnsi="Book Antiqua"/>
        </w:rPr>
        <w:t>Okulumuz</w:t>
      </w:r>
      <w:r w:rsidR="00C05809" w:rsidRPr="00430740">
        <w:rPr>
          <w:rFonts w:ascii="Book Antiqua" w:hAnsi="Book Antiqua"/>
        </w:rPr>
        <w:t xml:space="preserve"> stratejik planlama üst kurulu ile ilgili bilgiler Tablo 1’de, stratejik planlama ekibi il</w:t>
      </w:r>
      <w:r w:rsidR="00B74615" w:rsidRPr="00430740">
        <w:rPr>
          <w:rFonts w:ascii="Book Antiqua" w:hAnsi="Book Antiqua"/>
        </w:rPr>
        <w:t>e ilgili bilgiler ise Tablo 2</w:t>
      </w:r>
      <w:r w:rsidR="00C05809" w:rsidRPr="00430740">
        <w:rPr>
          <w:rFonts w:ascii="Book Antiqua" w:hAnsi="Book Antiqua"/>
        </w:rPr>
        <w:t>’de yer almaktadır.</w:t>
      </w:r>
    </w:p>
    <w:p w14:paraId="25B91435" w14:textId="47111968" w:rsidR="007670D9" w:rsidRDefault="007670D9" w:rsidP="00A97ADE">
      <w:pPr>
        <w:ind w:firstLine="567"/>
        <w:contextualSpacing/>
        <w:textAlignment w:val="baseline"/>
        <w:rPr>
          <w:rFonts w:ascii="Book Antiqua" w:hAnsi="Book Antiqua"/>
          <w:kern w:val="24"/>
        </w:rPr>
      </w:pPr>
    </w:p>
    <w:p w14:paraId="760891F4" w14:textId="4124A38E" w:rsidR="00FB2911" w:rsidRDefault="00FB2911" w:rsidP="00A97ADE">
      <w:pPr>
        <w:ind w:firstLine="567"/>
        <w:contextualSpacing/>
        <w:textAlignment w:val="baseline"/>
        <w:rPr>
          <w:rFonts w:ascii="Book Antiqua" w:hAnsi="Book Antiqua"/>
          <w:kern w:val="24"/>
        </w:rPr>
      </w:pPr>
    </w:p>
    <w:p w14:paraId="35A362D7" w14:textId="0F991215" w:rsidR="00FB2911" w:rsidRDefault="00FB2911" w:rsidP="00A97ADE">
      <w:pPr>
        <w:ind w:firstLine="567"/>
        <w:contextualSpacing/>
        <w:textAlignment w:val="baseline"/>
        <w:rPr>
          <w:rFonts w:ascii="Book Antiqua" w:hAnsi="Book Antiqua"/>
          <w:kern w:val="24"/>
        </w:rPr>
      </w:pPr>
    </w:p>
    <w:p w14:paraId="12691CE8" w14:textId="77777777" w:rsidR="00FB2911" w:rsidRDefault="00FB2911" w:rsidP="00DA3463">
      <w:pPr>
        <w:spacing w:line="300" w:lineRule="auto"/>
        <w:jc w:val="center"/>
        <w:rPr>
          <w:rFonts w:ascii="Book Antiqua" w:hAnsi="Book Antiqua"/>
          <w:kern w:val="24"/>
        </w:rPr>
      </w:pPr>
      <w:bookmarkStart w:id="55" w:name="_Toc11922055"/>
      <w:bookmarkStart w:id="56" w:name="_Hlk149639239"/>
    </w:p>
    <w:p w14:paraId="71A7FEB8" w14:textId="2B1BAC28" w:rsidR="00C05809" w:rsidRPr="003D2B2A" w:rsidRDefault="00DA3463" w:rsidP="00DA3463">
      <w:pPr>
        <w:spacing w:line="300" w:lineRule="auto"/>
        <w:jc w:val="center"/>
        <w:rPr>
          <w:rFonts w:ascii="Book Antiqua" w:hAnsi="Book Antiqua"/>
        </w:rPr>
      </w:pPr>
      <w:r w:rsidRPr="00544F28">
        <w:rPr>
          <w:rFonts w:ascii="Book Antiqua" w:hAnsi="Book Antiqua"/>
          <w:b/>
          <w:sz w:val="22"/>
          <w:szCs w:val="22"/>
        </w:rPr>
        <w:t xml:space="preserve">Tablo </w:t>
      </w:r>
      <w:r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Pr="00544F28">
        <w:rPr>
          <w:rFonts w:ascii="Book Antiqua" w:hAnsi="Book Antiqua"/>
          <w:b/>
          <w:i/>
          <w:sz w:val="22"/>
          <w:szCs w:val="22"/>
        </w:rPr>
        <w:fldChar w:fldCharType="separate"/>
      </w:r>
      <w:r w:rsidR="0036603D">
        <w:rPr>
          <w:rFonts w:ascii="Book Antiqua" w:hAnsi="Book Antiqua"/>
          <w:b/>
          <w:noProof/>
          <w:sz w:val="22"/>
          <w:szCs w:val="22"/>
        </w:rPr>
        <w:t>1</w:t>
      </w:r>
      <w:r w:rsidRPr="00544F28">
        <w:rPr>
          <w:rFonts w:ascii="Book Antiqua" w:hAnsi="Book Antiqua"/>
          <w:b/>
          <w:i/>
          <w:sz w:val="22"/>
          <w:szCs w:val="22"/>
        </w:rPr>
        <w:fldChar w:fldCharType="end"/>
      </w:r>
      <w:r w:rsidRPr="00544F28">
        <w:rPr>
          <w:rFonts w:ascii="Book Antiqua" w:hAnsi="Book Antiqua"/>
          <w:b/>
          <w:sz w:val="22"/>
          <w:szCs w:val="22"/>
        </w:rPr>
        <w:t>:</w:t>
      </w:r>
      <w:r w:rsidRPr="00544F28">
        <w:rPr>
          <w:rFonts w:ascii="Book Antiqua" w:hAnsi="Book Antiqua"/>
          <w:sz w:val="22"/>
          <w:szCs w:val="22"/>
        </w:rPr>
        <w:t xml:space="preserve"> </w:t>
      </w:r>
      <w:r w:rsidRPr="00430740">
        <w:rPr>
          <w:rFonts w:ascii="Book Antiqua" w:hAnsi="Book Antiqua"/>
          <w:sz w:val="22"/>
          <w:szCs w:val="22"/>
        </w:rPr>
        <w:t>Stratejik Planlama Üst Kurulu</w:t>
      </w:r>
      <w:bookmarkEnd w:id="55"/>
    </w:p>
    <w:tbl>
      <w:tblPr>
        <w:tblW w:w="3551" w:type="pct"/>
        <w:jc w:val="center"/>
        <w:tblBorders>
          <w:top w:val="dashDotStroked" w:sz="24" w:space="0" w:color="FF8021" w:themeColor="accent5"/>
          <w:bottom w:val="dashDotStroked" w:sz="24" w:space="0" w:color="FF8021" w:themeColor="accent5"/>
        </w:tblBorders>
        <w:shd w:val="clear" w:color="auto" w:fill="FFFFFF" w:themeFill="background1"/>
        <w:tblLook w:val="0400" w:firstRow="0" w:lastRow="0" w:firstColumn="0" w:lastColumn="0" w:noHBand="0" w:noVBand="1"/>
      </w:tblPr>
      <w:tblGrid>
        <w:gridCol w:w="3822"/>
        <w:gridCol w:w="3982"/>
      </w:tblGrid>
      <w:tr w:rsidR="004716BD" w:rsidRPr="00C4704C" w14:paraId="53E5ABDE" w14:textId="77777777" w:rsidTr="00442629">
        <w:trPr>
          <w:jc w:val="center"/>
        </w:trPr>
        <w:tc>
          <w:tcPr>
            <w:tcW w:w="3549" w:type="dxa"/>
            <w:tcBorders>
              <w:top w:val="thinThickSmallGap" w:sz="24" w:space="0" w:color="auto"/>
              <w:bottom w:val="nil"/>
            </w:tcBorders>
            <w:shd w:val="clear" w:color="auto" w:fill="FFFFFF" w:themeFill="background1"/>
            <w:vAlign w:val="center"/>
          </w:tcPr>
          <w:p w14:paraId="58C58B16" w14:textId="77777777" w:rsidR="004716BD" w:rsidRPr="00C4704C" w:rsidRDefault="004716BD" w:rsidP="00A675E4">
            <w:pPr>
              <w:spacing w:before="40" w:after="40"/>
              <w:jc w:val="center"/>
              <w:rPr>
                <w:rFonts w:ascii="Book Antiqua" w:hAnsi="Book Antiqua"/>
                <w:b/>
              </w:rPr>
            </w:pPr>
            <w:bookmarkStart w:id="57" w:name="_Toc531780876"/>
            <w:bookmarkStart w:id="58" w:name="_Toc532154691"/>
            <w:r w:rsidRPr="00C4704C">
              <w:rPr>
                <w:rFonts w:ascii="Book Antiqua" w:hAnsi="Book Antiqua"/>
                <w:b/>
              </w:rPr>
              <w:t>Adı Soyadı</w:t>
            </w:r>
          </w:p>
        </w:tc>
        <w:tc>
          <w:tcPr>
            <w:tcW w:w="3698" w:type="dxa"/>
            <w:tcBorders>
              <w:top w:val="thinThickSmallGap" w:sz="24" w:space="0" w:color="auto"/>
              <w:bottom w:val="nil"/>
            </w:tcBorders>
            <w:shd w:val="clear" w:color="auto" w:fill="FFFFFF" w:themeFill="background1"/>
            <w:vAlign w:val="center"/>
          </w:tcPr>
          <w:p w14:paraId="2D75C05E" w14:textId="77777777" w:rsidR="004716BD" w:rsidRPr="00C4704C" w:rsidRDefault="004716BD" w:rsidP="00286CB9">
            <w:pPr>
              <w:spacing w:before="40" w:after="40"/>
              <w:rPr>
                <w:rFonts w:ascii="Book Antiqua" w:hAnsi="Book Antiqua"/>
                <w:b/>
              </w:rPr>
            </w:pPr>
            <w:r w:rsidRPr="00C4704C">
              <w:rPr>
                <w:rFonts w:ascii="Book Antiqua" w:hAnsi="Book Antiqua"/>
                <w:b/>
              </w:rPr>
              <w:t>Ünvanı</w:t>
            </w:r>
          </w:p>
        </w:tc>
      </w:tr>
      <w:tr w:rsidR="004716BD" w:rsidRPr="00C4704C" w14:paraId="65632B43" w14:textId="77777777" w:rsidTr="00442629">
        <w:trPr>
          <w:jc w:val="center"/>
        </w:trPr>
        <w:tc>
          <w:tcPr>
            <w:tcW w:w="3549" w:type="dxa"/>
            <w:tcBorders>
              <w:top w:val="nil"/>
              <w:bottom w:val="thinThickSmallGap" w:sz="24" w:space="0" w:color="auto"/>
            </w:tcBorders>
            <w:shd w:val="clear" w:color="auto" w:fill="8CC9F7" w:themeFill="background2" w:themeFillShade="E6"/>
          </w:tcPr>
          <w:p w14:paraId="2CFF3339" w14:textId="1CFC1DE6" w:rsidR="004716BD" w:rsidRPr="00C4704C" w:rsidRDefault="000D12EC" w:rsidP="00A97ADE">
            <w:pPr>
              <w:spacing w:before="40" w:after="40"/>
              <w:rPr>
                <w:rFonts w:ascii="Book Antiqua" w:hAnsi="Book Antiqua"/>
              </w:rPr>
            </w:pPr>
            <w:r>
              <w:rPr>
                <w:rFonts w:ascii="Book Antiqua" w:hAnsi="Book Antiqua"/>
              </w:rPr>
              <w:t>Mustafa KIDAM</w:t>
            </w:r>
          </w:p>
        </w:tc>
        <w:tc>
          <w:tcPr>
            <w:tcW w:w="3698" w:type="dxa"/>
            <w:tcBorders>
              <w:top w:val="nil"/>
              <w:bottom w:val="thinThickSmallGap" w:sz="24" w:space="0" w:color="auto"/>
            </w:tcBorders>
            <w:shd w:val="clear" w:color="auto" w:fill="8CC9F7" w:themeFill="background2" w:themeFillShade="E6"/>
          </w:tcPr>
          <w:p w14:paraId="555CE7CC" w14:textId="023EE4F6" w:rsidR="004716BD" w:rsidRPr="00C4704C" w:rsidRDefault="000D12EC" w:rsidP="00A97ADE">
            <w:pPr>
              <w:spacing w:before="40" w:after="40"/>
              <w:rPr>
                <w:rFonts w:ascii="Book Antiqua" w:hAnsi="Book Antiqua"/>
              </w:rPr>
            </w:pPr>
            <w:r>
              <w:rPr>
                <w:rFonts w:ascii="Book Antiqua" w:hAnsi="Book Antiqua"/>
              </w:rPr>
              <w:t>Okul Müdürü</w:t>
            </w:r>
          </w:p>
        </w:tc>
      </w:tr>
      <w:tr w:rsidR="00ED1205" w:rsidRPr="00C4704C" w14:paraId="1B0DC274" w14:textId="77777777" w:rsidTr="00442629">
        <w:trPr>
          <w:jc w:val="center"/>
        </w:trPr>
        <w:tc>
          <w:tcPr>
            <w:tcW w:w="3549" w:type="dxa"/>
            <w:tcBorders>
              <w:top w:val="thinThickSmallGap" w:sz="24" w:space="0" w:color="auto"/>
              <w:bottom w:val="nil"/>
            </w:tcBorders>
            <w:shd w:val="clear" w:color="auto" w:fill="FFFFFF" w:themeFill="background1"/>
          </w:tcPr>
          <w:p w14:paraId="7AAB6D16" w14:textId="2526C570" w:rsidR="00ED1205" w:rsidRPr="00C4704C" w:rsidRDefault="000D12EC" w:rsidP="00ED1205">
            <w:pPr>
              <w:spacing w:before="40" w:after="40"/>
              <w:rPr>
                <w:rFonts w:ascii="Book Antiqua" w:hAnsi="Book Antiqua"/>
              </w:rPr>
            </w:pPr>
            <w:r>
              <w:rPr>
                <w:rFonts w:ascii="Book Antiqua" w:hAnsi="Book Antiqua"/>
              </w:rPr>
              <w:t>Oğuz GÜRBÜZ</w:t>
            </w:r>
          </w:p>
        </w:tc>
        <w:tc>
          <w:tcPr>
            <w:tcW w:w="3698" w:type="dxa"/>
            <w:tcBorders>
              <w:top w:val="thinThickSmallGap" w:sz="24" w:space="0" w:color="auto"/>
              <w:bottom w:val="nil"/>
            </w:tcBorders>
            <w:shd w:val="clear" w:color="auto" w:fill="FFFFFF" w:themeFill="background1"/>
          </w:tcPr>
          <w:p w14:paraId="1D84D696" w14:textId="1EE14A17" w:rsidR="00ED1205" w:rsidRPr="00C4704C" w:rsidRDefault="000D12EC" w:rsidP="00ED1205">
            <w:pPr>
              <w:spacing w:before="40" w:after="40"/>
              <w:rPr>
                <w:rFonts w:ascii="Book Antiqua" w:hAnsi="Book Antiqua"/>
              </w:rPr>
            </w:pPr>
            <w:r>
              <w:rPr>
                <w:rFonts w:ascii="Book Antiqua" w:hAnsi="Book Antiqua"/>
              </w:rPr>
              <w:t>Müdür Yardımcısı</w:t>
            </w:r>
          </w:p>
        </w:tc>
      </w:tr>
      <w:tr w:rsidR="00ED1205" w:rsidRPr="00C4704C" w14:paraId="3231AC03" w14:textId="77777777" w:rsidTr="00442629">
        <w:trPr>
          <w:jc w:val="center"/>
        </w:trPr>
        <w:tc>
          <w:tcPr>
            <w:tcW w:w="3549" w:type="dxa"/>
            <w:tcBorders>
              <w:top w:val="nil"/>
              <w:bottom w:val="thinThickSmallGap" w:sz="24" w:space="0" w:color="auto"/>
            </w:tcBorders>
            <w:shd w:val="clear" w:color="auto" w:fill="8CC9F7" w:themeFill="background2" w:themeFillShade="E6"/>
          </w:tcPr>
          <w:p w14:paraId="79E9AE09" w14:textId="1B30363E" w:rsidR="00ED1205" w:rsidRPr="00C4704C" w:rsidRDefault="00032288" w:rsidP="00ED1205">
            <w:pPr>
              <w:spacing w:before="40" w:after="40"/>
              <w:rPr>
                <w:rFonts w:ascii="Book Antiqua" w:hAnsi="Book Antiqua"/>
              </w:rPr>
            </w:pPr>
            <w:r>
              <w:rPr>
                <w:rFonts w:ascii="Book Antiqua" w:hAnsi="Book Antiqua"/>
              </w:rPr>
              <w:t>Abdullah DEMİRCAN</w:t>
            </w:r>
          </w:p>
        </w:tc>
        <w:tc>
          <w:tcPr>
            <w:tcW w:w="3698" w:type="dxa"/>
            <w:tcBorders>
              <w:top w:val="nil"/>
              <w:bottom w:val="thinThickSmallGap" w:sz="24" w:space="0" w:color="auto"/>
            </w:tcBorders>
            <w:shd w:val="clear" w:color="auto" w:fill="8CC9F7" w:themeFill="background2" w:themeFillShade="E6"/>
          </w:tcPr>
          <w:p w14:paraId="14C67D91" w14:textId="239DB208" w:rsidR="00ED1205" w:rsidRPr="00C4704C" w:rsidRDefault="00032288" w:rsidP="00ED1205">
            <w:pPr>
              <w:spacing w:before="40" w:after="40"/>
              <w:rPr>
                <w:rFonts w:ascii="Book Antiqua" w:hAnsi="Book Antiqua"/>
              </w:rPr>
            </w:pPr>
            <w:r>
              <w:rPr>
                <w:rFonts w:ascii="Book Antiqua" w:hAnsi="Book Antiqua"/>
              </w:rPr>
              <w:t>Sınıf Öğretmeni</w:t>
            </w:r>
          </w:p>
        </w:tc>
      </w:tr>
      <w:tr w:rsidR="00ED1205" w:rsidRPr="00C4704C" w14:paraId="1546F626" w14:textId="77777777" w:rsidTr="00442629">
        <w:trPr>
          <w:jc w:val="center"/>
        </w:trPr>
        <w:tc>
          <w:tcPr>
            <w:tcW w:w="3549" w:type="dxa"/>
            <w:tcBorders>
              <w:top w:val="thinThickSmallGap" w:sz="24" w:space="0" w:color="auto"/>
              <w:bottom w:val="nil"/>
            </w:tcBorders>
            <w:shd w:val="clear" w:color="auto" w:fill="FFFFFF" w:themeFill="background1"/>
          </w:tcPr>
          <w:p w14:paraId="36A0B081" w14:textId="319DA4BB" w:rsidR="00ED1205" w:rsidRPr="00C4704C" w:rsidRDefault="00032288" w:rsidP="00ED1205">
            <w:pPr>
              <w:spacing w:before="40" w:after="40"/>
              <w:rPr>
                <w:rFonts w:ascii="Book Antiqua" w:hAnsi="Book Antiqua"/>
              </w:rPr>
            </w:pPr>
            <w:r>
              <w:rPr>
                <w:rFonts w:ascii="Book Antiqua" w:hAnsi="Book Antiqua"/>
              </w:rPr>
              <w:t>Dilber DOĞAN</w:t>
            </w:r>
          </w:p>
        </w:tc>
        <w:tc>
          <w:tcPr>
            <w:tcW w:w="3698" w:type="dxa"/>
            <w:tcBorders>
              <w:top w:val="thinThickSmallGap" w:sz="24" w:space="0" w:color="auto"/>
              <w:bottom w:val="nil"/>
            </w:tcBorders>
            <w:shd w:val="clear" w:color="auto" w:fill="FFFFFF" w:themeFill="background1"/>
          </w:tcPr>
          <w:p w14:paraId="4DA00E4B" w14:textId="07C5634B" w:rsidR="00ED1205" w:rsidRPr="00C4704C" w:rsidRDefault="00032288" w:rsidP="00ED1205">
            <w:pPr>
              <w:spacing w:before="40" w:after="40"/>
              <w:rPr>
                <w:rFonts w:ascii="Book Antiqua" w:hAnsi="Book Antiqua"/>
              </w:rPr>
            </w:pPr>
            <w:r>
              <w:rPr>
                <w:rFonts w:ascii="Book Antiqua" w:hAnsi="Book Antiqua"/>
              </w:rPr>
              <w:t>Sınıf Öğretmeni</w:t>
            </w:r>
          </w:p>
        </w:tc>
      </w:tr>
      <w:tr w:rsidR="00ED1205" w:rsidRPr="00C4704C" w14:paraId="722BE5FF" w14:textId="77777777" w:rsidTr="00442629">
        <w:trPr>
          <w:trHeight w:val="199"/>
          <w:jc w:val="center"/>
        </w:trPr>
        <w:tc>
          <w:tcPr>
            <w:tcW w:w="3549" w:type="dxa"/>
            <w:tcBorders>
              <w:top w:val="nil"/>
              <w:bottom w:val="thinThickSmallGap" w:sz="24" w:space="0" w:color="auto"/>
            </w:tcBorders>
            <w:shd w:val="clear" w:color="auto" w:fill="8CC9F7" w:themeFill="background2" w:themeFillShade="E6"/>
          </w:tcPr>
          <w:p w14:paraId="5E5DD8B5" w14:textId="523D68E5" w:rsidR="00ED1205" w:rsidRPr="00C4704C" w:rsidRDefault="0085438C" w:rsidP="00ED1205">
            <w:pPr>
              <w:spacing w:before="40" w:after="40"/>
              <w:rPr>
                <w:rFonts w:ascii="Book Antiqua" w:hAnsi="Book Antiqua"/>
              </w:rPr>
            </w:pPr>
            <w:r>
              <w:rPr>
                <w:rFonts w:ascii="Book Antiqua" w:hAnsi="Book Antiqua"/>
              </w:rPr>
              <w:t>Ömer KARAOĞLU</w:t>
            </w:r>
          </w:p>
        </w:tc>
        <w:tc>
          <w:tcPr>
            <w:tcW w:w="3698" w:type="dxa"/>
            <w:tcBorders>
              <w:top w:val="nil"/>
              <w:bottom w:val="thinThickSmallGap" w:sz="24" w:space="0" w:color="auto"/>
            </w:tcBorders>
            <w:shd w:val="clear" w:color="auto" w:fill="8CC9F7" w:themeFill="background2" w:themeFillShade="E6"/>
          </w:tcPr>
          <w:p w14:paraId="514F8DD7" w14:textId="7DB932BE" w:rsidR="00ED1205" w:rsidRPr="00C4704C" w:rsidRDefault="0085438C" w:rsidP="00ED1205">
            <w:pPr>
              <w:spacing w:before="40" w:after="40"/>
              <w:rPr>
                <w:rFonts w:ascii="Book Antiqua" w:hAnsi="Book Antiqua"/>
              </w:rPr>
            </w:pPr>
            <w:r>
              <w:rPr>
                <w:rFonts w:ascii="Book Antiqua" w:hAnsi="Book Antiqua"/>
              </w:rPr>
              <w:t>Okul aile Bir. Başk.</w:t>
            </w:r>
          </w:p>
        </w:tc>
      </w:tr>
    </w:tbl>
    <w:p w14:paraId="63E8FDA9" w14:textId="77777777" w:rsidR="002555E3" w:rsidRDefault="002555E3" w:rsidP="00442629">
      <w:pPr>
        <w:jc w:val="center"/>
        <w:rPr>
          <w:rFonts w:ascii="Book Antiqua" w:hAnsi="Book Antiqua"/>
          <w:b/>
          <w:sz w:val="22"/>
          <w:szCs w:val="22"/>
        </w:rPr>
      </w:pPr>
      <w:bookmarkStart w:id="59" w:name="_Toc532154692"/>
      <w:bookmarkStart w:id="60" w:name="_Toc11922056"/>
      <w:bookmarkEnd w:id="57"/>
      <w:bookmarkEnd w:id="58"/>
    </w:p>
    <w:p w14:paraId="37AE067E" w14:textId="1A4B97D6" w:rsidR="00C05809" w:rsidRPr="00544F28" w:rsidRDefault="00C05809" w:rsidP="00442629">
      <w:pPr>
        <w:jc w:val="center"/>
        <w:rPr>
          <w:rFonts w:ascii="Book Antiqua" w:hAnsi="Book Antiqua"/>
          <w:i/>
          <w:sz w:val="22"/>
          <w:szCs w:val="22"/>
        </w:rPr>
      </w:pPr>
      <w:r w:rsidRPr="00544F28">
        <w:rPr>
          <w:rFonts w:ascii="Book Antiqua" w:hAnsi="Book Antiqua"/>
          <w:b/>
          <w:sz w:val="22"/>
          <w:szCs w:val="22"/>
        </w:rPr>
        <w:lastRenderedPageBreak/>
        <w:t xml:space="preserve">Tablo </w:t>
      </w:r>
      <w:r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Pr="00544F28">
        <w:rPr>
          <w:rFonts w:ascii="Book Antiqua" w:hAnsi="Book Antiqua"/>
          <w:b/>
          <w:i/>
          <w:sz w:val="22"/>
          <w:szCs w:val="22"/>
        </w:rPr>
        <w:fldChar w:fldCharType="separate"/>
      </w:r>
      <w:r w:rsidR="0036603D">
        <w:rPr>
          <w:rFonts w:ascii="Book Antiqua" w:hAnsi="Book Antiqua"/>
          <w:b/>
          <w:noProof/>
          <w:sz w:val="22"/>
          <w:szCs w:val="22"/>
        </w:rPr>
        <w:t>2</w:t>
      </w:r>
      <w:r w:rsidRPr="00544F28">
        <w:rPr>
          <w:rFonts w:ascii="Book Antiqua" w:hAnsi="Book Antiqua"/>
          <w:b/>
          <w:i/>
          <w:sz w:val="22"/>
          <w:szCs w:val="22"/>
        </w:rPr>
        <w:fldChar w:fldCharType="end"/>
      </w:r>
      <w:r w:rsidRPr="00544F28">
        <w:rPr>
          <w:rFonts w:ascii="Book Antiqua" w:hAnsi="Book Antiqua"/>
          <w:b/>
          <w:sz w:val="22"/>
          <w:szCs w:val="22"/>
        </w:rPr>
        <w:t xml:space="preserve">: </w:t>
      </w:r>
      <w:r w:rsidR="00430740" w:rsidRPr="00430740">
        <w:rPr>
          <w:rFonts w:ascii="Book Antiqua" w:hAnsi="Book Antiqua"/>
          <w:sz w:val="22"/>
          <w:szCs w:val="22"/>
        </w:rPr>
        <w:t>Seyrani İlkokulu</w:t>
      </w:r>
      <w:r w:rsidR="00B74615" w:rsidRPr="00430740">
        <w:rPr>
          <w:rFonts w:ascii="Book Antiqua" w:hAnsi="Book Antiqua"/>
          <w:b/>
          <w:sz w:val="22"/>
          <w:szCs w:val="22"/>
        </w:rPr>
        <w:t xml:space="preserve"> </w:t>
      </w:r>
      <w:r w:rsidRPr="00430740">
        <w:rPr>
          <w:rFonts w:ascii="Book Antiqua" w:hAnsi="Book Antiqua"/>
          <w:sz w:val="22"/>
          <w:szCs w:val="22"/>
        </w:rPr>
        <w:t>Stratejik Planlama Ekibi</w:t>
      </w:r>
      <w:bookmarkEnd w:id="59"/>
      <w:bookmarkEnd w:id="60"/>
    </w:p>
    <w:tbl>
      <w:tblPr>
        <w:tblW w:w="5000" w:type="pct"/>
        <w:jc w:val="center"/>
        <w:tblBorders>
          <w:top w:val="thinThickSmallGap" w:sz="24" w:space="0" w:color="auto"/>
          <w:bottom w:val="thickThinSmallGap" w:sz="24" w:space="0" w:color="auto"/>
        </w:tblBorders>
        <w:shd w:val="clear" w:color="auto" w:fill="FFFFFF" w:themeFill="background1"/>
        <w:tblLook w:val="0400" w:firstRow="0" w:lastRow="0" w:firstColumn="0" w:lastColumn="0" w:noHBand="0" w:noVBand="1"/>
      </w:tblPr>
      <w:tblGrid>
        <w:gridCol w:w="4320"/>
        <w:gridCol w:w="4220"/>
        <w:gridCol w:w="2448"/>
      </w:tblGrid>
      <w:tr w:rsidR="00B74615" w:rsidRPr="00C4704C" w14:paraId="14FC901E" w14:textId="77777777" w:rsidTr="00FB2911">
        <w:trPr>
          <w:jc w:val="center"/>
        </w:trPr>
        <w:tc>
          <w:tcPr>
            <w:tcW w:w="3652" w:type="dxa"/>
            <w:tcBorders>
              <w:top w:val="thinThickSmallGap" w:sz="24" w:space="0" w:color="auto"/>
              <w:bottom w:val="thinThickSmallGap" w:sz="24" w:space="0" w:color="auto"/>
            </w:tcBorders>
            <w:shd w:val="clear" w:color="auto" w:fill="FFFFFF" w:themeFill="background1"/>
          </w:tcPr>
          <w:p w14:paraId="061F4E3E" w14:textId="77777777" w:rsidR="00B74615" w:rsidRPr="00C4704C" w:rsidRDefault="00B74615" w:rsidP="00A675E4">
            <w:pPr>
              <w:spacing w:before="40" w:after="40"/>
              <w:jc w:val="center"/>
              <w:rPr>
                <w:rFonts w:ascii="Book Antiqua" w:hAnsi="Book Antiqua"/>
                <w:b/>
              </w:rPr>
            </w:pPr>
            <w:bookmarkStart w:id="61" w:name="_Toc531853186"/>
            <w:bookmarkStart w:id="62" w:name="_Toc532154558"/>
            <w:r w:rsidRPr="00C4704C">
              <w:rPr>
                <w:rFonts w:ascii="Book Antiqua" w:hAnsi="Book Antiqua"/>
                <w:b/>
              </w:rPr>
              <w:t>Adı Soyadı</w:t>
            </w:r>
          </w:p>
        </w:tc>
        <w:tc>
          <w:tcPr>
            <w:tcW w:w="3567" w:type="dxa"/>
            <w:tcBorders>
              <w:top w:val="thinThickSmallGap" w:sz="24" w:space="0" w:color="auto"/>
              <w:bottom w:val="thinThickSmallGap" w:sz="24" w:space="0" w:color="auto"/>
            </w:tcBorders>
            <w:shd w:val="clear" w:color="auto" w:fill="FFFFFF" w:themeFill="background1"/>
          </w:tcPr>
          <w:p w14:paraId="7A09483B" w14:textId="615CF137" w:rsidR="00B74615" w:rsidRPr="00C4704C" w:rsidRDefault="00286CB9" w:rsidP="00286CB9">
            <w:pPr>
              <w:spacing w:before="40" w:after="40"/>
              <w:rPr>
                <w:rFonts w:ascii="Book Antiqua" w:hAnsi="Book Antiqua"/>
                <w:b/>
              </w:rPr>
            </w:pPr>
            <w:r>
              <w:rPr>
                <w:rFonts w:ascii="Book Antiqua" w:hAnsi="Book Antiqua"/>
                <w:b/>
              </w:rPr>
              <w:t xml:space="preserve">         </w:t>
            </w:r>
            <w:r w:rsidR="00B74615" w:rsidRPr="00C4704C">
              <w:rPr>
                <w:rFonts w:ascii="Book Antiqua" w:hAnsi="Book Antiqua"/>
                <w:b/>
              </w:rPr>
              <w:t>Ünvanı</w:t>
            </w:r>
          </w:p>
        </w:tc>
        <w:tc>
          <w:tcPr>
            <w:tcW w:w="2069" w:type="dxa"/>
            <w:tcBorders>
              <w:top w:val="thinThickSmallGap" w:sz="24" w:space="0" w:color="auto"/>
              <w:bottom w:val="thinThickSmallGap" w:sz="24" w:space="0" w:color="auto"/>
            </w:tcBorders>
            <w:shd w:val="clear" w:color="auto" w:fill="FFFFFF" w:themeFill="background1"/>
          </w:tcPr>
          <w:p w14:paraId="512509FA" w14:textId="77777777" w:rsidR="00B74615" w:rsidRPr="00C4704C" w:rsidRDefault="00B74615" w:rsidP="00286CB9">
            <w:pPr>
              <w:spacing w:before="40" w:after="40"/>
              <w:rPr>
                <w:rFonts w:ascii="Book Antiqua" w:hAnsi="Book Antiqua"/>
                <w:b/>
              </w:rPr>
            </w:pPr>
            <w:r w:rsidRPr="00C4704C">
              <w:rPr>
                <w:rFonts w:ascii="Book Antiqua" w:hAnsi="Book Antiqua"/>
                <w:b/>
              </w:rPr>
              <w:t>Görevi</w:t>
            </w:r>
          </w:p>
        </w:tc>
      </w:tr>
      <w:tr w:rsidR="00B74615" w:rsidRPr="00C4704C" w14:paraId="59E33B5D" w14:textId="77777777" w:rsidTr="00FB2911">
        <w:trPr>
          <w:jc w:val="center"/>
        </w:trPr>
        <w:tc>
          <w:tcPr>
            <w:tcW w:w="3652" w:type="dxa"/>
            <w:tcBorders>
              <w:top w:val="thinThickSmallGap" w:sz="24" w:space="0" w:color="auto"/>
              <w:bottom w:val="nil"/>
            </w:tcBorders>
            <w:shd w:val="clear" w:color="auto" w:fill="FFFFFF" w:themeFill="background1"/>
          </w:tcPr>
          <w:p w14:paraId="38318FA3" w14:textId="06A6962D" w:rsidR="00B74615" w:rsidRPr="00C4704C" w:rsidRDefault="000D12EC" w:rsidP="00A97ADE">
            <w:pPr>
              <w:spacing w:before="40" w:after="40"/>
              <w:rPr>
                <w:rFonts w:ascii="Book Antiqua" w:hAnsi="Book Antiqua"/>
              </w:rPr>
            </w:pPr>
            <w:r>
              <w:rPr>
                <w:rFonts w:ascii="Book Antiqua" w:hAnsi="Book Antiqua"/>
              </w:rPr>
              <w:t>Oğuz GÜRBÜZ</w:t>
            </w:r>
          </w:p>
        </w:tc>
        <w:tc>
          <w:tcPr>
            <w:tcW w:w="3567" w:type="dxa"/>
            <w:tcBorders>
              <w:top w:val="thinThickSmallGap" w:sz="24" w:space="0" w:color="auto"/>
              <w:bottom w:val="nil"/>
            </w:tcBorders>
            <w:shd w:val="clear" w:color="auto" w:fill="FFFFFF" w:themeFill="background1"/>
          </w:tcPr>
          <w:p w14:paraId="606037A8" w14:textId="6D752BE2" w:rsidR="00B74615" w:rsidRPr="00C4704C" w:rsidRDefault="000D12EC" w:rsidP="00A97ADE">
            <w:pPr>
              <w:spacing w:before="40" w:after="40"/>
              <w:rPr>
                <w:rFonts w:ascii="Book Antiqua" w:hAnsi="Book Antiqua"/>
              </w:rPr>
            </w:pPr>
            <w:r>
              <w:rPr>
                <w:rFonts w:ascii="Book Antiqua" w:hAnsi="Book Antiqua"/>
              </w:rPr>
              <w:t>Müdür Yardımcısı</w:t>
            </w:r>
          </w:p>
        </w:tc>
        <w:tc>
          <w:tcPr>
            <w:tcW w:w="2069" w:type="dxa"/>
            <w:tcBorders>
              <w:top w:val="thinThickSmallGap" w:sz="24" w:space="0" w:color="auto"/>
              <w:bottom w:val="nil"/>
            </w:tcBorders>
            <w:shd w:val="clear" w:color="auto" w:fill="FFFFFF" w:themeFill="background1"/>
          </w:tcPr>
          <w:p w14:paraId="664400E5" w14:textId="77777777" w:rsidR="00B74615" w:rsidRPr="00C4704C" w:rsidRDefault="00B74615" w:rsidP="00A97ADE">
            <w:pPr>
              <w:spacing w:before="40" w:after="40"/>
              <w:rPr>
                <w:rFonts w:ascii="Book Antiqua" w:hAnsi="Book Antiqua"/>
              </w:rPr>
            </w:pPr>
            <w:r w:rsidRPr="00C4704C">
              <w:rPr>
                <w:rFonts w:ascii="Book Antiqua" w:hAnsi="Book Antiqua"/>
              </w:rPr>
              <w:t>Başkan</w:t>
            </w:r>
          </w:p>
        </w:tc>
      </w:tr>
      <w:tr w:rsidR="00C22596" w:rsidRPr="00C4704C" w14:paraId="670B9B69" w14:textId="77777777" w:rsidTr="00FB2911">
        <w:trPr>
          <w:jc w:val="center"/>
        </w:trPr>
        <w:tc>
          <w:tcPr>
            <w:tcW w:w="3652" w:type="dxa"/>
            <w:tcBorders>
              <w:top w:val="nil"/>
              <w:bottom w:val="nil"/>
            </w:tcBorders>
            <w:shd w:val="clear" w:color="auto" w:fill="8CC9F7" w:themeFill="background2" w:themeFillShade="E6"/>
          </w:tcPr>
          <w:p w14:paraId="3C019BE4" w14:textId="0435149B" w:rsidR="00C22596" w:rsidRDefault="00032288" w:rsidP="00A97ADE">
            <w:pPr>
              <w:spacing w:before="40" w:after="40"/>
              <w:rPr>
                <w:rFonts w:ascii="Book Antiqua" w:hAnsi="Book Antiqua"/>
              </w:rPr>
            </w:pPr>
            <w:r>
              <w:rPr>
                <w:rFonts w:ascii="Book Antiqua" w:hAnsi="Book Antiqua"/>
              </w:rPr>
              <w:t>Esra ATALAY</w:t>
            </w:r>
          </w:p>
        </w:tc>
        <w:tc>
          <w:tcPr>
            <w:tcW w:w="3567" w:type="dxa"/>
            <w:tcBorders>
              <w:top w:val="nil"/>
              <w:bottom w:val="nil"/>
            </w:tcBorders>
            <w:shd w:val="clear" w:color="auto" w:fill="8CC9F7" w:themeFill="background2" w:themeFillShade="E6"/>
          </w:tcPr>
          <w:p w14:paraId="24C64CA0" w14:textId="34E8286D" w:rsidR="00C22596" w:rsidRPr="00C4704C" w:rsidRDefault="00032288" w:rsidP="00A97ADE">
            <w:pPr>
              <w:spacing w:before="40" w:after="40"/>
              <w:rPr>
                <w:rFonts w:ascii="Book Antiqua" w:hAnsi="Book Antiqua"/>
              </w:rPr>
            </w:pPr>
            <w:r>
              <w:rPr>
                <w:rFonts w:ascii="Book Antiqua" w:hAnsi="Book Antiqua"/>
              </w:rPr>
              <w:t>Sınıf Öğretmeni</w:t>
            </w:r>
          </w:p>
        </w:tc>
        <w:tc>
          <w:tcPr>
            <w:tcW w:w="2069" w:type="dxa"/>
            <w:tcBorders>
              <w:top w:val="nil"/>
              <w:bottom w:val="nil"/>
            </w:tcBorders>
            <w:shd w:val="clear" w:color="auto" w:fill="8CC9F7" w:themeFill="background2" w:themeFillShade="E6"/>
          </w:tcPr>
          <w:p w14:paraId="667664F3" w14:textId="59F229F6" w:rsidR="00C22596" w:rsidRPr="00C4704C" w:rsidRDefault="00C22596" w:rsidP="00A97ADE">
            <w:pPr>
              <w:pStyle w:val="ListeParagraf"/>
              <w:spacing w:before="40" w:after="40"/>
              <w:ind w:left="0"/>
              <w:rPr>
                <w:rFonts w:ascii="Book Antiqua" w:hAnsi="Book Antiqua"/>
                <w:sz w:val="24"/>
                <w:szCs w:val="24"/>
              </w:rPr>
            </w:pPr>
            <w:r>
              <w:rPr>
                <w:rFonts w:ascii="Book Antiqua" w:hAnsi="Book Antiqua"/>
                <w:sz w:val="24"/>
                <w:szCs w:val="24"/>
              </w:rPr>
              <w:t>Üye</w:t>
            </w:r>
          </w:p>
        </w:tc>
      </w:tr>
      <w:tr w:rsidR="00B74615" w:rsidRPr="00C4704C" w14:paraId="0832376E" w14:textId="77777777" w:rsidTr="00FB2911">
        <w:trPr>
          <w:jc w:val="center"/>
        </w:trPr>
        <w:tc>
          <w:tcPr>
            <w:tcW w:w="3652" w:type="dxa"/>
            <w:tcBorders>
              <w:top w:val="nil"/>
              <w:bottom w:val="nil"/>
            </w:tcBorders>
            <w:shd w:val="clear" w:color="auto" w:fill="FFFFFF" w:themeFill="background1"/>
          </w:tcPr>
          <w:p w14:paraId="3A22CA3D" w14:textId="10F43BB3" w:rsidR="00B74615" w:rsidRPr="00C4704C" w:rsidRDefault="00032288" w:rsidP="00A97ADE">
            <w:pPr>
              <w:spacing w:before="40" w:after="40"/>
              <w:rPr>
                <w:rFonts w:ascii="Book Antiqua" w:hAnsi="Book Antiqua"/>
              </w:rPr>
            </w:pPr>
            <w:r>
              <w:rPr>
                <w:rFonts w:ascii="Book Antiqua" w:hAnsi="Book Antiqua"/>
              </w:rPr>
              <w:t>Ayşegül EDİZ</w:t>
            </w:r>
          </w:p>
        </w:tc>
        <w:tc>
          <w:tcPr>
            <w:tcW w:w="3567" w:type="dxa"/>
            <w:tcBorders>
              <w:top w:val="nil"/>
              <w:bottom w:val="nil"/>
            </w:tcBorders>
            <w:shd w:val="clear" w:color="auto" w:fill="FFFFFF" w:themeFill="background1"/>
          </w:tcPr>
          <w:p w14:paraId="63B54852" w14:textId="7C23F6D9" w:rsidR="00B74615" w:rsidRPr="00C4704C" w:rsidRDefault="00032288" w:rsidP="00A97ADE">
            <w:pPr>
              <w:spacing w:before="40" w:after="40"/>
              <w:rPr>
                <w:rFonts w:ascii="Book Antiqua" w:hAnsi="Book Antiqua"/>
              </w:rPr>
            </w:pPr>
            <w:r>
              <w:rPr>
                <w:rFonts w:ascii="Book Antiqua" w:hAnsi="Book Antiqua"/>
              </w:rPr>
              <w:t>Sınıf Öğretmeni</w:t>
            </w:r>
          </w:p>
        </w:tc>
        <w:tc>
          <w:tcPr>
            <w:tcW w:w="2069" w:type="dxa"/>
            <w:tcBorders>
              <w:top w:val="nil"/>
              <w:bottom w:val="nil"/>
            </w:tcBorders>
            <w:shd w:val="clear" w:color="auto" w:fill="FFFFFF" w:themeFill="background1"/>
          </w:tcPr>
          <w:p w14:paraId="3CA45A8A" w14:textId="77777777" w:rsidR="00B74615" w:rsidRPr="00C4704C" w:rsidRDefault="00B74615" w:rsidP="00A97ADE">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B74615" w:rsidRPr="00C4704C" w14:paraId="38EC3770" w14:textId="77777777" w:rsidTr="00FB2911">
        <w:trPr>
          <w:jc w:val="center"/>
        </w:trPr>
        <w:tc>
          <w:tcPr>
            <w:tcW w:w="3652" w:type="dxa"/>
            <w:tcBorders>
              <w:top w:val="nil"/>
              <w:bottom w:val="nil"/>
            </w:tcBorders>
            <w:shd w:val="clear" w:color="auto" w:fill="8CC9F7" w:themeFill="background2" w:themeFillShade="E6"/>
          </w:tcPr>
          <w:p w14:paraId="09851B88" w14:textId="4BF0396D" w:rsidR="00B74615" w:rsidRPr="00C4704C" w:rsidRDefault="00032288" w:rsidP="00A97ADE">
            <w:pPr>
              <w:spacing w:before="40" w:after="40"/>
              <w:rPr>
                <w:rFonts w:ascii="Book Antiqua" w:hAnsi="Book Antiqua"/>
              </w:rPr>
            </w:pPr>
            <w:r>
              <w:rPr>
                <w:rFonts w:ascii="Book Antiqua" w:hAnsi="Book Antiqua"/>
              </w:rPr>
              <w:t>Ümmügülsüm GÖK</w:t>
            </w:r>
          </w:p>
        </w:tc>
        <w:tc>
          <w:tcPr>
            <w:tcW w:w="3567" w:type="dxa"/>
            <w:tcBorders>
              <w:top w:val="nil"/>
              <w:bottom w:val="nil"/>
            </w:tcBorders>
            <w:shd w:val="clear" w:color="auto" w:fill="8CC9F7" w:themeFill="background2" w:themeFillShade="E6"/>
          </w:tcPr>
          <w:p w14:paraId="527DD618" w14:textId="4B468424" w:rsidR="00B74615" w:rsidRPr="00C4704C" w:rsidRDefault="00032288" w:rsidP="00A97ADE">
            <w:pPr>
              <w:spacing w:before="40" w:after="40"/>
              <w:rPr>
                <w:rFonts w:ascii="Book Antiqua" w:hAnsi="Book Antiqua"/>
              </w:rPr>
            </w:pPr>
            <w:r>
              <w:rPr>
                <w:rFonts w:ascii="Book Antiqua" w:hAnsi="Book Antiqua"/>
              </w:rPr>
              <w:t>Sınıf Öğretmeni</w:t>
            </w:r>
          </w:p>
        </w:tc>
        <w:tc>
          <w:tcPr>
            <w:tcW w:w="2069" w:type="dxa"/>
            <w:tcBorders>
              <w:top w:val="nil"/>
              <w:bottom w:val="nil"/>
            </w:tcBorders>
            <w:shd w:val="clear" w:color="auto" w:fill="8CC9F7" w:themeFill="background2" w:themeFillShade="E6"/>
          </w:tcPr>
          <w:p w14:paraId="408B3E92" w14:textId="77777777" w:rsidR="00B74615" w:rsidRPr="00C4704C" w:rsidRDefault="00B74615" w:rsidP="00A97ADE">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9B386F" w:rsidRPr="00C4704C" w14:paraId="387F40EB" w14:textId="77777777" w:rsidTr="00FB2911">
        <w:trPr>
          <w:trHeight w:val="199"/>
          <w:jc w:val="center"/>
        </w:trPr>
        <w:tc>
          <w:tcPr>
            <w:tcW w:w="3652" w:type="dxa"/>
            <w:tcBorders>
              <w:top w:val="nil"/>
              <w:bottom w:val="nil"/>
            </w:tcBorders>
            <w:shd w:val="clear" w:color="auto" w:fill="FFFFFF" w:themeFill="background1"/>
          </w:tcPr>
          <w:p w14:paraId="5D49179F" w14:textId="4EB8F1CE" w:rsidR="009B386F" w:rsidRPr="00C4704C" w:rsidRDefault="00032288" w:rsidP="009B386F">
            <w:pPr>
              <w:spacing w:before="40" w:after="40"/>
              <w:rPr>
                <w:rFonts w:ascii="Book Antiqua" w:hAnsi="Book Antiqua"/>
              </w:rPr>
            </w:pPr>
            <w:r>
              <w:rPr>
                <w:rFonts w:ascii="Book Antiqua" w:hAnsi="Book Antiqua"/>
              </w:rPr>
              <w:t>Gülseren YEŞİLYAPRAK</w:t>
            </w:r>
          </w:p>
        </w:tc>
        <w:tc>
          <w:tcPr>
            <w:tcW w:w="3567" w:type="dxa"/>
            <w:tcBorders>
              <w:top w:val="nil"/>
              <w:bottom w:val="nil"/>
            </w:tcBorders>
            <w:shd w:val="clear" w:color="auto" w:fill="FFFFFF" w:themeFill="background1"/>
          </w:tcPr>
          <w:p w14:paraId="581C12CA" w14:textId="21AE362C" w:rsidR="009B386F" w:rsidRPr="00C4704C" w:rsidRDefault="00032288" w:rsidP="009B386F">
            <w:pPr>
              <w:spacing w:before="40" w:after="40"/>
              <w:rPr>
                <w:rFonts w:ascii="Book Antiqua" w:hAnsi="Book Antiqua"/>
              </w:rPr>
            </w:pPr>
            <w:r>
              <w:rPr>
                <w:rFonts w:ascii="Book Antiqua" w:hAnsi="Book Antiqua"/>
              </w:rPr>
              <w:t>Veli</w:t>
            </w:r>
          </w:p>
        </w:tc>
        <w:tc>
          <w:tcPr>
            <w:tcW w:w="2069" w:type="dxa"/>
            <w:tcBorders>
              <w:top w:val="nil"/>
              <w:bottom w:val="nil"/>
            </w:tcBorders>
            <w:shd w:val="clear" w:color="auto" w:fill="FFFFFF" w:themeFill="background1"/>
          </w:tcPr>
          <w:p w14:paraId="4809BC07" w14:textId="19109D8A" w:rsidR="009B386F" w:rsidRPr="00C4704C" w:rsidRDefault="009B386F" w:rsidP="009B386F">
            <w:pPr>
              <w:pStyle w:val="ListeParagraf"/>
              <w:spacing w:before="40" w:after="40"/>
              <w:ind w:left="0"/>
              <w:rPr>
                <w:rFonts w:ascii="Book Antiqua" w:hAnsi="Book Antiqua"/>
                <w:sz w:val="24"/>
                <w:szCs w:val="24"/>
              </w:rPr>
            </w:pPr>
            <w:r w:rsidRPr="00C4704C">
              <w:rPr>
                <w:rFonts w:ascii="Book Antiqua" w:hAnsi="Book Antiqua"/>
              </w:rPr>
              <w:t>Üye</w:t>
            </w:r>
          </w:p>
        </w:tc>
      </w:tr>
    </w:tbl>
    <w:p w14:paraId="1008700F" w14:textId="77777777" w:rsidR="00C05809" w:rsidRPr="00631477" w:rsidRDefault="00C05809" w:rsidP="00127B54">
      <w:pPr>
        <w:pStyle w:val="Balk2"/>
      </w:pPr>
      <w:bookmarkStart w:id="63" w:name="_Toc11922020"/>
      <w:bookmarkEnd w:id="56"/>
      <w:r w:rsidRPr="00631477">
        <w:t>Çalışma Takvimi</w:t>
      </w:r>
      <w:bookmarkEnd w:id="61"/>
      <w:bookmarkEnd w:id="62"/>
      <w:bookmarkEnd w:id="63"/>
    </w:p>
    <w:p w14:paraId="59DB9B51" w14:textId="77777777" w:rsidR="00462D07" w:rsidRPr="00462D07" w:rsidRDefault="00462D07" w:rsidP="00137614">
      <w:pPr>
        <w:ind w:firstLine="709"/>
        <w:rPr>
          <w:rFonts w:ascii="Book Antiqua" w:hAnsi="Book Antiqua"/>
          <w:kern w:val="24"/>
        </w:rPr>
      </w:pPr>
      <w:r w:rsidRPr="00462D07">
        <w:rPr>
          <w:rFonts w:ascii="Book Antiqua" w:hAnsi="Book Antiqua"/>
          <w:kern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14:paraId="2EBF9AC3" w14:textId="7B85888F" w:rsidR="00C05809" w:rsidRPr="00DA3463" w:rsidRDefault="00C05809" w:rsidP="00137614">
      <w:pPr>
        <w:ind w:firstLine="709"/>
        <w:rPr>
          <w:rFonts w:ascii="Book Antiqua" w:hAnsi="Book Antiqua"/>
          <w:szCs w:val="28"/>
        </w:rPr>
      </w:pPr>
      <w:r w:rsidRPr="00DA3463">
        <w:rPr>
          <w:rFonts w:ascii="Book Antiqua" w:hAnsi="Book Antiqua"/>
          <w:szCs w:val="28"/>
        </w:rPr>
        <w:t>Stratejik planlama çalışm</w:t>
      </w:r>
      <w:r w:rsidR="00462D07" w:rsidRPr="00DA3463">
        <w:rPr>
          <w:rFonts w:ascii="Book Antiqua" w:hAnsi="Book Antiqua"/>
          <w:szCs w:val="28"/>
        </w:rPr>
        <w:t>aları Tablo 3</w:t>
      </w:r>
      <w:r w:rsidRPr="00DA3463">
        <w:rPr>
          <w:rFonts w:ascii="Book Antiqua" w:hAnsi="Book Antiqua"/>
          <w:szCs w:val="28"/>
        </w:rPr>
        <w:t>’de belirtilen takvime uygun yürütülmüştür.</w:t>
      </w:r>
    </w:p>
    <w:p w14:paraId="07A0E95F" w14:textId="14549E98" w:rsidR="00C05809" w:rsidRDefault="00C05809" w:rsidP="00145FB2">
      <w:pPr>
        <w:rPr>
          <w:rFonts w:ascii="Book Antiqua" w:hAnsi="Book Antiqua"/>
          <w:b/>
          <w:sz w:val="22"/>
          <w:szCs w:val="22"/>
        </w:rPr>
      </w:pPr>
      <w:bookmarkStart w:id="64" w:name="_Toc531797186"/>
      <w:bookmarkStart w:id="65" w:name="_Toc532154693"/>
      <w:bookmarkStart w:id="66" w:name="_Toc11922057"/>
      <w:r w:rsidRPr="00544F28">
        <w:rPr>
          <w:rFonts w:ascii="Book Antiqua" w:hAnsi="Book Antiqua"/>
          <w:b/>
          <w:sz w:val="22"/>
          <w:szCs w:val="22"/>
        </w:rPr>
        <w:t xml:space="preserve">Tablo </w:t>
      </w:r>
      <w:r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Pr="00544F28">
        <w:rPr>
          <w:rFonts w:ascii="Book Antiqua" w:hAnsi="Book Antiqua"/>
          <w:b/>
          <w:i/>
          <w:sz w:val="22"/>
          <w:szCs w:val="22"/>
        </w:rPr>
        <w:fldChar w:fldCharType="separate"/>
      </w:r>
      <w:r w:rsidR="0036603D">
        <w:rPr>
          <w:rFonts w:ascii="Book Antiqua" w:hAnsi="Book Antiqua"/>
          <w:b/>
          <w:noProof/>
          <w:sz w:val="22"/>
          <w:szCs w:val="22"/>
        </w:rPr>
        <w:t>3</w:t>
      </w:r>
      <w:r w:rsidRPr="00544F28">
        <w:rPr>
          <w:rFonts w:ascii="Book Antiqua" w:hAnsi="Book Antiqua"/>
          <w:b/>
          <w:i/>
          <w:sz w:val="22"/>
          <w:szCs w:val="22"/>
        </w:rPr>
        <w:fldChar w:fldCharType="end"/>
      </w:r>
      <w:r w:rsidRPr="00544F28">
        <w:rPr>
          <w:rFonts w:ascii="Book Antiqua" w:hAnsi="Book Antiqua"/>
          <w:b/>
          <w:sz w:val="22"/>
          <w:szCs w:val="22"/>
        </w:rPr>
        <w:t>:</w:t>
      </w:r>
      <w:r w:rsidRPr="00A66F41">
        <w:rPr>
          <w:rFonts w:ascii="Book Antiqua" w:hAnsi="Book Antiqua"/>
          <w:b/>
          <w:sz w:val="22"/>
          <w:szCs w:val="22"/>
        </w:rPr>
        <w:t xml:space="preserve"> Çalışma Takvimi</w:t>
      </w:r>
      <w:bookmarkEnd w:id="64"/>
      <w:bookmarkEnd w:id="65"/>
      <w:bookmarkEnd w:id="66"/>
    </w:p>
    <w:tbl>
      <w:tblPr>
        <w:tblStyle w:val="KlavuzuTablo4-Vurgu31"/>
        <w:tblW w:w="6641"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3547"/>
        <w:gridCol w:w="2408"/>
      </w:tblGrid>
      <w:tr w:rsidR="003F56C3" w:rsidRPr="003F56C3" w14:paraId="7069ECB0" w14:textId="77777777" w:rsidTr="00A675E4">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bottom w:val="thinThickSmallGap" w:sz="24" w:space="0" w:color="auto"/>
            </w:tcBorders>
            <w:shd w:val="clear" w:color="auto" w:fill="B8C1E9" w:themeFill="accent1" w:themeFillTint="66"/>
          </w:tcPr>
          <w:p w14:paraId="43259806" w14:textId="77777777" w:rsidR="00C05809" w:rsidRPr="003F56C3" w:rsidRDefault="00C05809" w:rsidP="005B68D0">
            <w:pPr>
              <w:rPr>
                <w:rFonts w:ascii="Book Antiqua" w:hAnsi="Book Antiqua"/>
                <w:color w:val="auto"/>
                <w:sz w:val="22"/>
                <w:szCs w:val="22"/>
              </w:rPr>
            </w:pPr>
            <w:r w:rsidRPr="003F56C3">
              <w:rPr>
                <w:rFonts w:ascii="Book Antiqua" w:hAnsi="Book Antiqua"/>
                <w:color w:val="auto"/>
                <w:sz w:val="22"/>
                <w:szCs w:val="22"/>
              </w:rPr>
              <w:t>S.No</w:t>
            </w:r>
          </w:p>
        </w:tc>
        <w:tc>
          <w:tcPr>
            <w:tcW w:w="3547" w:type="dxa"/>
            <w:tcBorders>
              <w:top w:val="thinThickSmallGap" w:sz="24" w:space="0" w:color="auto"/>
              <w:bottom w:val="thinThickSmallGap" w:sz="24" w:space="0" w:color="auto"/>
            </w:tcBorders>
            <w:shd w:val="clear" w:color="auto" w:fill="B8C1E9" w:themeFill="accent1" w:themeFillTint="66"/>
          </w:tcPr>
          <w:p w14:paraId="1445EA59" w14:textId="77777777" w:rsidR="00C05809" w:rsidRPr="003F56C3" w:rsidRDefault="00C05809" w:rsidP="005B68D0">
            <w:pP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2"/>
                <w:szCs w:val="22"/>
              </w:rPr>
            </w:pPr>
            <w:r w:rsidRPr="003F56C3">
              <w:rPr>
                <w:rFonts w:ascii="Book Antiqua" w:hAnsi="Book Antiqua"/>
                <w:color w:val="auto"/>
                <w:sz w:val="22"/>
                <w:szCs w:val="22"/>
              </w:rPr>
              <w:t xml:space="preserve">Yürütülen Çalışma </w:t>
            </w:r>
          </w:p>
        </w:tc>
        <w:tc>
          <w:tcPr>
            <w:tcW w:w="2408" w:type="dxa"/>
            <w:tcBorders>
              <w:top w:val="thinThickSmallGap" w:sz="24" w:space="0" w:color="auto"/>
              <w:bottom w:val="thinThickSmallGap" w:sz="24" w:space="0" w:color="auto"/>
            </w:tcBorders>
            <w:shd w:val="clear" w:color="auto" w:fill="B8C1E9" w:themeFill="accent1" w:themeFillTint="66"/>
          </w:tcPr>
          <w:p w14:paraId="593C1120" w14:textId="77777777" w:rsidR="00C05809" w:rsidRPr="003F56C3" w:rsidRDefault="00C05809" w:rsidP="005B68D0">
            <w:pP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2"/>
                <w:szCs w:val="22"/>
              </w:rPr>
            </w:pPr>
            <w:r w:rsidRPr="003F56C3">
              <w:rPr>
                <w:rFonts w:ascii="Book Antiqua" w:hAnsi="Book Antiqua"/>
                <w:color w:val="auto"/>
                <w:sz w:val="22"/>
                <w:szCs w:val="22"/>
              </w:rPr>
              <w:t>Tarih</w:t>
            </w:r>
          </w:p>
        </w:tc>
      </w:tr>
      <w:tr w:rsidR="00C05809" w:rsidRPr="00544F28" w14:paraId="3CAD7600" w14:textId="77777777"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tcBorders>
          </w:tcPr>
          <w:p w14:paraId="2AAA03A4" w14:textId="77777777" w:rsidR="00C05809" w:rsidRPr="00544F28" w:rsidRDefault="00C05809" w:rsidP="005B68D0">
            <w:pPr>
              <w:jc w:val="center"/>
              <w:rPr>
                <w:rFonts w:ascii="Book Antiqua" w:hAnsi="Book Antiqua"/>
                <w:b/>
                <w:color w:val="000000"/>
                <w:sz w:val="22"/>
                <w:szCs w:val="22"/>
              </w:rPr>
            </w:pPr>
            <w:r w:rsidRPr="00544F28">
              <w:rPr>
                <w:rFonts w:ascii="Book Antiqua" w:hAnsi="Book Antiqua"/>
                <w:b/>
                <w:color w:val="000000"/>
                <w:sz w:val="22"/>
                <w:szCs w:val="22"/>
              </w:rPr>
              <w:t>1</w:t>
            </w:r>
          </w:p>
        </w:tc>
        <w:tc>
          <w:tcPr>
            <w:tcW w:w="3547" w:type="dxa"/>
            <w:tcBorders>
              <w:top w:val="thinThickSmallGap" w:sz="24" w:space="0" w:color="auto"/>
            </w:tcBorders>
          </w:tcPr>
          <w:p w14:paraId="575A6D0A" w14:textId="77777777" w:rsidR="00C05809" w:rsidRPr="00544F28" w:rsidRDefault="00C05809" w:rsidP="005B68D0">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Bilgilendirmelerin Yapılması</w:t>
            </w:r>
          </w:p>
        </w:tc>
        <w:tc>
          <w:tcPr>
            <w:tcW w:w="2408" w:type="dxa"/>
            <w:tcBorders>
              <w:top w:val="thinThickSmallGap" w:sz="24" w:space="0" w:color="auto"/>
            </w:tcBorders>
          </w:tcPr>
          <w:p w14:paraId="4315F6E5" w14:textId="45874906" w:rsidR="00C05809" w:rsidRPr="00544F28" w:rsidRDefault="00051376" w:rsidP="005B68D0">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Ocak 2023</w:t>
            </w:r>
          </w:p>
        </w:tc>
      </w:tr>
      <w:tr w:rsidR="00C05809" w:rsidRPr="00544F28" w14:paraId="4D8DB681" w14:textId="77777777"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14:paraId="6594AA6D" w14:textId="77777777" w:rsidR="00C05809" w:rsidRPr="00544F28" w:rsidRDefault="00C05809" w:rsidP="005B68D0">
            <w:pPr>
              <w:jc w:val="center"/>
              <w:rPr>
                <w:rFonts w:ascii="Book Antiqua" w:hAnsi="Book Antiqua"/>
                <w:b/>
                <w:color w:val="000000"/>
                <w:sz w:val="22"/>
                <w:szCs w:val="22"/>
              </w:rPr>
            </w:pPr>
            <w:r w:rsidRPr="00544F28">
              <w:rPr>
                <w:rFonts w:ascii="Book Antiqua" w:hAnsi="Book Antiqua"/>
                <w:b/>
                <w:color w:val="000000"/>
                <w:sz w:val="22"/>
                <w:szCs w:val="22"/>
              </w:rPr>
              <w:t>2</w:t>
            </w:r>
          </w:p>
        </w:tc>
        <w:tc>
          <w:tcPr>
            <w:tcW w:w="3547" w:type="dxa"/>
            <w:shd w:val="clear" w:color="auto" w:fill="9EE0F7" w:themeFill="accent2" w:themeFillTint="99"/>
          </w:tcPr>
          <w:p w14:paraId="135AFBEE" w14:textId="77777777" w:rsidR="00C05809" w:rsidRPr="00544F28" w:rsidRDefault="00C05809" w:rsidP="005B68D0">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Ekiplerin kurulması</w:t>
            </w:r>
          </w:p>
        </w:tc>
        <w:tc>
          <w:tcPr>
            <w:tcW w:w="2408" w:type="dxa"/>
            <w:shd w:val="clear" w:color="auto" w:fill="9EE0F7" w:themeFill="accent2" w:themeFillTint="99"/>
          </w:tcPr>
          <w:p w14:paraId="247F9541" w14:textId="6B64230F" w:rsidR="00C05809" w:rsidRPr="00544F28" w:rsidRDefault="00051376" w:rsidP="005B68D0">
            <w:pPr>
              <w:jc w:val="cente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Şubat 2023</w:t>
            </w:r>
          </w:p>
        </w:tc>
      </w:tr>
      <w:tr w:rsidR="00C05809" w:rsidRPr="00544F28" w14:paraId="7268B1CE" w14:textId="77777777"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14:paraId="509F4F2D" w14:textId="77777777" w:rsidR="00C05809" w:rsidRPr="00544F28" w:rsidRDefault="00C05809" w:rsidP="005B68D0">
            <w:pPr>
              <w:jc w:val="center"/>
              <w:rPr>
                <w:rFonts w:ascii="Book Antiqua" w:hAnsi="Book Antiqua"/>
                <w:b/>
                <w:color w:val="000000"/>
                <w:sz w:val="22"/>
                <w:szCs w:val="22"/>
              </w:rPr>
            </w:pPr>
            <w:r w:rsidRPr="00544F28">
              <w:rPr>
                <w:rFonts w:ascii="Book Antiqua" w:hAnsi="Book Antiqua"/>
                <w:b/>
                <w:color w:val="000000"/>
                <w:sz w:val="22"/>
                <w:szCs w:val="22"/>
              </w:rPr>
              <w:t>3</w:t>
            </w:r>
          </w:p>
        </w:tc>
        <w:tc>
          <w:tcPr>
            <w:tcW w:w="3547" w:type="dxa"/>
          </w:tcPr>
          <w:p w14:paraId="0AAD42CC" w14:textId="77777777" w:rsidR="00C05809" w:rsidRPr="00544F28" w:rsidRDefault="00C05809" w:rsidP="005B68D0">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Durum Analizi</w:t>
            </w:r>
          </w:p>
        </w:tc>
        <w:tc>
          <w:tcPr>
            <w:tcW w:w="2408" w:type="dxa"/>
          </w:tcPr>
          <w:p w14:paraId="33E85098" w14:textId="0ED97DEB" w:rsidR="00C05809" w:rsidRPr="00544F28" w:rsidRDefault="00051376" w:rsidP="005B68D0">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Haziran 2023</w:t>
            </w:r>
          </w:p>
        </w:tc>
      </w:tr>
      <w:tr w:rsidR="00C05809" w:rsidRPr="00544F28" w14:paraId="7AB24EA1" w14:textId="77777777"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14:paraId="357A1CD4" w14:textId="77777777" w:rsidR="00C05809" w:rsidRPr="00544F28" w:rsidRDefault="00C05809" w:rsidP="005B68D0">
            <w:pPr>
              <w:jc w:val="center"/>
              <w:rPr>
                <w:rFonts w:ascii="Book Antiqua" w:hAnsi="Book Antiqua"/>
                <w:b/>
                <w:color w:val="000000"/>
                <w:sz w:val="22"/>
                <w:szCs w:val="22"/>
              </w:rPr>
            </w:pPr>
            <w:r w:rsidRPr="00544F28">
              <w:rPr>
                <w:rFonts w:ascii="Book Antiqua" w:hAnsi="Book Antiqua"/>
                <w:b/>
                <w:color w:val="000000"/>
                <w:sz w:val="22"/>
                <w:szCs w:val="22"/>
              </w:rPr>
              <w:t>4</w:t>
            </w:r>
          </w:p>
        </w:tc>
        <w:tc>
          <w:tcPr>
            <w:tcW w:w="3547" w:type="dxa"/>
            <w:shd w:val="clear" w:color="auto" w:fill="9EE0F7" w:themeFill="accent2" w:themeFillTint="99"/>
          </w:tcPr>
          <w:p w14:paraId="28B0C78F" w14:textId="52B6B67B" w:rsidR="00C05809" w:rsidRPr="00544F28" w:rsidRDefault="00084E0E" w:rsidP="005B68D0">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bCs/>
                <w:color w:val="000000"/>
                <w:sz w:val="22"/>
                <w:szCs w:val="22"/>
              </w:rPr>
              <w:t>Geleceğe bakış</w:t>
            </w:r>
          </w:p>
        </w:tc>
        <w:tc>
          <w:tcPr>
            <w:tcW w:w="2408" w:type="dxa"/>
            <w:shd w:val="clear" w:color="auto" w:fill="9EE0F7" w:themeFill="accent2" w:themeFillTint="99"/>
          </w:tcPr>
          <w:p w14:paraId="20E48AEC" w14:textId="17ADA2DE" w:rsidR="00C05809" w:rsidRPr="00544F28" w:rsidRDefault="00051376" w:rsidP="005B68D0">
            <w:pPr>
              <w:jc w:val="cente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Haziran 2023</w:t>
            </w:r>
          </w:p>
        </w:tc>
      </w:tr>
      <w:tr w:rsidR="00C05809" w:rsidRPr="00544F28" w14:paraId="0A1EC0D7" w14:textId="77777777"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14:paraId="257F80F5" w14:textId="77777777" w:rsidR="00C05809" w:rsidRPr="00544F28" w:rsidRDefault="00C05809" w:rsidP="005B68D0">
            <w:pPr>
              <w:jc w:val="center"/>
              <w:rPr>
                <w:rFonts w:ascii="Book Antiqua" w:hAnsi="Book Antiqua"/>
                <w:b/>
                <w:color w:val="000000"/>
                <w:sz w:val="22"/>
                <w:szCs w:val="22"/>
              </w:rPr>
            </w:pPr>
            <w:r w:rsidRPr="00544F28">
              <w:rPr>
                <w:rFonts w:ascii="Book Antiqua" w:hAnsi="Book Antiqua"/>
                <w:b/>
                <w:color w:val="000000"/>
                <w:sz w:val="22"/>
                <w:szCs w:val="22"/>
              </w:rPr>
              <w:t>5</w:t>
            </w:r>
          </w:p>
        </w:tc>
        <w:tc>
          <w:tcPr>
            <w:tcW w:w="3547" w:type="dxa"/>
          </w:tcPr>
          <w:p w14:paraId="27830442" w14:textId="459EAD83" w:rsidR="00C05809" w:rsidRPr="00544F28" w:rsidRDefault="00C05809" w:rsidP="006F44CC">
            <w:pPr>
              <w:jc w:val="left"/>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 xml:space="preserve">Taslağın </w:t>
            </w:r>
            <w:r w:rsidR="00051376">
              <w:rPr>
                <w:rFonts w:ascii="Book Antiqua" w:hAnsi="Book Antiqua"/>
                <w:bCs/>
                <w:color w:val="000000"/>
                <w:sz w:val="22"/>
                <w:szCs w:val="22"/>
              </w:rPr>
              <w:t>İl</w:t>
            </w:r>
            <w:r w:rsidR="00286CB9">
              <w:rPr>
                <w:rFonts w:ascii="Book Antiqua" w:hAnsi="Book Antiqua"/>
                <w:bCs/>
                <w:color w:val="000000"/>
                <w:sz w:val="22"/>
                <w:szCs w:val="22"/>
              </w:rPr>
              <w:t>çe</w:t>
            </w:r>
            <w:r w:rsidR="00051376">
              <w:rPr>
                <w:rFonts w:ascii="Book Antiqua" w:hAnsi="Book Antiqua"/>
                <w:bCs/>
                <w:color w:val="000000"/>
                <w:sz w:val="22"/>
                <w:szCs w:val="22"/>
              </w:rPr>
              <w:t xml:space="preserve"> </w:t>
            </w:r>
            <w:r w:rsidR="00C70054">
              <w:rPr>
                <w:rFonts w:ascii="Book Antiqua" w:hAnsi="Book Antiqua"/>
                <w:bCs/>
                <w:color w:val="000000"/>
                <w:sz w:val="22"/>
                <w:szCs w:val="22"/>
              </w:rPr>
              <w:t>Millî</w:t>
            </w:r>
            <w:r w:rsidR="00051376">
              <w:rPr>
                <w:rFonts w:ascii="Book Antiqua" w:hAnsi="Book Antiqua"/>
                <w:bCs/>
                <w:color w:val="000000"/>
                <w:sz w:val="22"/>
                <w:szCs w:val="22"/>
              </w:rPr>
              <w:t xml:space="preserve"> Eğitim Müdürlüğüne </w:t>
            </w:r>
            <w:r w:rsidRPr="00544F28">
              <w:rPr>
                <w:rFonts w:ascii="Book Antiqua" w:hAnsi="Book Antiqua"/>
                <w:bCs/>
                <w:color w:val="000000"/>
                <w:sz w:val="22"/>
                <w:szCs w:val="22"/>
              </w:rPr>
              <w:t>Gönderilmesi</w:t>
            </w:r>
          </w:p>
        </w:tc>
        <w:tc>
          <w:tcPr>
            <w:tcW w:w="2408" w:type="dxa"/>
          </w:tcPr>
          <w:p w14:paraId="684715DD" w14:textId="6DBADBFB" w:rsidR="00C05809" w:rsidRPr="00544F28" w:rsidRDefault="00051376" w:rsidP="005B68D0">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Kasım 2023</w:t>
            </w:r>
          </w:p>
        </w:tc>
      </w:tr>
      <w:tr w:rsidR="00C05809" w:rsidRPr="00544F28" w14:paraId="1FE91365" w14:textId="77777777"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14:paraId="58D8ADC1" w14:textId="77777777" w:rsidR="00C05809" w:rsidRPr="00544F28" w:rsidRDefault="00C05809" w:rsidP="005B68D0">
            <w:pPr>
              <w:jc w:val="center"/>
              <w:rPr>
                <w:rFonts w:ascii="Book Antiqua" w:hAnsi="Book Antiqua"/>
                <w:b/>
                <w:color w:val="000000"/>
                <w:sz w:val="22"/>
                <w:szCs w:val="22"/>
              </w:rPr>
            </w:pPr>
            <w:r w:rsidRPr="00544F28">
              <w:rPr>
                <w:rFonts w:ascii="Book Antiqua" w:hAnsi="Book Antiqua"/>
                <w:b/>
                <w:color w:val="000000"/>
                <w:sz w:val="22"/>
                <w:szCs w:val="22"/>
              </w:rPr>
              <w:t>6</w:t>
            </w:r>
          </w:p>
        </w:tc>
        <w:tc>
          <w:tcPr>
            <w:tcW w:w="3547" w:type="dxa"/>
            <w:shd w:val="clear" w:color="auto" w:fill="9EE0F7" w:themeFill="accent2" w:themeFillTint="99"/>
          </w:tcPr>
          <w:p w14:paraId="0B8EA10E" w14:textId="77777777" w:rsidR="00C05809" w:rsidRPr="00544F28" w:rsidRDefault="00C05809" w:rsidP="005B68D0">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sidRPr="00544F28">
              <w:rPr>
                <w:rFonts w:ascii="Book Antiqua" w:hAnsi="Book Antiqua"/>
                <w:color w:val="000000"/>
                <w:sz w:val="22"/>
                <w:szCs w:val="22"/>
              </w:rPr>
              <w:t>Taslakta Düzeltmelerin Yapılması</w:t>
            </w:r>
          </w:p>
        </w:tc>
        <w:tc>
          <w:tcPr>
            <w:tcW w:w="2408" w:type="dxa"/>
            <w:shd w:val="clear" w:color="auto" w:fill="9EE0F7" w:themeFill="accent2" w:themeFillTint="99"/>
          </w:tcPr>
          <w:p w14:paraId="79C544B0" w14:textId="21A82921" w:rsidR="00C05809" w:rsidRPr="00544F28" w:rsidRDefault="00051376" w:rsidP="005B68D0">
            <w:pPr>
              <w:jc w:val="cente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Aralık 2023</w:t>
            </w:r>
          </w:p>
        </w:tc>
      </w:tr>
      <w:tr w:rsidR="00C05809" w:rsidRPr="00544F28" w14:paraId="2C3C229A" w14:textId="77777777"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14:paraId="4B99BC1E" w14:textId="77777777" w:rsidR="00C05809" w:rsidRPr="00544F28" w:rsidRDefault="00C05809" w:rsidP="005B68D0">
            <w:pPr>
              <w:jc w:val="center"/>
              <w:rPr>
                <w:rFonts w:ascii="Book Antiqua" w:hAnsi="Book Antiqua"/>
                <w:b/>
                <w:color w:val="000000"/>
                <w:sz w:val="22"/>
                <w:szCs w:val="22"/>
              </w:rPr>
            </w:pPr>
            <w:r w:rsidRPr="00544F28">
              <w:rPr>
                <w:rFonts w:ascii="Book Antiqua" w:hAnsi="Book Antiqua"/>
                <w:b/>
                <w:color w:val="000000"/>
                <w:sz w:val="22"/>
                <w:szCs w:val="22"/>
              </w:rPr>
              <w:t>7</w:t>
            </w:r>
          </w:p>
        </w:tc>
        <w:tc>
          <w:tcPr>
            <w:tcW w:w="3547" w:type="dxa"/>
          </w:tcPr>
          <w:p w14:paraId="63D2AE1A" w14:textId="0290CA56" w:rsidR="00C05809" w:rsidRPr="00544F28" w:rsidRDefault="00C05809" w:rsidP="005B68D0">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color w:val="000000"/>
                <w:sz w:val="22"/>
                <w:szCs w:val="22"/>
              </w:rPr>
              <w:t>Onay ve Yayım</w:t>
            </w:r>
          </w:p>
        </w:tc>
        <w:tc>
          <w:tcPr>
            <w:tcW w:w="2408" w:type="dxa"/>
          </w:tcPr>
          <w:p w14:paraId="246E082B" w14:textId="39A90506" w:rsidR="00C05809" w:rsidRPr="00544F28" w:rsidRDefault="00D8236A" w:rsidP="005B68D0">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 xml:space="preserve">Ocak </w:t>
            </w:r>
            <w:r w:rsidR="00051376">
              <w:rPr>
                <w:rFonts w:ascii="Book Antiqua" w:hAnsi="Book Antiqua"/>
                <w:color w:val="000000"/>
                <w:sz w:val="22"/>
                <w:szCs w:val="22"/>
              </w:rPr>
              <w:t>2024</w:t>
            </w:r>
          </w:p>
        </w:tc>
      </w:tr>
    </w:tbl>
    <w:p w14:paraId="1A9A7F1D" w14:textId="7EF0A53B" w:rsidR="0036603D" w:rsidRDefault="0036603D" w:rsidP="002555E3">
      <w:pPr>
        <w:pStyle w:val="Balk1"/>
        <w:numPr>
          <w:ilvl w:val="0"/>
          <w:numId w:val="0"/>
        </w:numPr>
        <w:ind w:left="720"/>
      </w:pPr>
      <w:bookmarkStart w:id="67" w:name="_Toc531853187"/>
      <w:bookmarkStart w:id="68" w:name="_Toc532154559"/>
      <w:bookmarkStart w:id="69" w:name="_Toc11922021"/>
      <w:r>
        <w:rPr>
          <w:noProof/>
          <w:lang w:eastAsia="tr-TR"/>
        </w:rPr>
        <w:lastRenderedPageBreak/>
        <w:drawing>
          <wp:anchor distT="0" distB="0" distL="114300" distR="114300" simplePos="0" relativeHeight="251677184" behindDoc="1" locked="0" layoutInCell="1" allowOverlap="1" wp14:anchorId="07FC21A7" wp14:editId="1C585490">
            <wp:simplePos x="0" y="0"/>
            <wp:positionH relativeFrom="page">
              <wp:posOffset>-62107</wp:posOffset>
            </wp:positionH>
            <wp:positionV relativeFrom="paragraph">
              <wp:posOffset>-971313</wp:posOffset>
            </wp:positionV>
            <wp:extent cx="7667625" cy="10687050"/>
            <wp:effectExtent l="0" t="0" r="9525" b="0"/>
            <wp:wrapNone/>
            <wp:docPr id="80679477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67625" cy="1068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8153F8" w14:textId="5B0105A2" w:rsidR="0036603D" w:rsidRDefault="0036603D" w:rsidP="002555E3">
      <w:pPr>
        <w:pStyle w:val="Balk1"/>
        <w:numPr>
          <w:ilvl w:val="0"/>
          <w:numId w:val="0"/>
        </w:numPr>
        <w:ind w:left="720"/>
      </w:pPr>
    </w:p>
    <w:p w14:paraId="432FDC03" w14:textId="1ACCD342" w:rsidR="0036603D" w:rsidRDefault="0036603D" w:rsidP="002555E3">
      <w:pPr>
        <w:pStyle w:val="Balk1"/>
        <w:numPr>
          <w:ilvl w:val="0"/>
          <w:numId w:val="0"/>
        </w:numPr>
        <w:ind w:left="720"/>
      </w:pPr>
    </w:p>
    <w:p w14:paraId="4AFE527E" w14:textId="77777777" w:rsidR="0036603D" w:rsidRDefault="0036603D" w:rsidP="002555E3">
      <w:pPr>
        <w:pStyle w:val="Balk1"/>
        <w:numPr>
          <w:ilvl w:val="0"/>
          <w:numId w:val="0"/>
        </w:numPr>
        <w:ind w:left="720"/>
      </w:pPr>
    </w:p>
    <w:p w14:paraId="16834655" w14:textId="77777777" w:rsidR="0036603D" w:rsidRDefault="0036603D" w:rsidP="002555E3">
      <w:pPr>
        <w:pStyle w:val="Balk1"/>
        <w:numPr>
          <w:ilvl w:val="0"/>
          <w:numId w:val="0"/>
        </w:numPr>
        <w:ind w:left="720"/>
      </w:pPr>
    </w:p>
    <w:p w14:paraId="03B5872A" w14:textId="7C4F07F1" w:rsidR="002555E3" w:rsidRDefault="002555E3" w:rsidP="002555E3">
      <w:pPr>
        <w:pStyle w:val="Balk1"/>
        <w:numPr>
          <w:ilvl w:val="0"/>
          <w:numId w:val="0"/>
        </w:numPr>
        <w:ind w:left="720"/>
      </w:pPr>
    </w:p>
    <w:p w14:paraId="406372F0" w14:textId="13B9F79E" w:rsidR="002555E3" w:rsidRDefault="002555E3" w:rsidP="002555E3">
      <w:pPr>
        <w:pStyle w:val="Balk1"/>
        <w:numPr>
          <w:ilvl w:val="0"/>
          <w:numId w:val="0"/>
        </w:numPr>
        <w:ind w:left="720" w:hanging="360"/>
      </w:pPr>
    </w:p>
    <w:p w14:paraId="346FF991" w14:textId="47087141" w:rsidR="002555E3" w:rsidRDefault="002555E3" w:rsidP="002555E3">
      <w:pPr>
        <w:rPr>
          <w:lang w:eastAsia="en-US"/>
        </w:rPr>
      </w:pPr>
    </w:p>
    <w:p w14:paraId="672B19F5" w14:textId="7F47E596" w:rsidR="002555E3" w:rsidRDefault="002555E3" w:rsidP="002555E3">
      <w:pPr>
        <w:rPr>
          <w:lang w:eastAsia="en-US"/>
        </w:rPr>
      </w:pPr>
    </w:p>
    <w:p w14:paraId="1DEF7E4D" w14:textId="4CF42C93" w:rsidR="002555E3" w:rsidRDefault="002555E3" w:rsidP="002555E3">
      <w:pPr>
        <w:jc w:val="center"/>
        <w:rPr>
          <w:lang w:eastAsia="en-US"/>
        </w:rPr>
      </w:pPr>
    </w:p>
    <w:p w14:paraId="4E5EF06C" w14:textId="1A9FB2C7" w:rsidR="002555E3" w:rsidRDefault="002555E3" w:rsidP="002555E3">
      <w:pPr>
        <w:jc w:val="center"/>
        <w:rPr>
          <w:lang w:eastAsia="en-US"/>
        </w:rPr>
      </w:pPr>
    </w:p>
    <w:p w14:paraId="7B9A4CEA" w14:textId="7FB45CE2" w:rsidR="002555E3" w:rsidRDefault="002555E3" w:rsidP="002555E3">
      <w:pPr>
        <w:jc w:val="center"/>
        <w:rPr>
          <w:lang w:eastAsia="en-US"/>
        </w:rPr>
      </w:pPr>
    </w:p>
    <w:p w14:paraId="455C4249" w14:textId="5BDD54CB" w:rsidR="002555E3" w:rsidRDefault="002555E3" w:rsidP="002555E3">
      <w:pPr>
        <w:jc w:val="center"/>
        <w:rPr>
          <w:lang w:eastAsia="en-US"/>
        </w:rPr>
      </w:pPr>
    </w:p>
    <w:p w14:paraId="550ACD2E" w14:textId="70F1941A" w:rsidR="002555E3" w:rsidRDefault="002555E3" w:rsidP="002555E3">
      <w:pPr>
        <w:jc w:val="center"/>
        <w:rPr>
          <w:lang w:eastAsia="en-US"/>
        </w:rPr>
      </w:pPr>
    </w:p>
    <w:p w14:paraId="7ECB98B6" w14:textId="6F6124E4" w:rsidR="002555E3" w:rsidRDefault="002555E3" w:rsidP="002555E3">
      <w:pPr>
        <w:jc w:val="center"/>
        <w:rPr>
          <w:lang w:eastAsia="en-US"/>
        </w:rPr>
      </w:pPr>
    </w:p>
    <w:p w14:paraId="7CD12C98" w14:textId="4A3AA417" w:rsidR="002555E3" w:rsidRDefault="002555E3" w:rsidP="002555E3">
      <w:pPr>
        <w:jc w:val="center"/>
        <w:rPr>
          <w:lang w:eastAsia="en-US"/>
        </w:rPr>
      </w:pPr>
    </w:p>
    <w:p w14:paraId="3AF22A57" w14:textId="24AF8DF2" w:rsidR="002555E3" w:rsidRDefault="002555E3" w:rsidP="002555E3">
      <w:pPr>
        <w:jc w:val="center"/>
        <w:rPr>
          <w:lang w:eastAsia="en-US"/>
        </w:rPr>
      </w:pPr>
    </w:p>
    <w:p w14:paraId="7DE54298" w14:textId="3A7D6CC8" w:rsidR="002555E3" w:rsidRDefault="002555E3" w:rsidP="002555E3">
      <w:pPr>
        <w:jc w:val="center"/>
        <w:rPr>
          <w:lang w:eastAsia="en-US"/>
        </w:rPr>
      </w:pPr>
    </w:p>
    <w:p w14:paraId="78C313AA" w14:textId="442B5658" w:rsidR="002555E3" w:rsidRDefault="002555E3" w:rsidP="002555E3">
      <w:pPr>
        <w:jc w:val="center"/>
        <w:rPr>
          <w:lang w:eastAsia="en-US"/>
        </w:rPr>
      </w:pPr>
    </w:p>
    <w:p w14:paraId="4D9C3839" w14:textId="6A979CCD" w:rsidR="002555E3" w:rsidRDefault="002555E3" w:rsidP="002555E3">
      <w:pPr>
        <w:jc w:val="center"/>
        <w:rPr>
          <w:lang w:eastAsia="en-US"/>
        </w:rPr>
      </w:pPr>
    </w:p>
    <w:p w14:paraId="556750E5" w14:textId="0159ABB4" w:rsidR="002555E3" w:rsidRDefault="002555E3" w:rsidP="002555E3">
      <w:pPr>
        <w:jc w:val="center"/>
        <w:rPr>
          <w:lang w:eastAsia="en-US"/>
        </w:rPr>
      </w:pPr>
    </w:p>
    <w:p w14:paraId="681CCAF7" w14:textId="32625F7B" w:rsidR="002555E3" w:rsidRDefault="002555E3" w:rsidP="002555E3">
      <w:pPr>
        <w:jc w:val="center"/>
        <w:rPr>
          <w:lang w:eastAsia="en-US"/>
        </w:rPr>
      </w:pPr>
    </w:p>
    <w:p w14:paraId="02F5C502" w14:textId="7E594016" w:rsidR="002555E3" w:rsidRDefault="002555E3" w:rsidP="002555E3">
      <w:pPr>
        <w:jc w:val="center"/>
        <w:rPr>
          <w:lang w:eastAsia="en-US"/>
        </w:rPr>
      </w:pPr>
    </w:p>
    <w:p w14:paraId="40FC7A36" w14:textId="1D81350E" w:rsidR="002555E3" w:rsidRDefault="002555E3" w:rsidP="002555E3">
      <w:pPr>
        <w:jc w:val="center"/>
        <w:rPr>
          <w:lang w:eastAsia="en-US"/>
        </w:rPr>
      </w:pPr>
    </w:p>
    <w:p w14:paraId="00DD11D6" w14:textId="19AB2BC3" w:rsidR="002555E3" w:rsidRDefault="002555E3" w:rsidP="002555E3">
      <w:pPr>
        <w:jc w:val="center"/>
        <w:rPr>
          <w:lang w:eastAsia="en-US"/>
        </w:rPr>
      </w:pPr>
    </w:p>
    <w:p w14:paraId="56BA9B93" w14:textId="0B779A76" w:rsidR="002555E3" w:rsidRDefault="002555E3" w:rsidP="002555E3">
      <w:pPr>
        <w:jc w:val="center"/>
        <w:rPr>
          <w:lang w:eastAsia="en-US"/>
        </w:rPr>
      </w:pPr>
    </w:p>
    <w:p w14:paraId="066D46B6" w14:textId="3389305F" w:rsidR="002555E3" w:rsidRDefault="002555E3" w:rsidP="002555E3">
      <w:pPr>
        <w:jc w:val="center"/>
        <w:rPr>
          <w:lang w:eastAsia="en-US"/>
        </w:rPr>
      </w:pPr>
    </w:p>
    <w:p w14:paraId="311175A5" w14:textId="11C1F094" w:rsidR="002555E3" w:rsidRDefault="002555E3" w:rsidP="002555E3">
      <w:pPr>
        <w:jc w:val="center"/>
        <w:rPr>
          <w:lang w:eastAsia="en-US"/>
        </w:rPr>
      </w:pPr>
    </w:p>
    <w:p w14:paraId="583710A4" w14:textId="743F9842" w:rsidR="002555E3" w:rsidRDefault="002555E3" w:rsidP="002555E3">
      <w:pPr>
        <w:jc w:val="center"/>
        <w:rPr>
          <w:lang w:eastAsia="en-US"/>
        </w:rPr>
      </w:pPr>
    </w:p>
    <w:p w14:paraId="46C11D4D" w14:textId="530904A6" w:rsidR="002555E3" w:rsidRDefault="002555E3" w:rsidP="002555E3">
      <w:pPr>
        <w:jc w:val="center"/>
        <w:rPr>
          <w:lang w:eastAsia="en-US"/>
        </w:rPr>
      </w:pPr>
    </w:p>
    <w:p w14:paraId="6AF84C5A" w14:textId="185F709B" w:rsidR="002555E3" w:rsidRDefault="002555E3" w:rsidP="002555E3">
      <w:pPr>
        <w:tabs>
          <w:tab w:val="left" w:pos="1845"/>
        </w:tabs>
        <w:rPr>
          <w:lang w:eastAsia="en-US"/>
        </w:rPr>
      </w:pPr>
    </w:p>
    <w:p w14:paraId="32B83C9D" w14:textId="55C45488" w:rsidR="002555E3" w:rsidRDefault="002555E3" w:rsidP="002555E3">
      <w:pPr>
        <w:jc w:val="center"/>
        <w:rPr>
          <w:lang w:eastAsia="en-US"/>
        </w:rPr>
      </w:pPr>
    </w:p>
    <w:p w14:paraId="1A0844A4" w14:textId="7F8E2951" w:rsidR="00C05809" w:rsidRPr="00631477" w:rsidRDefault="002555E3" w:rsidP="002555E3">
      <w:pPr>
        <w:pStyle w:val="Balk1"/>
        <w:numPr>
          <w:ilvl w:val="0"/>
          <w:numId w:val="0"/>
        </w:numPr>
        <w:ind w:left="360"/>
      </w:pPr>
      <w:r>
        <w:t>2.</w:t>
      </w:r>
      <w:r w:rsidR="008B19CE" w:rsidRPr="00127B54">
        <w:t>Durum</w:t>
      </w:r>
      <w:r w:rsidR="008B19CE" w:rsidRPr="00631477">
        <w:t xml:space="preserve"> Analizi</w:t>
      </w:r>
      <w:bookmarkEnd w:id="67"/>
      <w:bookmarkEnd w:id="68"/>
      <w:bookmarkEnd w:id="69"/>
    </w:p>
    <w:p w14:paraId="4A3E011F" w14:textId="3DA23939" w:rsidR="00C05809" w:rsidRPr="00544F28" w:rsidRDefault="00C05809" w:rsidP="002555E3">
      <w:pPr>
        <w:ind w:firstLine="708"/>
        <w:rPr>
          <w:rFonts w:ascii="Book Antiqua" w:hAnsi="Book Antiqua"/>
          <w:szCs w:val="28"/>
        </w:rPr>
      </w:pPr>
      <w:r w:rsidRPr="00544F28">
        <w:rPr>
          <w:rFonts w:ascii="Book Antiqua" w:hAnsi="Book Antiqua"/>
          <w:szCs w:val="28"/>
        </w:rPr>
        <w:t xml:space="preserve">Kurumumuz amaç ve hedeflerinin geliştirilebilmesi için sahip olunan kaynakların tespiti, güçlü ve zayıf taraflar ile kurumun kontrolü dışındaki olumlu ya da olumsuz gelişmelerin saptanması amacıyla </w:t>
      </w:r>
      <w:r w:rsidR="00022895">
        <w:rPr>
          <w:rFonts w:ascii="Book Antiqua" w:hAnsi="Book Antiqua"/>
          <w:szCs w:val="28"/>
        </w:rPr>
        <w:t>okulumuzca</w:t>
      </w:r>
      <w:r w:rsidRPr="00544F28">
        <w:rPr>
          <w:rFonts w:ascii="Book Antiqua" w:hAnsi="Book Antiqua"/>
          <w:szCs w:val="28"/>
        </w:rPr>
        <w:t xml:space="preserve"> mevcut durum analizi yapılmıştır.</w:t>
      </w:r>
    </w:p>
    <w:p w14:paraId="5C918202" w14:textId="08FDF31D" w:rsidR="00C05809" w:rsidRPr="00544F28" w:rsidRDefault="000B122F" w:rsidP="00137614">
      <w:pPr>
        <w:ind w:firstLine="709"/>
        <w:rPr>
          <w:rFonts w:ascii="Book Antiqua" w:hAnsi="Book Antiqua"/>
          <w:szCs w:val="28"/>
        </w:rPr>
      </w:pPr>
      <w:r>
        <w:rPr>
          <w:rFonts w:ascii="Book Antiqua" w:hAnsi="Book Antiqua"/>
          <w:kern w:val="24"/>
        </w:rPr>
        <w:t>2024-2028</w:t>
      </w:r>
      <w:r w:rsidR="006F260D" w:rsidRPr="00C4704C">
        <w:rPr>
          <w:rFonts w:ascii="Book Antiqua" w:hAnsi="Book Antiqua"/>
          <w:kern w:val="24"/>
        </w:rPr>
        <w:t xml:space="preserve"> Stratejik Planı hazırlanırken Stratejik Plan Hazırlama ekibi olarak bu alanda </w:t>
      </w:r>
      <w:r w:rsidR="00022895">
        <w:rPr>
          <w:rFonts w:ascii="Book Antiqua" w:hAnsi="Book Antiqua"/>
          <w:kern w:val="24"/>
        </w:rPr>
        <w:t>Okulumuzun</w:t>
      </w:r>
      <w:r w:rsidR="006F260D" w:rsidRPr="00C4704C">
        <w:rPr>
          <w:rFonts w:ascii="Book Antiqua" w:hAnsi="Book Antiqua"/>
          <w:kern w:val="24"/>
        </w:rPr>
        <w:t xml:space="preserve"> Tarihsel Gelişimi, Yasal yükümlülükleri ve Mevzuat Analizi, Faaliyet alanları ürün ve hizmetlerin ilişkilendirilmesi, paydaş analizi ve Kurum içi ve dışı analizler yapılmıştır.</w:t>
      </w:r>
    </w:p>
    <w:p w14:paraId="5C7AB2DB" w14:textId="77777777" w:rsidR="00184326" w:rsidRPr="00846163" w:rsidRDefault="00184326" w:rsidP="00CE5F1F">
      <w:pPr>
        <w:pStyle w:val="Balk2"/>
        <w:numPr>
          <w:ilvl w:val="0"/>
          <w:numId w:val="11"/>
        </w:numPr>
      </w:pPr>
      <w:bookmarkStart w:id="70" w:name="_Toc531853188"/>
      <w:bookmarkStart w:id="71" w:name="_Toc532154560"/>
      <w:bookmarkStart w:id="72" w:name="_Toc11922022"/>
      <w:bookmarkStart w:id="73" w:name="_Toc530061504"/>
      <w:bookmarkStart w:id="74" w:name="_Toc531853189"/>
      <w:bookmarkStart w:id="75" w:name="_Toc532154561"/>
      <w:r w:rsidRPr="00846163">
        <w:t>Kurumsal Tarihçe</w:t>
      </w:r>
      <w:bookmarkEnd w:id="70"/>
      <w:bookmarkEnd w:id="71"/>
      <w:bookmarkEnd w:id="72"/>
    </w:p>
    <w:p w14:paraId="3CB8D852" w14:textId="2752A6B6" w:rsidR="00430740" w:rsidRDefault="00430740" w:rsidP="00430740">
      <w:pPr>
        <w:ind w:firstLine="709"/>
      </w:pPr>
      <w:r>
        <w:t>Her</w:t>
      </w:r>
      <w:r w:rsidR="00EE1443">
        <w:t xml:space="preserve"> </w:t>
      </w:r>
      <w:r>
        <w:t>alanda değişimlerin hızlı olduğu ve ihtiyaç duyulduğu günümüz bilgi toplumuna geçiş şartlarında, kültürüyle barışık olarak geçmişini ve bugününü analiz ederek özümseyen, aldığı dersler temelinde gelecekle ilgili hedefler koyabilen, bulunduğu her ortamda etrafına katma değer üreten, yenilikleri kültürüne adapte ederek takip eden, insan haklarına saygılı bireyler yetiştirmeyi amaç edinen okulumuz 1958 yılında tek katlı 7 derslikli olarak yapılmış ve ilk müdürlüğüne Ahmet YILDIRIM atanmıştır</w:t>
      </w:r>
    </w:p>
    <w:p w14:paraId="1A4F9F61" w14:textId="47803D7B" w:rsidR="00430740" w:rsidRDefault="00430740" w:rsidP="00430740">
      <w:pPr>
        <w:ind w:firstLine="709"/>
      </w:pPr>
      <w:r>
        <w:t xml:space="preserve">        Adını Develimizin ünlü halk ozanı Mehmet SEYRANİ’ den almış, Seyrani İlkokulu olarak hizmete açılmıştır. Aşağıdaki idareciler yönetiminde hizmete devam etmiştir.</w:t>
      </w:r>
    </w:p>
    <w:p w14:paraId="6F8B83A2" w14:textId="5645CFF7" w:rsidR="00430740" w:rsidRPr="00430740" w:rsidRDefault="00430740" w:rsidP="00430740">
      <w:pPr>
        <w:tabs>
          <w:tab w:val="left" w:pos="708"/>
          <w:tab w:val="left" w:pos="1416"/>
          <w:tab w:val="left" w:pos="2124"/>
          <w:tab w:val="left" w:pos="2832"/>
          <w:tab w:val="left" w:pos="3540"/>
          <w:tab w:val="left" w:pos="4248"/>
          <w:tab w:val="left" w:pos="4956"/>
          <w:tab w:val="left" w:pos="5664"/>
          <w:tab w:val="left" w:pos="6840"/>
        </w:tabs>
        <w:ind w:firstLine="709"/>
        <w:rPr>
          <w:b/>
          <w:u w:val="single"/>
        </w:rPr>
      </w:pPr>
      <w:r w:rsidRPr="00430740">
        <w:rPr>
          <w:b/>
          <w:u w:val="single"/>
        </w:rPr>
        <w:t>OKULUMUZDA GÖREV YAPMIŞ OKUL MÜDÜRLERİ</w:t>
      </w:r>
    </w:p>
    <w:p w14:paraId="1C954863" w14:textId="3DC46482" w:rsidR="00430740" w:rsidRDefault="00430740" w:rsidP="00430740">
      <w:pPr>
        <w:tabs>
          <w:tab w:val="left" w:pos="708"/>
          <w:tab w:val="left" w:pos="1416"/>
          <w:tab w:val="left" w:pos="2124"/>
          <w:tab w:val="left" w:pos="2832"/>
          <w:tab w:val="left" w:pos="3540"/>
          <w:tab w:val="left" w:pos="4248"/>
          <w:tab w:val="left" w:pos="4956"/>
          <w:tab w:val="left" w:pos="5664"/>
          <w:tab w:val="left" w:pos="6840"/>
        </w:tabs>
        <w:ind w:firstLine="709"/>
      </w:pPr>
      <w:r>
        <w:t>1-Ahmet YILDIRIM</w:t>
      </w:r>
      <w:r>
        <w:tab/>
      </w:r>
      <w:r>
        <w:tab/>
        <w:t>6-Mehmet YÜCEL</w:t>
      </w:r>
      <w:r>
        <w:tab/>
      </w:r>
      <w:r>
        <w:tab/>
        <w:t>11-Mustafa BALDIK</w:t>
      </w:r>
    </w:p>
    <w:p w14:paraId="01EBB7F6" w14:textId="4FBC7E7D" w:rsidR="00430740" w:rsidRDefault="00430740" w:rsidP="00430740">
      <w:pPr>
        <w:tabs>
          <w:tab w:val="left" w:pos="708"/>
          <w:tab w:val="left" w:pos="1416"/>
          <w:tab w:val="left" w:pos="2124"/>
          <w:tab w:val="left" w:pos="2832"/>
          <w:tab w:val="left" w:pos="3540"/>
          <w:tab w:val="left" w:pos="4248"/>
          <w:tab w:val="left" w:pos="4956"/>
          <w:tab w:val="left" w:pos="5664"/>
          <w:tab w:val="left" w:pos="6840"/>
        </w:tabs>
        <w:ind w:firstLine="709"/>
      </w:pPr>
      <w:r>
        <w:t>2-Mustafa AKSOY</w:t>
      </w:r>
      <w:r>
        <w:tab/>
      </w:r>
      <w:r>
        <w:tab/>
        <w:t>7-Salim GÜLBAZ</w:t>
      </w:r>
      <w:r>
        <w:tab/>
      </w:r>
      <w:r>
        <w:tab/>
        <w:t>12-Mustafa KIDAM</w:t>
      </w:r>
    </w:p>
    <w:p w14:paraId="4AFD1476" w14:textId="3943813E" w:rsidR="00430740" w:rsidRDefault="00430740" w:rsidP="00430740">
      <w:pPr>
        <w:ind w:firstLine="709"/>
      </w:pPr>
      <w:r>
        <w:t>3-Ali KURTOĞLU</w:t>
      </w:r>
      <w:r>
        <w:tab/>
      </w:r>
      <w:r>
        <w:tab/>
        <w:t>8-İsmail ÖZDEMİR</w:t>
      </w:r>
    </w:p>
    <w:p w14:paraId="6A06C045" w14:textId="27C2DE10" w:rsidR="00430740" w:rsidRDefault="00430740" w:rsidP="00430740">
      <w:pPr>
        <w:ind w:firstLine="709"/>
      </w:pPr>
      <w:r>
        <w:t>4-Mehmet ORAL</w:t>
      </w:r>
      <w:r>
        <w:tab/>
      </w:r>
      <w:r>
        <w:tab/>
        <w:t>9-Ahmet KALKANLI</w:t>
      </w:r>
    </w:p>
    <w:p w14:paraId="200AF9E6" w14:textId="3C28427D" w:rsidR="00430740" w:rsidRDefault="00430740" w:rsidP="00430740">
      <w:pPr>
        <w:ind w:firstLine="709"/>
      </w:pPr>
      <w:r>
        <w:t>5-Hasan SUYOLCU</w:t>
      </w:r>
      <w:r>
        <w:tab/>
      </w:r>
      <w:r>
        <w:tab/>
        <w:t>10-Zeki TUNA</w:t>
      </w:r>
    </w:p>
    <w:p w14:paraId="6021B66F" w14:textId="77777777" w:rsidR="00430740" w:rsidRDefault="00430740" w:rsidP="00430740">
      <w:pPr>
        <w:ind w:firstLine="709"/>
      </w:pPr>
    </w:p>
    <w:p w14:paraId="43B89A92" w14:textId="08609DEA" w:rsidR="00F73C1E" w:rsidRPr="00F73C1E" w:rsidRDefault="00430740" w:rsidP="00430740">
      <w:pPr>
        <w:ind w:firstLine="709"/>
        <w:rPr>
          <w:rFonts w:ascii="Book Antiqua" w:hAnsi="Book Antiqua"/>
          <w:kern w:val="24"/>
        </w:rPr>
      </w:pPr>
      <w:r>
        <w:t xml:space="preserve">         Okul müdürü Mehmet YÜCEL zamanında;4 derslikli bir ek bina yapılmış ve okul kalorifer tesisatına kavuşturulmuştur.</w:t>
      </w:r>
    </w:p>
    <w:p w14:paraId="1C0EB4E6" w14:textId="3D27611F" w:rsidR="00F73C1E" w:rsidRPr="00F73C1E" w:rsidRDefault="000D12EC" w:rsidP="00F73C1E">
      <w:pPr>
        <w:ind w:firstLine="709"/>
        <w:rPr>
          <w:rFonts w:ascii="Book Antiqua" w:hAnsi="Book Antiqua"/>
          <w:b/>
          <w:bCs/>
          <w:kern w:val="24"/>
          <w:u w:val="single"/>
        </w:rPr>
      </w:pPr>
      <w:r>
        <w:rPr>
          <w:rFonts w:ascii="Book Antiqua" w:hAnsi="Book Antiqua"/>
          <w:b/>
          <w:bCs/>
          <w:kern w:val="24"/>
          <w:u w:val="single"/>
        </w:rPr>
        <w:t>Seyrani İlkokulu Müdürlüğü</w:t>
      </w:r>
    </w:p>
    <w:p w14:paraId="2B49A8D6" w14:textId="2AF76290" w:rsidR="00F73C1E" w:rsidRPr="00F73C1E" w:rsidRDefault="00F73C1E" w:rsidP="00F73C1E">
      <w:pPr>
        <w:ind w:firstLine="709"/>
        <w:rPr>
          <w:rFonts w:ascii="Book Antiqua" w:hAnsi="Book Antiqua"/>
          <w:kern w:val="24"/>
        </w:rPr>
      </w:pPr>
      <w:r w:rsidRPr="00F73C1E">
        <w:rPr>
          <w:rFonts w:ascii="Book Antiqua" w:hAnsi="Book Antiqua"/>
          <w:kern w:val="24"/>
        </w:rPr>
        <w:t xml:space="preserve">Müdürlüğümüzde 1 </w:t>
      </w:r>
      <w:r w:rsidR="000D12EC">
        <w:rPr>
          <w:rFonts w:ascii="Book Antiqua" w:hAnsi="Book Antiqua"/>
          <w:kern w:val="24"/>
        </w:rPr>
        <w:t>M</w:t>
      </w:r>
      <w:r w:rsidRPr="00F73C1E">
        <w:rPr>
          <w:rFonts w:ascii="Book Antiqua" w:hAnsi="Book Antiqua"/>
          <w:kern w:val="24"/>
        </w:rPr>
        <w:t xml:space="preserve">üdür, </w:t>
      </w:r>
      <w:r w:rsidR="000D12EC">
        <w:rPr>
          <w:rFonts w:ascii="Book Antiqua" w:hAnsi="Book Antiqua"/>
          <w:kern w:val="24"/>
        </w:rPr>
        <w:t xml:space="preserve">1 Müdür Yardımcısı </w:t>
      </w:r>
      <w:r w:rsidR="009429B6">
        <w:rPr>
          <w:rFonts w:ascii="Book Antiqua" w:hAnsi="Book Antiqua"/>
          <w:kern w:val="24"/>
        </w:rPr>
        <w:t xml:space="preserve">, </w:t>
      </w:r>
      <w:r w:rsidR="000D12EC">
        <w:rPr>
          <w:rFonts w:ascii="Book Antiqua" w:hAnsi="Book Antiqua"/>
          <w:kern w:val="24"/>
        </w:rPr>
        <w:t xml:space="preserve">9 Sınıf Öğretmeni </w:t>
      </w:r>
      <w:r w:rsidR="009429B6">
        <w:rPr>
          <w:rFonts w:ascii="Book Antiqua" w:hAnsi="Book Antiqua"/>
          <w:kern w:val="24"/>
        </w:rPr>
        <w:t xml:space="preserve">, </w:t>
      </w:r>
      <w:r w:rsidR="000D12EC">
        <w:rPr>
          <w:rFonts w:ascii="Book Antiqua" w:hAnsi="Book Antiqua"/>
          <w:kern w:val="24"/>
        </w:rPr>
        <w:t>2 Okul Öncesi Öğretmeni</w:t>
      </w:r>
      <w:r w:rsidR="009429B6">
        <w:rPr>
          <w:rFonts w:ascii="Book Antiqua" w:hAnsi="Book Antiqua"/>
          <w:kern w:val="24"/>
        </w:rPr>
        <w:t xml:space="preserve">, </w:t>
      </w:r>
      <w:r w:rsidR="000D12EC">
        <w:rPr>
          <w:rFonts w:ascii="Book Antiqua" w:hAnsi="Book Antiqua"/>
          <w:kern w:val="24"/>
        </w:rPr>
        <w:t>1 İngilizce Öğretmeni</w:t>
      </w:r>
      <w:r w:rsidRPr="00F73C1E">
        <w:rPr>
          <w:rFonts w:ascii="Book Antiqua" w:hAnsi="Book Antiqua"/>
          <w:kern w:val="24"/>
        </w:rPr>
        <w:t xml:space="preserve"> </w:t>
      </w:r>
      <w:r w:rsidR="000D12EC">
        <w:rPr>
          <w:rFonts w:ascii="Book Antiqua" w:hAnsi="Book Antiqua"/>
          <w:kern w:val="24"/>
        </w:rPr>
        <w:t xml:space="preserve"> </w:t>
      </w:r>
      <w:r w:rsidR="009429B6">
        <w:rPr>
          <w:rFonts w:ascii="Book Antiqua" w:hAnsi="Book Antiqua"/>
          <w:kern w:val="24"/>
        </w:rPr>
        <w:t xml:space="preserve">2 </w:t>
      </w:r>
      <w:r w:rsidR="000D12EC">
        <w:rPr>
          <w:rFonts w:ascii="Book Antiqua" w:hAnsi="Book Antiqua"/>
          <w:kern w:val="24"/>
        </w:rPr>
        <w:t xml:space="preserve"> Sürekli İşci </w:t>
      </w:r>
      <w:r w:rsidR="009429B6">
        <w:rPr>
          <w:rFonts w:ascii="Book Antiqua" w:hAnsi="Book Antiqua"/>
          <w:kern w:val="24"/>
        </w:rPr>
        <w:t xml:space="preserve"> olmak üzere </w:t>
      </w:r>
      <w:r w:rsidR="000D12EC">
        <w:rPr>
          <w:rFonts w:ascii="Book Antiqua" w:hAnsi="Book Antiqua"/>
          <w:kern w:val="24"/>
        </w:rPr>
        <w:t>16</w:t>
      </w:r>
      <w:r w:rsidRPr="00F73C1E">
        <w:rPr>
          <w:rFonts w:ascii="Book Antiqua" w:hAnsi="Book Antiqua"/>
          <w:kern w:val="24"/>
        </w:rPr>
        <w:t xml:space="preserve"> personel mevcuttur.</w:t>
      </w:r>
    </w:p>
    <w:p w14:paraId="43DEE9B1" w14:textId="63AA8CC3" w:rsidR="00F73C1E" w:rsidRPr="00F73C1E" w:rsidRDefault="00F73C1E" w:rsidP="00F73C1E">
      <w:pPr>
        <w:ind w:firstLine="709"/>
        <w:rPr>
          <w:rFonts w:ascii="Book Antiqua" w:hAnsi="Book Antiqua"/>
          <w:kern w:val="24"/>
        </w:rPr>
      </w:pPr>
      <w:r w:rsidRPr="00F73C1E">
        <w:rPr>
          <w:rFonts w:ascii="Book Antiqua" w:hAnsi="Book Antiqua"/>
          <w:kern w:val="24"/>
        </w:rPr>
        <w:t xml:space="preserve">Kuruma ait lojman bulunmamaktadır. </w:t>
      </w:r>
    </w:p>
    <w:p w14:paraId="59B7FDDF" w14:textId="77777777" w:rsidR="00F73C1E" w:rsidRPr="00F73C1E" w:rsidRDefault="00F73C1E" w:rsidP="00F73C1E">
      <w:pPr>
        <w:ind w:firstLine="709"/>
        <w:rPr>
          <w:rFonts w:ascii="Book Antiqua" w:hAnsi="Book Antiqua"/>
          <w:b/>
          <w:bCs/>
          <w:kern w:val="24"/>
          <w:u w:val="single"/>
        </w:rPr>
      </w:pPr>
      <w:r w:rsidRPr="00F73C1E">
        <w:rPr>
          <w:rFonts w:ascii="Book Antiqua" w:hAnsi="Book Antiqua"/>
          <w:b/>
          <w:bCs/>
          <w:kern w:val="24"/>
          <w:u w:val="single"/>
        </w:rPr>
        <w:t>Eğitim Öğretim Durumu</w:t>
      </w:r>
    </w:p>
    <w:p w14:paraId="0293344C" w14:textId="3D7F9140" w:rsidR="00F73C1E" w:rsidRPr="001717EA" w:rsidRDefault="00F73C1E" w:rsidP="00F73C1E">
      <w:pPr>
        <w:ind w:firstLine="709"/>
        <w:rPr>
          <w:rFonts w:ascii="Book Antiqua" w:hAnsi="Book Antiqua"/>
          <w:b/>
          <w:bCs/>
          <w:kern w:val="24"/>
          <w:u w:val="single"/>
        </w:rPr>
      </w:pPr>
      <w:r w:rsidRPr="00430740">
        <w:rPr>
          <w:rFonts w:ascii="Book Antiqua" w:hAnsi="Book Antiqua"/>
          <w:b/>
          <w:bCs/>
          <w:kern w:val="24"/>
          <w:u w:val="single"/>
        </w:rPr>
        <w:t>Öğrenci Durumu:</w:t>
      </w:r>
    </w:p>
    <w:p w14:paraId="644A0ABE" w14:textId="7ED5B8B9" w:rsidR="00F73C1E" w:rsidRPr="00F73C1E" w:rsidRDefault="000D12EC" w:rsidP="009429B6">
      <w:pPr>
        <w:ind w:firstLine="709"/>
        <w:rPr>
          <w:rFonts w:ascii="Book Antiqua" w:hAnsi="Book Antiqua"/>
          <w:kern w:val="24"/>
        </w:rPr>
      </w:pPr>
      <w:r>
        <w:rPr>
          <w:rFonts w:ascii="Book Antiqua" w:hAnsi="Book Antiqua"/>
          <w:kern w:val="24"/>
        </w:rPr>
        <w:t>Okulumuzda 256</w:t>
      </w:r>
      <w:r w:rsidR="00F73C1E" w:rsidRPr="00F73C1E">
        <w:rPr>
          <w:rFonts w:ascii="Book Antiqua" w:hAnsi="Book Antiqua"/>
          <w:kern w:val="24"/>
        </w:rPr>
        <w:t xml:space="preserve"> öğrenci eğitim-öğretime devam etmektedir.</w:t>
      </w:r>
    </w:p>
    <w:p w14:paraId="078B11A4" w14:textId="504BFD3A" w:rsidR="00F73C1E" w:rsidRPr="00722426" w:rsidRDefault="00F73C1E" w:rsidP="00F73C1E">
      <w:pPr>
        <w:ind w:firstLine="709"/>
        <w:rPr>
          <w:rFonts w:ascii="Book Antiqua" w:hAnsi="Book Antiqua"/>
          <w:b/>
          <w:bCs/>
          <w:kern w:val="24"/>
          <w:u w:val="single"/>
        </w:rPr>
      </w:pPr>
      <w:r w:rsidRPr="00430740">
        <w:rPr>
          <w:rFonts w:ascii="Book Antiqua" w:hAnsi="Book Antiqua"/>
          <w:b/>
          <w:bCs/>
          <w:kern w:val="24"/>
          <w:u w:val="single"/>
        </w:rPr>
        <w:lastRenderedPageBreak/>
        <w:t>Öğretmen Durumu:</w:t>
      </w:r>
    </w:p>
    <w:p w14:paraId="7D30794C" w14:textId="618B2B78" w:rsidR="00F73C1E" w:rsidRPr="00F73C1E" w:rsidRDefault="000D12EC" w:rsidP="00F73C1E">
      <w:pPr>
        <w:ind w:firstLine="709"/>
        <w:rPr>
          <w:rFonts w:ascii="Book Antiqua" w:hAnsi="Book Antiqua"/>
          <w:kern w:val="24"/>
        </w:rPr>
      </w:pPr>
      <w:r>
        <w:rPr>
          <w:rFonts w:ascii="Book Antiqua" w:hAnsi="Book Antiqua"/>
          <w:kern w:val="24"/>
        </w:rPr>
        <w:t xml:space="preserve">Okulumuzda </w:t>
      </w:r>
      <w:r w:rsidR="00F73C1E" w:rsidRPr="00722426">
        <w:rPr>
          <w:rFonts w:ascii="Book Antiqua" w:hAnsi="Book Antiqua"/>
          <w:kern w:val="24"/>
        </w:rPr>
        <w:t xml:space="preserve"> </w:t>
      </w:r>
      <w:r>
        <w:rPr>
          <w:rFonts w:ascii="Book Antiqua" w:hAnsi="Book Antiqua"/>
          <w:kern w:val="24"/>
        </w:rPr>
        <w:t>12</w:t>
      </w:r>
      <w:r w:rsidR="00F73C1E" w:rsidRPr="00722426">
        <w:rPr>
          <w:rFonts w:ascii="Book Antiqua" w:hAnsi="Book Antiqua"/>
          <w:kern w:val="24"/>
        </w:rPr>
        <w:t xml:space="preserve"> öğretmen normu bulunmaktadır. Halen görev yapmakta olan </w:t>
      </w:r>
      <w:r>
        <w:rPr>
          <w:rFonts w:ascii="Book Antiqua" w:hAnsi="Book Antiqua"/>
          <w:kern w:val="24"/>
        </w:rPr>
        <w:t>1</w:t>
      </w:r>
      <w:r w:rsidR="00AE2B3F" w:rsidRPr="00722426">
        <w:rPr>
          <w:rFonts w:ascii="Book Antiqua" w:hAnsi="Book Antiqua"/>
          <w:kern w:val="24"/>
        </w:rPr>
        <w:t xml:space="preserve"> okul müdürü, </w:t>
      </w:r>
      <w:r>
        <w:rPr>
          <w:rFonts w:ascii="Book Antiqua" w:hAnsi="Book Antiqua"/>
          <w:kern w:val="24"/>
        </w:rPr>
        <w:t xml:space="preserve">1 </w:t>
      </w:r>
      <w:r w:rsidR="00AE2B3F" w:rsidRPr="00722426">
        <w:rPr>
          <w:rFonts w:ascii="Book Antiqua" w:hAnsi="Book Antiqua"/>
          <w:kern w:val="24"/>
        </w:rPr>
        <w:t xml:space="preserve">müdür yardımcısı, </w:t>
      </w:r>
      <w:r>
        <w:rPr>
          <w:rFonts w:ascii="Book Antiqua" w:hAnsi="Book Antiqua"/>
          <w:kern w:val="24"/>
        </w:rPr>
        <w:t>12</w:t>
      </w:r>
      <w:r w:rsidR="00F73C1E" w:rsidRPr="00722426">
        <w:rPr>
          <w:rFonts w:ascii="Book Antiqua" w:hAnsi="Book Antiqua"/>
          <w:kern w:val="24"/>
        </w:rPr>
        <w:t xml:space="preserve"> kadrolu</w:t>
      </w:r>
      <w:r w:rsidR="00722426" w:rsidRPr="00722426">
        <w:rPr>
          <w:rFonts w:ascii="Book Antiqua" w:hAnsi="Book Antiqua"/>
          <w:kern w:val="24"/>
        </w:rPr>
        <w:t xml:space="preserve"> öğretmen</w:t>
      </w:r>
      <w:r w:rsidR="00F73C1E" w:rsidRPr="00722426">
        <w:rPr>
          <w:rFonts w:ascii="Book Antiqua" w:hAnsi="Book Antiqua"/>
          <w:kern w:val="24"/>
        </w:rPr>
        <w:t xml:space="preserve"> tarafından eğitim-öğretim yürütülmektedir.</w:t>
      </w:r>
    </w:p>
    <w:p w14:paraId="7C4F93F4" w14:textId="40160B3B" w:rsidR="00F73C1E" w:rsidRPr="00F73C1E" w:rsidRDefault="00F73C1E" w:rsidP="00F73C1E">
      <w:pPr>
        <w:ind w:firstLine="709"/>
        <w:rPr>
          <w:rFonts w:ascii="Book Antiqua" w:hAnsi="Book Antiqua"/>
          <w:b/>
          <w:bCs/>
          <w:kern w:val="24"/>
          <w:u w:val="single"/>
        </w:rPr>
      </w:pPr>
      <w:r w:rsidRPr="00E70483">
        <w:rPr>
          <w:rFonts w:ascii="Book Antiqua" w:hAnsi="Book Antiqua"/>
          <w:b/>
          <w:bCs/>
          <w:kern w:val="24"/>
          <w:u w:val="single"/>
        </w:rPr>
        <w:t>Okullaşma Oranları:</w:t>
      </w:r>
    </w:p>
    <w:p w14:paraId="13EBF96B" w14:textId="59F86E23" w:rsidR="00F73C1E" w:rsidRPr="00F73C1E" w:rsidRDefault="00E70483" w:rsidP="00F73C1E">
      <w:pPr>
        <w:ind w:firstLine="709"/>
        <w:rPr>
          <w:rFonts w:ascii="Book Antiqua" w:hAnsi="Book Antiqua"/>
          <w:kern w:val="24"/>
        </w:rPr>
      </w:pPr>
      <w:r>
        <w:rPr>
          <w:rFonts w:ascii="Book Antiqua" w:hAnsi="Book Antiqua"/>
          <w:kern w:val="24"/>
        </w:rPr>
        <w:t>Okulumuzda</w:t>
      </w:r>
      <w:r w:rsidR="00F73C1E" w:rsidRPr="00F73C1E">
        <w:rPr>
          <w:rFonts w:ascii="Book Antiqua" w:hAnsi="Book Antiqua"/>
          <w:kern w:val="24"/>
        </w:rPr>
        <w:t xml:space="preserve"> zorunlu öğrenim çağındaki çağ nüfusunun tamamı okullaşmıştır. Okullaşma oranı Okul Öncesinde % 9</w:t>
      </w:r>
      <w:r>
        <w:rPr>
          <w:rFonts w:ascii="Book Antiqua" w:hAnsi="Book Antiqua"/>
          <w:kern w:val="24"/>
        </w:rPr>
        <w:t>5</w:t>
      </w:r>
      <w:r w:rsidR="00F73C1E" w:rsidRPr="00F73C1E">
        <w:rPr>
          <w:rFonts w:ascii="Book Antiqua" w:hAnsi="Book Antiqua"/>
          <w:kern w:val="24"/>
        </w:rPr>
        <w:t>, İlköğr</w:t>
      </w:r>
      <w:r>
        <w:rPr>
          <w:rFonts w:ascii="Book Antiqua" w:hAnsi="Book Antiqua"/>
          <w:kern w:val="24"/>
        </w:rPr>
        <w:t>etimde % 100 dür.</w:t>
      </w:r>
      <w:r w:rsidR="00761E72">
        <w:rPr>
          <w:rFonts w:ascii="Book Antiqua" w:hAnsi="Book Antiqua"/>
          <w:kern w:val="24"/>
        </w:rPr>
        <w:t xml:space="preserve"> </w:t>
      </w:r>
    </w:p>
    <w:p w14:paraId="5ECC486C" w14:textId="6E747983" w:rsidR="00F73C1E" w:rsidRPr="00F73C1E" w:rsidRDefault="00F73C1E" w:rsidP="00F73C1E">
      <w:pPr>
        <w:ind w:firstLine="709"/>
        <w:rPr>
          <w:rFonts w:ascii="Book Antiqua" w:hAnsi="Book Antiqua"/>
          <w:b/>
          <w:bCs/>
          <w:kern w:val="24"/>
          <w:u w:val="single"/>
        </w:rPr>
      </w:pPr>
      <w:r w:rsidRPr="00E70483">
        <w:rPr>
          <w:rFonts w:ascii="Book Antiqua" w:hAnsi="Book Antiqua"/>
          <w:b/>
          <w:bCs/>
          <w:kern w:val="24"/>
          <w:u w:val="single"/>
        </w:rPr>
        <w:t>Öğrenci Dağılımı:</w:t>
      </w:r>
    </w:p>
    <w:p w14:paraId="5E034D2C" w14:textId="49485AFC" w:rsidR="00F73C1E" w:rsidRPr="00F73C1E" w:rsidRDefault="00DB5D90" w:rsidP="00F73C1E">
      <w:pPr>
        <w:ind w:firstLine="709"/>
        <w:rPr>
          <w:rFonts w:ascii="Book Antiqua" w:hAnsi="Book Antiqua"/>
          <w:kern w:val="24"/>
        </w:rPr>
      </w:pPr>
      <w:r>
        <w:rPr>
          <w:rFonts w:ascii="Book Antiqua" w:hAnsi="Book Antiqua"/>
          <w:kern w:val="24"/>
        </w:rPr>
        <w:t xml:space="preserve">Okulumuzda </w:t>
      </w:r>
      <w:r w:rsidR="00F73C1E" w:rsidRPr="00F73C1E">
        <w:rPr>
          <w:rFonts w:ascii="Book Antiqua" w:hAnsi="Book Antiqua"/>
          <w:kern w:val="24"/>
        </w:rPr>
        <w:t xml:space="preserve"> derslik başına düşen öğrenci sayıları: </w:t>
      </w:r>
      <w:r>
        <w:rPr>
          <w:rFonts w:ascii="Book Antiqua" w:hAnsi="Book Antiqua"/>
          <w:kern w:val="24"/>
        </w:rPr>
        <w:t xml:space="preserve">Ana sınfı 15, </w:t>
      </w:r>
      <w:r w:rsidR="00F73C1E" w:rsidRPr="00F73C1E">
        <w:rPr>
          <w:rFonts w:ascii="Book Antiqua" w:hAnsi="Book Antiqua"/>
          <w:kern w:val="24"/>
        </w:rPr>
        <w:t>ilkokul</w:t>
      </w:r>
      <w:r w:rsidR="00761E72">
        <w:rPr>
          <w:rFonts w:ascii="Book Antiqua" w:hAnsi="Book Antiqua"/>
          <w:kern w:val="24"/>
        </w:rPr>
        <w:t xml:space="preserve"> </w:t>
      </w:r>
      <w:r>
        <w:rPr>
          <w:rFonts w:ascii="Book Antiqua" w:hAnsi="Book Antiqua"/>
          <w:kern w:val="24"/>
        </w:rPr>
        <w:t>25</w:t>
      </w:r>
      <w:r w:rsidR="00F73C1E" w:rsidRPr="00F73C1E">
        <w:rPr>
          <w:rFonts w:ascii="Book Antiqua" w:hAnsi="Book Antiqua"/>
          <w:kern w:val="24"/>
        </w:rPr>
        <w:t>'dir.      </w:t>
      </w:r>
    </w:p>
    <w:p w14:paraId="697C7915" w14:textId="77777777" w:rsidR="00FC6372" w:rsidRPr="00846163" w:rsidRDefault="00FC6372" w:rsidP="00CE5F1F">
      <w:pPr>
        <w:pStyle w:val="Balk2"/>
        <w:numPr>
          <w:ilvl w:val="0"/>
          <w:numId w:val="11"/>
        </w:numPr>
      </w:pPr>
      <w:bookmarkStart w:id="76" w:name="_Toc533978124"/>
      <w:bookmarkStart w:id="77" w:name="_Toc11922023"/>
      <w:bookmarkEnd w:id="73"/>
      <w:bookmarkEnd w:id="74"/>
      <w:bookmarkEnd w:id="75"/>
      <w:r w:rsidRPr="00846163">
        <w:t>Uygulanmakta Olan Planın Değerlendirilmesi</w:t>
      </w:r>
      <w:bookmarkEnd w:id="76"/>
      <w:bookmarkEnd w:id="77"/>
    </w:p>
    <w:p w14:paraId="7FFF4682" w14:textId="0CDEC5DD" w:rsidR="00857BBD" w:rsidRDefault="006653D5" w:rsidP="00137614">
      <w:pPr>
        <w:ind w:firstLine="709"/>
        <w:rPr>
          <w:rFonts w:ascii="Book Antiqua" w:hAnsi="Book Antiqua"/>
          <w:kern w:val="24"/>
        </w:rPr>
      </w:pPr>
      <w:r>
        <w:rPr>
          <w:rFonts w:ascii="Book Antiqua" w:hAnsi="Book Antiqua"/>
          <w:kern w:val="24"/>
        </w:rPr>
        <w:t>2019</w:t>
      </w:r>
      <w:r w:rsidR="00857BBD" w:rsidRPr="00EF6B8C">
        <w:rPr>
          <w:rFonts w:ascii="Book Antiqua" w:hAnsi="Book Antiqua"/>
          <w:kern w:val="24"/>
        </w:rPr>
        <w:t xml:space="preserve"> yılında yürürlüğe giren </w:t>
      </w:r>
      <w:r w:rsidR="00DB5D90">
        <w:rPr>
          <w:rFonts w:ascii="Book Antiqua" w:hAnsi="Book Antiqua"/>
          <w:kern w:val="24"/>
        </w:rPr>
        <w:t xml:space="preserve">Seyrani İlkokulu </w:t>
      </w:r>
      <w:r w:rsidR="00857BBD" w:rsidRPr="00EF6B8C">
        <w:rPr>
          <w:rFonts w:ascii="Book Antiqua" w:hAnsi="Book Antiqua"/>
          <w:kern w:val="24"/>
        </w:rPr>
        <w:t>Müdürlüğü 201</w:t>
      </w:r>
      <w:r>
        <w:rPr>
          <w:rFonts w:ascii="Book Antiqua" w:hAnsi="Book Antiqua"/>
          <w:kern w:val="24"/>
        </w:rPr>
        <w:t>9</w:t>
      </w:r>
      <w:r w:rsidR="00857BBD" w:rsidRPr="00EF6B8C">
        <w:rPr>
          <w:rFonts w:ascii="Book Antiqua" w:hAnsi="Book Antiqua"/>
          <w:kern w:val="24"/>
        </w:rPr>
        <w:t>-20</w:t>
      </w:r>
      <w:r>
        <w:rPr>
          <w:rFonts w:ascii="Book Antiqua" w:hAnsi="Book Antiqua"/>
          <w:kern w:val="24"/>
        </w:rPr>
        <w:t>23</w:t>
      </w:r>
      <w:r w:rsidR="00857BBD" w:rsidRPr="00EF6B8C">
        <w:rPr>
          <w:rFonts w:ascii="Book Antiqua" w:hAnsi="Book Antiqua"/>
          <w:kern w:val="24"/>
        </w:rPr>
        <w:t xml:space="preserve"> Stratejik Planı; stratejik plan hazırlık süreci, durum analizi, </w:t>
      </w:r>
      <w:r w:rsidR="00084E0E">
        <w:rPr>
          <w:rFonts w:ascii="Book Antiqua" w:hAnsi="Book Antiqua"/>
          <w:kern w:val="24"/>
        </w:rPr>
        <w:t xml:space="preserve">geleceğe </w:t>
      </w:r>
      <w:r w:rsidR="00B742A2">
        <w:rPr>
          <w:rFonts w:ascii="Book Antiqua" w:hAnsi="Book Antiqua"/>
          <w:kern w:val="24"/>
        </w:rPr>
        <w:t>yönelim</w:t>
      </w:r>
      <w:r w:rsidR="00857BBD" w:rsidRPr="00EF6B8C">
        <w:rPr>
          <w:rFonts w:ascii="Book Antiqua" w:hAnsi="Book Antiqua"/>
          <w:kern w:val="24"/>
        </w:rPr>
        <w:t>, maliyetlendirme</w:t>
      </w:r>
      <w:r w:rsidR="00761E72">
        <w:rPr>
          <w:rFonts w:ascii="Book Antiqua" w:hAnsi="Book Antiqua"/>
          <w:kern w:val="24"/>
        </w:rPr>
        <w:t xml:space="preserve"> </w:t>
      </w:r>
      <w:r w:rsidR="00857BBD" w:rsidRPr="00EF6B8C">
        <w:rPr>
          <w:rFonts w:ascii="Book Antiqua" w:hAnsi="Book Antiqua"/>
          <w:kern w:val="24"/>
        </w:rPr>
        <w:t xml:space="preserve">ile izleme ve değerlendirme olmak üzere beş bölümden oluşmuştur. Bunlardan izleme ve değerlendirme faaliyetlerine temel teşkil eden stratejik amaç, stratejik hedef, performans göstergesi ve stratejilerin yer aldığı </w:t>
      </w:r>
      <w:r w:rsidR="00084E0E">
        <w:rPr>
          <w:rFonts w:ascii="Book Antiqua" w:hAnsi="Book Antiqua"/>
          <w:kern w:val="24"/>
        </w:rPr>
        <w:t xml:space="preserve">geleceğe </w:t>
      </w:r>
      <w:r w:rsidR="00B742A2">
        <w:rPr>
          <w:rFonts w:ascii="Book Antiqua" w:hAnsi="Book Antiqua"/>
          <w:kern w:val="24"/>
        </w:rPr>
        <w:t>yönelme</w:t>
      </w:r>
      <w:r w:rsidR="00857BBD" w:rsidRPr="00EF6B8C">
        <w:rPr>
          <w:rFonts w:ascii="Book Antiqua" w:hAnsi="Book Antiqua"/>
          <w:kern w:val="24"/>
        </w:rPr>
        <w:t xml:space="preserve"> bölümü eğitim ve öğretime erişim, eğitim ve öğretimde kalite ve kurumsal kapasite olmak üzere üç tema halinde yapılandırılmıştır. </w:t>
      </w:r>
      <w:r w:rsidR="00857BBD" w:rsidRPr="00020F0C">
        <w:rPr>
          <w:rFonts w:ascii="Book Antiqua" w:hAnsi="Book Antiqua"/>
          <w:kern w:val="24"/>
        </w:rPr>
        <w:t xml:space="preserve">Söz konusu üç tema altında </w:t>
      </w:r>
      <w:r w:rsidR="00E906D4">
        <w:rPr>
          <w:rFonts w:ascii="Book Antiqua" w:hAnsi="Book Antiqua"/>
          <w:kern w:val="24"/>
        </w:rPr>
        <w:t>3</w:t>
      </w:r>
      <w:r w:rsidR="00857BBD" w:rsidRPr="00020F0C">
        <w:rPr>
          <w:rFonts w:ascii="Book Antiqua" w:hAnsi="Book Antiqua"/>
          <w:kern w:val="24"/>
        </w:rPr>
        <w:t xml:space="preserve"> stratejik amaç, </w:t>
      </w:r>
      <w:r w:rsidR="00E906D4">
        <w:rPr>
          <w:rFonts w:ascii="Book Antiqua" w:hAnsi="Book Antiqua"/>
          <w:kern w:val="24"/>
        </w:rPr>
        <w:t>4</w:t>
      </w:r>
      <w:r w:rsidR="00020F0C" w:rsidRPr="00020F0C">
        <w:rPr>
          <w:rFonts w:ascii="Book Antiqua" w:hAnsi="Book Antiqua"/>
          <w:kern w:val="24"/>
        </w:rPr>
        <w:t xml:space="preserve"> </w:t>
      </w:r>
      <w:r w:rsidR="00857BBD" w:rsidRPr="00020F0C">
        <w:rPr>
          <w:rFonts w:ascii="Book Antiqua" w:hAnsi="Book Antiqua"/>
          <w:kern w:val="24"/>
        </w:rPr>
        <w:t xml:space="preserve">hedef, </w:t>
      </w:r>
      <w:r w:rsidR="00E906D4">
        <w:rPr>
          <w:rFonts w:ascii="Book Antiqua" w:hAnsi="Book Antiqua"/>
          <w:kern w:val="24"/>
        </w:rPr>
        <w:t>16</w:t>
      </w:r>
      <w:r w:rsidR="00020F0C" w:rsidRPr="00020F0C">
        <w:rPr>
          <w:rFonts w:ascii="Book Antiqua" w:hAnsi="Book Antiqua"/>
          <w:kern w:val="24"/>
        </w:rPr>
        <w:t xml:space="preserve"> </w:t>
      </w:r>
      <w:r w:rsidR="00857BBD" w:rsidRPr="00020F0C">
        <w:rPr>
          <w:rFonts w:ascii="Book Antiqua" w:hAnsi="Book Antiqua"/>
          <w:kern w:val="24"/>
        </w:rPr>
        <w:t xml:space="preserve">performans göstergesi ve </w:t>
      </w:r>
      <w:r w:rsidR="00E906D4">
        <w:rPr>
          <w:rFonts w:ascii="Book Antiqua" w:hAnsi="Book Antiqua"/>
          <w:kern w:val="24"/>
        </w:rPr>
        <w:t>17</w:t>
      </w:r>
      <w:r w:rsidR="00857BBD" w:rsidRPr="00020F0C">
        <w:rPr>
          <w:rFonts w:ascii="Book Antiqua" w:hAnsi="Book Antiqua"/>
          <w:kern w:val="24"/>
        </w:rPr>
        <w:t xml:space="preserve"> stratejiye yer verilmiştir. </w:t>
      </w:r>
      <w:r w:rsidR="00E906D4">
        <w:rPr>
          <w:rFonts w:ascii="Book Antiqua" w:hAnsi="Book Antiqua"/>
          <w:kern w:val="24"/>
        </w:rPr>
        <w:t>Seyrani İlkokulu</w:t>
      </w:r>
      <w:r w:rsidR="00857BBD" w:rsidRPr="00EF6B8C">
        <w:rPr>
          <w:rFonts w:ascii="Book Antiqua" w:hAnsi="Book Antiqua"/>
          <w:kern w:val="24"/>
        </w:rPr>
        <w:t xml:space="preserve"> Müdürlüğü Stratejik Planı İzleme ve Değerlendirme kapsamında, performans göstergeleri ve stratejiler ile gerçekleştirilen faaliyetlerin gerçekleşme durumları tespit edilerek, hedeflerle kıyaslanmış ve aşağıda belirtilen hususlar ortaya çıkmıştır:</w:t>
      </w:r>
    </w:p>
    <w:p w14:paraId="13372AEC" w14:textId="6F64421F" w:rsidR="00E906D4" w:rsidRPr="00EF6B8C" w:rsidRDefault="00E906D4" w:rsidP="00137614">
      <w:pPr>
        <w:ind w:firstLine="709"/>
        <w:rPr>
          <w:rFonts w:ascii="Book Antiqua" w:hAnsi="Book Antiqua"/>
          <w:kern w:val="24"/>
        </w:rPr>
      </w:pPr>
      <w:r w:rsidRPr="007537E1">
        <w:rPr>
          <w:rFonts w:ascii="Book Antiqua" w:hAnsi="Book Antiqua"/>
          <w:kern w:val="24"/>
        </w:rPr>
        <w:t>2019-2023 Stratejik Planında yapılan çalışmada</w:t>
      </w:r>
      <w:r>
        <w:rPr>
          <w:rFonts w:ascii="Book Antiqua" w:hAnsi="Book Antiqua"/>
          <w:kern w:val="24"/>
        </w:rPr>
        <w:t xml:space="preserve"> kayıt böl</w:t>
      </w:r>
      <w:r w:rsidR="00846163">
        <w:rPr>
          <w:rFonts w:ascii="Book Antiqua" w:hAnsi="Book Antiqua"/>
          <w:kern w:val="24"/>
        </w:rPr>
        <w:t>gemizdeki tüm öğrencilerin okula kayıt yaptırdığı, Okulumuz birinci sınıf öğrencilerimizin tamamının okul öncesi eğitim aldığı ve oryantasyon eğitimine katıldığı görülmüştür.</w:t>
      </w:r>
    </w:p>
    <w:p w14:paraId="415C0EEE" w14:textId="4514B9B2" w:rsidR="00970AEC" w:rsidRDefault="00857BBD" w:rsidP="00191E16">
      <w:pPr>
        <w:ind w:firstLine="709"/>
        <w:rPr>
          <w:rFonts w:ascii="Book Antiqua" w:hAnsi="Book Antiqua"/>
          <w:kern w:val="24"/>
        </w:rPr>
      </w:pPr>
      <w:r w:rsidRPr="007537E1">
        <w:rPr>
          <w:rFonts w:ascii="Book Antiqua" w:hAnsi="Book Antiqua"/>
          <w:kern w:val="24"/>
        </w:rPr>
        <w:t xml:space="preserve"> </w:t>
      </w:r>
      <w:r w:rsidR="003A377D" w:rsidRPr="007537E1">
        <w:rPr>
          <w:rFonts w:ascii="Book Antiqua" w:hAnsi="Book Antiqua"/>
          <w:kern w:val="24"/>
        </w:rPr>
        <w:t>2019-2023 Stratejik Planında yapılan çalışmada b</w:t>
      </w:r>
      <w:r w:rsidR="00191E16" w:rsidRPr="007537E1">
        <w:rPr>
          <w:rFonts w:ascii="Book Antiqua" w:hAnsi="Book Antiqua"/>
          <w:kern w:val="24"/>
        </w:rPr>
        <w:t>ir eğitim ve öğretim döneminde bilimsel, kü</w:t>
      </w:r>
      <w:r w:rsidR="00627BF8" w:rsidRPr="007537E1">
        <w:rPr>
          <w:rFonts w:ascii="Book Antiqua" w:hAnsi="Book Antiqua"/>
          <w:kern w:val="24"/>
        </w:rPr>
        <w:t>ltürel, sanatsal ve sportif alan</w:t>
      </w:r>
      <w:r w:rsidR="00191E16" w:rsidRPr="007537E1">
        <w:rPr>
          <w:rFonts w:ascii="Book Antiqua" w:hAnsi="Book Antiqua"/>
          <w:kern w:val="24"/>
        </w:rPr>
        <w:t>larda en az bir faaliyete ka</w:t>
      </w:r>
      <w:r w:rsidR="00A75CDB">
        <w:rPr>
          <w:rFonts w:ascii="Book Antiqua" w:hAnsi="Book Antiqua"/>
          <w:kern w:val="24"/>
        </w:rPr>
        <w:t>tılan öğrenci oranı %</w:t>
      </w:r>
      <w:r w:rsidR="00E906D4">
        <w:rPr>
          <w:rFonts w:ascii="Book Antiqua" w:hAnsi="Book Antiqua"/>
          <w:kern w:val="24"/>
        </w:rPr>
        <w:t>100</w:t>
      </w:r>
      <w:r w:rsidR="00191E16" w:rsidRPr="007537E1">
        <w:rPr>
          <w:rFonts w:ascii="Book Antiqua" w:hAnsi="Book Antiqua"/>
          <w:kern w:val="24"/>
        </w:rPr>
        <w:t xml:space="preserve"> </w:t>
      </w:r>
      <w:r w:rsidR="003A377D" w:rsidRPr="007537E1">
        <w:rPr>
          <w:rFonts w:ascii="Book Antiqua" w:hAnsi="Book Antiqua"/>
          <w:kern w:val="24"/>
        </w:rPr>
        <w:t xml:space="preserve">olarak gerçekleşmiş olup </w:t>
      </w:r>
      <w:r w:rsidR="00191E16" w:rsidRPr="007537E1">
        <w:rPr>
          <w:rFonts w:ascii="Book Antiqua" w:hAnsi="Book Antiqua"/>
          <w:kern w:val="24"/>
        </w:rPr>
        <w:t>hedefe ulaş</w:t>
      </w:r>
      <w:r w:rsidR="003A377D" w:rsidRPr="007537E1">
        <w:rPr>
          <w:rFonts w:ascii="Book Antiqua" w:hAnsi="Book Antiqua"/>
          <w:kern w:val="24"/>
        </w:rPr>
        <w:t>ıl</w:t>
      </w:r>
      <w:r w:rsidR="00191E16" w:rsidRPr="007537E1">
        <w:rPr>
          <w:rFonts w:ascii="Book Antiqua" w:hAnsi="Book Antiqua"/>
          <w:kern w:val="24"/>
        </w:rPr>
        <w:t>mıştır.</w:t>
      </w:r>
    </w:p>
    <w:p w14:paraId="4724B163" w14:textId="3CD5C532" w:rsidR="00E906D4" w:rsidRDefault="00846163" w:rsidP="00191E16">
      <w:pPr>
        <w:ind w:firstLine="709"/>
        <w:rPr>
          <w:rFonts w:ascii="Book Antiqua" w:hAnsi="Book Antiqua"/>
          <w:kern w:val="24"/>
        </w:rPr>
      </w:pPr>
      <w:r w:rsidRPr="00846163">
        <w:rPr>
          <w:rFonts w:ascii="Book Antiqua" w:hAnsi="Book Antiqua"/>
          <w:kern w:val="24"/>
        </w:rPr>
        <w:t>2019-2023 Stratejik Planında yapılan çalışmada</w:t>
      </w:r>
      <w:r w:rsidR="004133BF">
        <w:rPr>
          <w:rFonts w:ascii="Book Antiqua" w:hAnsi="Book Antiqua"/>
          <w:kern w:val="24"/>
        </w:rPr>
        <w:t xml:space="preserve"> okulumuz bünyesinde kursların açıldığı görülmüştür.</w:t>
      </w:r>
    </w:p>
    <w:p w14:paraId="3513349A" w14:textId="402749B2" w:rsidR="004133BF" w:rsidRDefault="004133BF" w:rsidP="00191E16">
      <w:pPr>
        <w:ind w:firstLine="709"/>
        <w:rPr>
          <w:rFonts w:ascii="Book Antiqua" w:hAnsi="Book Antiqua"/>
          <w:kern w:val="24"/>
        </w:rPr>
      </w:pPr>
      <w:r w:rsidRPr="007537E1">
        <w:rPr>
          <w:rFonts w:ascii="Book Antiqua" w:hAnsi="Book Antiqua"/>
          <w:kern w:val="24"/>
        </w:rPr>
        <w:t>2019-2023 Stratejik Planında yapılan çalışmada</w:t>
      </w:r>
      <w:r>
        <w:rPr>
          <w:rFonts w:ascii="Book Antiqua" w:hAnsi="Book Antiqua"/>
          <w:kern w:val="24"/>
        </w:rPr>
        <w:t xml:space="preserve"> yüksek lisans yapan öğretmen sayısı hedefimiz olan 3 sayısına ulaşılmıştır.</w:t>
      </w:r>
    </w:p>
    <w:p w14:paraId="3CD5BA89" w14:textId="07D3647D" w:rsidR="004133BF" w:rsidRDefault="004133BF" w:rsidP="00191E16">
      <w:pPr>
        <w:ind w:firstLine="709"/>
        <w:rPr>
          <w:rFonts w:ascii="Book Antiqua" w:hAnsi="Book Antiqua"/>
          <w:kern w:val="24"/>
        </w:rPr>
      </w:pPr>
      <w:r w:rsidRPr="004133BF">
        <w:rPr>
          <w:rFonts w:ascii="Book Antiqua" w:hAnsi="Book Antiqua"/>
          <w:kern w:val="24"/>
        </w:rPr>
        <w:t xml:space="preserve">Derslik başına düşen öğrenci sayılarımız bakanlık hedefine göre daha iyi durumdadır </w:t>
      </w:r>
      <w:r>
        <w:rPr>
          <w:rFonts w:ascii="Book Antiqua" w:hAnsi="Book Antiqua"/>
          <w:kern w:val="24"/>
        </w:rPr>
        <w:t>ancak hedeflenen derslik başına düşen öğrenci sayısında maalesef okulumuzu</w:t>
      </w:r>
      <w:r w:rsidR="00F53A5D">
        <w:rPr>
          <w:rFonts w:ascii="Book Antiqua" w:hAnsi="Book Antiqua"/>
          <w:kern w:val="24"/>
        </w:rPr>
        <w:t>n</w:t>
      </w:r>
      <w:r>
        <w:rPr>
          <w:rFonts w:ascii="Book Antiqua" w:hAnsi="Book Antiqua"/>
          <w:kern w:val="24"/>
        </w:rPr>
        <w:t xml:space="preserve"> eski olması nedeniyle ulaşılamamıştır.</w:t>
      </w:r>
    </w:p>
    <w:p w14:paraId="53C2B566" w14:textId="303AD78D" w:rsidR="00535C5D" w:rsidRDefault="00535C5D" w:rsidP="00191E16">
      <w:pPr>
        <w:ind w:firstLine="709"/>
        <w:rPr>
          <w:rFonts w:ascii="Book Antiqua" w:hAnsi="Book Antiqua"/>
          <w:kern w:val="24"/>
        </w:rPr>
      </w:pPr>
    </w:p>
    <w:p w14:paraId="5C6C0D72" w14:textId="77777777" w:rsidR="00535C5D" w:rsidRPr="007537E1" w:rsidRDefault="00535C5D" w:rsidP="00191E16">
      <w:pPr>
        <w:ind w:firstLine="709"/>
        <w:rPr>
          <w:rFonts w:ascii="Book Antiqua" w:hAnsi="Book Antiqua"/>
          <w:kern w:val="24"/>
        </w:rPr>
      </w:pPr>
    </w:p>
    <w:p w14:paraId="563A027C" w14:textId="77777777" w:rsidR="00C05809" w:rsidRPr="005E3132" w:rsidRDefault="00C05809" w:rsidP="00CE5F1F">
      <w:pPr>
        <w:pStyle w:val="Balk2"/>
        <w:numPr>
          <w:ilvl w:val="0"/>
          <w:numId w:val="11"/>
        </w:numPr>
      </w:pPr>
      <w:bookmarkStart w:id="78" w:name="_Toc530061505"/>
      <w:bookmarkStart w:id="79" w:name="_Toc531853190"/>
      <w:bookmarkStart w:id="80" w:name="_Toc532154562"/>
      <w:bookmarkStart w:id="81" w:name="_Toc11922024"/>
      <w:r w:rsidRPr="005E3132">
        <w:lastRenderedPageBreak/>
        <w:t>Mevzuat Analizi</w:t>
      </w:r>
      <w:bookmarkEnd w:id="78"/>
      <w:bookmarkEnd w:id="79"/>
      <w:bookmarkEnd w:id="80"/>
      <w:bookmarkEnd w:id="81"/>
    </w:p>
    <w:p w14:paraId="25624F0A" w14:textId="18FA6F8E" w:rsidR="00137614" w:rsidRDefault="00184326" w:rsidP="00137614">
      <w:pPr>
        <w:spacing w:after="0"/>
        <w:ind w:firstLine="709"/>
        <w:rPr>
          <w:rFonts w:ascii="Book Antiqua" w:eastAsia="Calibri" w:hAnsi="Book Antiqua"/>
          <w:lang w:eastAsia="en-US"/>
        </w:rPr>
      </w:pPr>
      <w:r>
        <w:rPr>
          <w:rFonts w:ascii="Book Antiqua" w:eastAsia="Calibri" w:hAnsi="Book Antiqua"/>
          <w:lang w:eastAsia="en-US"/>
        </w:rPr>
        <w:t>M</w:t>
      </w:r>
      <w:r w:rsidR="00C51ED7" w:rsidRPr="00C51ED7">
        <w:rPr>
          <w:rFonts w:ascii="Book Antiqua" w:eastAsia="Calibri" w:hAnsi="Book Antiqua"/>
          <w:lang w:eastAsia="en-US"/>
        </w:rPr>
        <w:t xml:space="preserve">evzuat analizi aşamasında, 10.07.2018 tarihli ve 30474 sayılı Resmî </w:t>
      </w:r>
      <w:r w:rsidR="00A3191C" w:rsidRPr="00C51ED7">
        <w:rPr>
          <w:rFonts w:ascii="Book Antiqua" w:eastAsia="Calibri" w:hAnsi="Book Antiqua"/>
          <w:lang w:eastAsia="en-US"/>
        </w:rPr>
        <w:t>Gazete ’de</w:t>
      </w:r>
      <w:r w:rsidR="00C51ED7" w:rsidRPr="00C51ED7">
        <w:rPr>
          <w:rFonts w:ascii="Book Antiqua" w:eastAsia="Calibri" w:hAnsi="Book Antiqua"/>
          <w:lang w:eastAsia="en-US"/>
        </w:rPr>
        <w:t xml:space="preserve"> yayımlanarak yürürlüğe giren Cumhurbaşkanlığı Teşkilatı Hakkında Cumhurbaşkanlığı Kararnamesi, Millî Eğitim Bakanlığının görev alanı kapsamındaki Kanunlar incelenmiştir. İncelenen mevzuat </w:t>
      </w:r>
      <w:r w:rsidR="00062BDD" w:rsidRPr="00C51ED7">
        <w:rPr>
          <w:rFonts w:ascii="Book Antiqua" w:eastAsia="Calibri" w:hAnsi="Book Antiqua"/>
          <w:lang w:eastAsia="en-US"/>
        </w:rPr>
        <w:t>çerçevesinde, Müdürlüğümüz</w:t>
      </w:r>
      <w:r w:rsidR="00C51ED7" w:rsidRPr="00C51ED7">
        <w:rPr>
          <w:rFonts w:ascii="Book Antiqua" w:eastAsia="Calibri" w:hAnsi="Book Antiqua"/>
          <w:lang w:eastAsia="en-US"/>
        </w:rPr>
        <w:t xml:space="preserve"> faaliyet alanı kapsamında olan ve önümüzdeki 5 yıllık sürede ulaşılması öngörülen stratejik amaç ve hedeflere dayanak oluşturan mevz</w:t>
      </w:r>
      <w:r w:rsidR="00137614">
        <w:rPr>
          <w:rFonts w:ascii="Book Antiqua" w:eastAsia="Calibri" w:hAnsi="Book Antiqua"/>
          <w:lang w:eastAsia="en-US"/>
        </w:rPr>
        <w:t>uat hükümleri de incelenmiştir.</w:t>
      </w:r>
    </w:p>
    <w:p w14:paraId="5D232CCA" w14:textId="1401513B" w:rsidR="00EC68DB" w:rsidRDefault="00C51ED7" w:rsidP="00EC68DB">
      <w:pPr>
        <w:spacing w:after="0"/>
        <w:ind w:firstLine="709"/>
        <w:rPr>
          <w:rFonts w:ascii="Book Antiqua" w:eastAsia="Calibri" w:hAnsi="Book Antiqua"/>
          <w:lang w:eastAsia="en-US"/>
        </w:rPr>
      </w:pPr>
      <w:r w:rsidRPr="00C51ED7">
        <w:rPr>
          <w:rFonts w:ascii="Book Antiqua" w:eastAsia="Calibri" w:hAnsi="Book Antiqua"/>
          <w:lang w:eastAsia="en-US"/>
        </w:rPr>
        <w:t xml:space="preserve">Buna göre </w:t>
      </w:r>
      <w:r w:rsidR="00184326" w:rsidRPr="00184326">
        <w:rPr>
          <w:rFonts w:ascii="Book Antiqua" w:eastAsia="Calibri" w:hAnsi="Book Antiqua"/>
          <w:lang w:eastAsia="en-US"/>
        </w:rPr>
        <w:t xml:space="preserve">Millî Eğitim Bakanlığı </w:t>
      </w:r>
      <w:r w:rsidR="00C60218">
        <w:rPr>
          <w:rFonts w:ascii="Book Antiqua" w:eastAsia="Calibri" w:hAnsi="Book Antiqua"/>
          <w:lang w:eastAsia="en-US"/>
        </w:rPr>
        <w:t xml:space="preserve">İlköğretim Kurumları </w:t>
      </w:r>
      <w:r w:rsidR="00184326" w:rsidRPr="00184326">
        <w:rPr>
          <w:rFonts w:ascii="Book Antiqua" w:eastAsia="Calibri" w:hAnsi="Book Antiqua"/>
          <w:lang w:eastAsia="en-US"/>
        </w:rPr>
        <w:t xml:space="preserve"> Yönetmeliği hükmünc</w:t>
      </w:r>
      <w:r w:rsidR="00184326">
        <w:rPr>
          <w:rFonts w:ascii="Book Antiqua" w:eastAsia="Calibri" w:hAnsi="Book Antiqua"/>
          <w:lang w:eastAsia="en-US"/>
        </w:rPr>
        <w:t xml:space="preserve">e, </w:t>
      </w:r>
      <w:r w:rsidR="00C60218">
        <w:rPr>
          <w:rFonts w:ascii="Book Antiqua" w:eastAsia="Calibri" w:hAnsi="Book Antiqua"/>
          <w:lang w:eastAsia="en-US"/>
        </w:rPr>
        <w:t>okul Müdürlerinin</w:t>
      </w:r>
      <w:r w:rsidR="00184326">
        <w:rPr>
          <w:rFonts w:ascii="Book Antiqua" w:eastAsia="Calibri" w:hAnsi="Book Antiqua"/>
          <w:lang w:eastAsia="en-US"/>
        </w:rPr>
        <w:t xml:space="preserve"> </w:t>
      </w:r>
      <w:r w:rsidR="00184326" w:rsidRPr="00184326">
        <w:rPr>
          <w:rFonts w:ascii="Book Antiqua" w:eastAsia="Calibri" w:hAnsi="Book Antiqua"/>
          <w:lang w:eastAsia="en-US"/>
        </w:rPr>
        <w:t>görevleri şunlardır:</w:t>
      </w:r>
    </w:p>
    <w:p w14:paraId="67EB56D5" w14:textId="77777777" w:rsidR="00C60218" w:rsidRPr="00C60218" w:rsidRDefault="00C60218" w:rsidP="00C60218">
      <w:pPr>
        <w:spacing w:after="0"/>
        <w:ind w:firstLine="709"/>
        <w:rPr>
          <w:rFonts w:ascii="Book Antiqua" w:eastAsia="Calibri" w:hAnsi="Book Antiqua"/>
          <w:b/>
          <w:lang w:eastAsia="en-US"/>
        </w:rPr>
      </w:pPr>
      <w:r w:rsidRPr="00C60218">
        <w:rPr>
          <w:rFonts w:ascii="Book Antiqua" w:eastAsia="Calibri" w:hAnsi="Book Antiqua"/>
          <w:b/>
          <w:lang w:eastAsia="en-US"/>
        </w:rPr>
        <w:t>Okul Müdürünün Görev, Yetki ve Sorumluluğu</w:t>
      </w:r>
    </w:p>
    <w:p w14:paraId="4A6F1234" w14:textId="44735523" w:rsidR="00C60218" w:rsidRPr="00C60218" w:rsidRDefault="00C60218" w:rsidP="00C60218">
      <w:pPr>
        <w:spacing w:after="0"/>
        <w:ind w:firstLine="709"/>
        <w:rPr>
          <w:rFonts w:ascii="Book Antiqua" w:eastAsia="Calibri" w:hAnsi="Book Antiqua"/>
          <w:lang w:eastAsia="en-US"/>
        </w:rPr>
      </w:pPr>
      <w:r w:rsidRPr="00C60218">
        <w:rPr>
          <w:rFonts w:ascii="Book Antiqua" w:eastAsia="Calibri" w:hAnsi="Book Antiqua"/>
          <w:lang w:eastAsia="en-US"/>
        </w:rPr>
        <w:t>İlköğretim okulu, demokratik eğitim-öğretim ortamında diğer çalışanlarla birlikte müdür</w:t>
      </w:r>
    </w:p>
    <w:p w14:paraId="5FA2B43F" w14:textId="68810EF1" w:rsidR="00C60218" w:rsidRPr="00C60218" w:rsidRDefault="00C60218" w:rsidP="00C60218">
      <w:pPr>
        <w:spacing w:after="0"/>
        <w:ind w:firstLine="709"/>
        <w:rPr>
          <w:rFonts w:ascii="Book Antiqua" w:eastAsia="Calibri" w:hAnsi="Book Antiqua"/>
          <w:lang w:eastAsia="en-US"/>
        </w:rPr>
      </w:pPr>
      <w:r w:rsidRPr="00C60218">
        <w:rPr>
          <w:rFonts w:ascii="Book Antiqua" w:eastAsia="Calibri" w:hAnsi="Book Antiqua"/>
          <w:lang w:eastAsia="en-US"/>
        </w:rPr>
        <w:t>tarafından yönetilir. Okul müdürü; ders okutmanın yanında kanun, tüzük, yönetmelik, yönerge, program ve</w:t>
      </w:r>
      <w:r w:rsidR="00F53A5D">
        <w:rPr>
          <w:rFonts w:ascii="Book Antiqua" w:eastAsia="Calibri" w:hAnsi="Book Antiqua"/>
          <w:lang w:eastAsia="en-US"/>
        </w:rPr>
        <w:t xml:space="preserve"> </w:t>
      </w:r>
      <w:r w:rsidRPr="00C60218">
        <w:rPr>
          <w:rFonts w:ascii="Book Antiqua" w:eastAsia="Calibri" w:hAnsi="Book Antiqua"/>
          <w:lang w:eastAsia="en-US"/>
        </w:rPr>
        <w:t>emirlere uygun olarak görevlerini yürütmeye, okulu düzene koymaya ve denetlemeye yetkilidir. Müdür, okulun</w:t>
      </w:r>
      <w:r w:rsidR="00F53A5D">
        <w:rPr>
          <w:rFonts w:ascii="Book Antiqua" w:eastAsia="Calibri" w:hAnsi="Book Antiqua"/>
          <w:lang w:eastAsia="en-US"/>
        </w:rPr>
        <w:t xml:space="preserve"> </w:t>
      </w:r>
      <w:r w:rsidRPr="00C60218">
        <w:rPr>
          <w:rFonts w:ascii="Book Antiqua" w:eastAsia="Calibri" w:hAnsi="Book Antiqua"/>
          <w:lang w:eastAsia="en-US"/>
        </w:rPr>
        <w:t>amaçlarına uygun olarak yönetilmesinden, değerlendirilmesinden ve geliştirmesinden sorumludur.</w:t>
      </w:r>
    </w:p>
    <w:p w14:paraId="11960B18" w14:textId="7FE9B936" w:rsidR="00C60218" w:rsidRDefault="00C60218" w:rsidP="00C60218">
      <w:pPr>
        <w:spacing w:after="0"/>
        <w:ind w:firstLine="709"/>
        <w:rPr>
          <w:rFonts w:ascii="Book Antiqua" w:eastAsia="Calibri" w:hAnsi="Book Antiqua"/>
          <w:lang w:eastAsia="en-US"/>
        </w:rPr>
      </w:pPr>
      <w:r w:rsidRPr="00C60218">
        <w:rPr>
          <w:rFonts w:ascii="Book Antiqua" w:eastAsia="Calibri" w:hAnsi="Book Antiqua"/>
          <w:lang w:eastAsia="en-US"/>
        </w:rPr>
        <w:t>Okul müdürü, görev tanımında belirtilen diğer görevleri de yapar.</w:t>
      </w:r>
    </w:p>
    <w:p w14:paraId="5E9913C1" w14:textId="77777777" w:rsidR="00C60218" w:rsidRPr="00C60218" w:rsidRDefault="00C60218" w:rsidP="00C60218">
      <w:pPr>
        <w:spacing w:after="0"/>
        <w:ind w:firstLine="709"/>
        <w:rPr>
          <w:rFonts w:ascii="Book Antiqua" w:eastAsia="Calibri" w:hAnsi="Book Antiqua"/>
          <w:b/>
          <w:lang w:eastAsia="en-US"/>
        </w:rPr>
      </w:pPr>
      <w:r w:rsidRPr="00C60218">
        <w:rPr>
          <w:rFonts w:ascii="Book Antiqua" w:eastAsia="Calibri" w:hAnsi="Book Antiqua"/>
          <w:b/>
          <w:lang w:eastAsia="en-US"/>
        </w:rPr>
        <w:t>Müdür Yardımcısı</w:t>
      </w:r>
    </w:p>
    <w:p w14:paraId="3197C4DB" w14:textId="580F073C" w:rsidR="00C60218" w:rsidRPr="00C60218" w:rsidRDefault="00C60218" w:rsidP="00C60218">
      <w:pPr>
        <w:spacing w:after="0"/>
        <w:ind w:firstLine="709"/>
        <w:rPr>
          <w:rFonts w:ascii="Book Antiqua" w:eastAsia="Calibri" w:hAnsi="Book Antiqua"/>
          <w:lang w:eastAsia="en-US"/>
        </w:rPr>
      </w:pPr>
      <w:r w:rsidRPr="00C60218">
        <w:rPr>
          <w:rFonts w:ascii="Book Antiqua" w:eastAsia="Calibri" w:hAnsi="Book Antiqua"/>
          <w:lang w:eastAsia="en-US"/>
        </w:rPr>
        <w:t>Müdür yardımcıları, ders okutmanın yanında okulun her türlü eğitim-öğretim, yönetim,</w:t>
      </w:r>
    </w:p>
    <w:p w14:paraId="5EAB0CAF" w14:textId="06D9E474" w:rsidR="00C60218" w:rsidRPr="00C60218" w:rsidRDefault="00C60218" w:rsidP="00C60218">
      <w:pPr>
        <w:spacing w:after="0"/>
        <w:ind w:firstLine="709"/>
        <w:rPr>
          <w:rFonts w:ascii="Book Antiqua" w:eastAsia="Calibri" w:hAnsi="Book Antiqua"/>
          <w:lang w:eastAsia="en-US"/>
        </w:rPr>
      </w:pPr>
      <w:r w:rsidRPr="00C60218">
        <w:rPr>
          <w:rFonts w:ascii="Book Antiqua" w:eastAsia="Calibri" w:hAnsi="Book Antiqua"/>
          <w:lang w:eastAsia="en-US"/>
        </w:rPr>
        <w:t>öğrenci, personel, tahakkuk, ayniyat, yazışma, eğitici etkinlikler, yatılılık, bursluluk, güvenlik, beslenme, bakım,</w:t>
      </w:r>
      <w:r w:rsidR="00F53A5D">
        <w:rPr>
          <w:rFonts w:ascii="Book Antiqua" w:eastAsia="Calibri" w:hAnsi="Book Antiqua"/>
          <w:lang w:eastAsia="en-US"/>
        </w:rPr>
        <w:t xml:space="preserve"> </w:t>
      </w:r>
      <w:r w:rsidRPr="00C60218">
        <w:rPr>
          <w:rFonts w:ascii="Book Antiqua" w:eastAsia="Calibri" w:hAnsi="Book Antiqua"/>
          <w:lang w:eastAsia="en-US"/>
        </w:rPr>
        <w:t>koruma, temizlik, düzen, halkla ilişkiler gibi işleriyle ilgili olarak okul müdürü tarafından verilen görevleri</w:t>
      </w:r>
      <w:r w:rsidR="00F53A5D">
        <w:rPr>
          <w:rFonts w:ascii="Book Antiqua" w:eastAsia="Calibri" w:hAnsi="Book Antiqua"/>
          <w:lang w:eastAsia="en-US"/>
        </w:rPr>
        <w:t xml:space="preserve"> </w:t>
      </w:r>
      <w:r w:rsidRPr="00C60218">
        <w:rPr>
          <w:rFonts w:ascii="Book Antiqua" w:eastAsia="Calibri" w:hAnsi="Book Antiqua"/>
          <w:lang w:eastAsia="en-US"/>
        </w:rPr>
        <w:t>yapar. Bu görevlerin yapılmasından ve okulun amaçlarına uygun olarak işleyişinden müdüre karşı</w:t>
      </w:r>
      <w:r w:rsidR="00F53A5D">
        <w:rPr>
          <w:rFonts w:ascii="Book Antiqua" w:eastAsia="Calibri" w:hAnsi="Book Antiqua"/>
          <w:lang w:eastAsia="en-US"/>
        </w:rPr>
        <w:t xml:space="preserve"> </w:t>
      </w:r>
      <w:r w:rsidRPr="00C60218">
        <w:rPr>
          <w:rFonts w:ascii="Book Antiqua" w:eastAsia="Calibri" w:hAnsi="Book Antiqua"/>
          <w:lang w:eastAsia="en-US"/>
        </w:rPr>
        <w:t>sorumludurlar.</w:t>
      </w:r>
    </w:p>
    <w:p w14:paraId="1795F7C2" w14:textId="701DE964" w:rsidR="00C60218" w:rsidRDefault="00C60218" w:rsidP="00C60218">
      <w:pPr>
        <w:spacing w:after="0"/>
        <w:ind w:firstLine="709"/>
        <w:rPr>
          <w:rFonts w:ascii="Book Antiqua" w:eastAsia="Calibri" w:hAnsi="Book Antiqua"/>
          <w:lang w:eastAsia="en-US"/>
        </w:rPr>
      </w:pPr>
      <w:r w:rsidRPr="00C60218">
        <w:rPr>
          <w:rFonts w:ascii="Book Antiqua" w:eastAsia="Calibri" w:hAnsi="Book Antiqua"/>
          <w:lang w:eastAsia="en-US"/>
        </w:rPr>
        <w:t>Müdür yardımcıları, görev tanımında belirtilen diğer görevleri de yapa</w:t>
      </w:r>
      <w:r w:rsidR="00F53A5D">
        <w:rPr>
          <w:rFonts w:ascii="Book Antiqua" w:eastAsia="Calibri" w:hAnsi="Book Antiqua"/>
          <w:lang w:eastAsia="en-US"/>
        </w:rPr>
        <w:t>r.</w:t>
      </w:r>
    </w:p>
    <w:p w14:paraId="6EE9CB86" w14:textId="037AD6DF" w:rsidR="00EC68DB" w:rsidRPr="009D204D" w:rsidRDefault="00AC6B1A" w:rsidP="00EC68DB">
      <w:pPr>
        <w:spacing w:line="240" w:lineRule="auto"/>
        <w:ind w:firstLine="709"/>
        <w:rPr>
          <w:rFonts w:ascii="Book Antiqua" w:hAnsi="Book Antiqua"/>
        </w:rPr>
      </w:pPr>
      <w:r>
        <w:rPr>
          <w:rFonts w:ascii="Book Antiqua" w:hAnsi="Book Antiqua"/>
        </w:rPr>
        <w:t>Okul</w:t>
      </w:r>
      <w:r w:rsidR="00EC68DB" w:rsidRPr="009D204D">
        <w:rPr>
          <w:rFonts w:ascii="Book Antiqua" w:hAnsi="Book Antiqua"/>
        </w:rPr>
        <w:t xml:space="preserve"> müdürlükleri;</w:t>
      </w:r>
    </w:p>
    <w:p w14:paraId="1A31BE3B" w14:textId="3B349093" w:rsidR="00EC68DB" w:rsidRPr="009D204D" w:rsidRDefault="00EC68DB" w:rsidP="00EC68DB">
      <w:pPr>
        <w:spacing w:line="240" w:lineRule="auto"/>
        <w:ind w:firstLine="709"/>
        <w:rPr>
          <w:rFonts w:ascii="Book Antiqua" w:hAnsi="Book Antiqua"/>
          <w:color w:val="063C64" w:themeColor="background2" w:themeShade="40"/>
        </w:rPr>
      </w:pPr>
      <w:r w:rsidRPr="009D204D">
        <w:rPr>
          <w:rFonts w:ascii="Book Antiqua" w:hAnsi="Book Antiqua"/>
          <w:color w:val="063C64" w:themeColor="background2" w:themeShade="40"/>
        </w:rPr>
        <w:t>a)</w:t>
      </w:r>
      <w:r w:rsidR="00BE4C45" w:rsidRPr="009D204D">
        <w:rPr>
          <w:rFonts w:ascii="Book Antiqua" w:hAnsi="Book Antiqua"/>
          <w:color w:val="063C64" w:themeColor="background2" w:themeShade="40"/>
        </w:rPr>
        <w:t xml:space="preserve"> </w:t>
      </w:r>
      <w:r w:rsidRPr="009D204D">
        <w:rPr>
          <w:rFonts w:ascii="Book Antiqua" w:hAnsi="Book Antiqua"/>
          <w:color w:val="063C64" w:themeColor="background2" w:themeShade="40"/>
        </w:rPr>
        <w:t>Temel Eğitim,</w:t>
      </w:r>
    </w:p>
    <w:p w14:paraId="3787C279" w14:textId="31B8279A" w:rsidR="00EC68DB" w:rsidRPr="009D204D" w:rsidRDefault="00EC68DB" w:rsidP="00EC68DB">
      <w:pPr>
        <w:spacing w:line="240" w:lineRule="auto"/>
        <w:ind w:firstLine="709"/>
        <w:rPr>
          <w:rFonts w:ascii="Book Antiqua" w:hAnsi="Book Antiqua"/>
          <w:color w:val="063C64" w:themeColor="background2" w:themeShade="40"/>
        </w:rPr>
      </w:pPr>
      <w:r w:rsidRPr="009D204D">
        <w:rPr>
          <w:rFonts w:ascii="Book Antiqua" w:hAnsi="Book Antiqua"/>
          <w:color w:val="063C64" w:themeColor="background2" w:themeShade="40"/>
        </w:rPr>
        <w:t>d)</w:t>
      </w:r>
      <w:r w:rsidR="00BE4C45" w:rsidRPr="009D204D">
        <w:rPr>
          <w:rFonts w:ascii="Book Antiqua" w:hAnsi="Book Antiqua"/>
          <w:color w:val="063C64" w:themeColor="background2" w:themeShade="40"/>
        </w:rPr>
        <w:t xml:space="preserve"> </w:t>
      </w:r>
      <w:r w:rsidRPr="009D204D">
        <w:rPr>
          <w:rFonts w:ascii="Book Antiqua" w:hAnsi="Book Antiqua"/>
          <w:color w:val="063C64" w:themeColor="background2" w:themeShade="40"/>
        </w:rPr>
        <w:t>Özel Eğitim ve Rehberlik,</w:t>
      </w:r>
    </w:p>
    <w:p w14:paraId="77241D89" w14:textId="256386F0" w:rsidR="00EC68DB" w:rsidRPr="009D204D" w:rsidRDefault="00EC68DB" w:rsidP="00EC68DB">
      <w:pPr>
        <w:spacing w:line="240" w:lineRule="auto"/>
        <w:ind w:firstLine="709"/>
        <w:rPr>
          <w:rFonts w:ascii="Book Antiqua" w:hAnsi="Book Antiqua"/>
          <w:color w:val="063C64" w:themeColor="background2" w:themeShade="40"/>
        </w:rPr>
      </w:pPr>
      <w:r w:rsidRPr="009D204D">
        <w:rPr>
          <w:rFonts w:ascii="Book Antiqua" w:hAnsi="Book Antiqua"/>
          <w:color w:val="063C64" w:themeColor="background2" w:themeShade="40"/>
        </w:rPr>
        <w:t>g)</w:t>
      </w:r>
      <w:r w:rsidR="00BE4C45" w:rsidRPr="009D204D">
        <w:rPr>
          <w:rFonts w:ascii="Book Antiqua" w:hAnsi="Book Antiqua"/>
          <w:color w:val="063C64" w:themeColor="background2" w:themeShade="40"/>
        </w:rPr>
        <w:t xml:space="preserve">  </w:t>
      </w:r>
      <w:r w:rsidRPr="009D204D">
        <w:rPr>
          <w:rFonts w:ascii="Book Antiqua" w:hAnsi="Book Antiqua"/>
          <w:color w:val="063C64" w:themeColor="background2" w:themeShade="40"/>
        </w:rPr>
        <w:t>Bilgi İşlem ve Eğitim Teknolojileri,</w:t>
      </w:r>
    </w:p>
    <w:p w14:paraId="1A6A39D8" w14:textId="7C16AFE1" w:rsidR="00EC68DB" w:rsidRPr="009D204D" w:rsidRDefault="00EC68DB" w:rsidP="00EC68DB">
      <w:pPr>
        <w:spacing w:line="240" w:lineRule="auto"/>
        <w:ind w:firstLine="709"/>
        <w:rPr>
          <w:rFonts w:ascii="Book Antiqua" w:hAnsi="Book Antiqua"/>
          <w:color w:val="063C64" w:themeColor="background2" w:themeShade="40"/>
        </w:rPr>
      </w:pPr>
      <w:r w:rsidRPr="009D204D">
        <w:rPr>
          <w:rFonts w:ascii="Book Antiqua" w:hAnsi="Book Antiqua"/>
          <w:color w:val="063C64" w:themeColor="background2" w:themeShade="40"/>
        </w:rPr>
        <w:t>ı)</w:t>
      </w:r>
      <w:r w:rsidR="00BE4C45" w:rsidRPr="009D204D">
        <w:rPr>
          <w:rFonts w:ascii="Book Antiqua" w:hAnsi="Book Antiqua"/>
          <w:color w:val="063C64" w:themeColor="background2" w:themeShade="40"/>
        </w:rPr>
        <w:t xml:space="preserve"> </w:t>
      </w:r>
      <w:r w:rsidRPr="009D204D">
        <w:rPr>
          <w:rFonts w:ascii="Book Antiqua" w:hAnsi="Book Antiqua"/>
          <w:color w:val="063C64" w:themeColor="background2" w:themeShade="40"/>
        </w:rPr>
        <w:t>Strateji Geliştirme,</w:t>
      </w:r>
    </w:p>
    <w:p w14:paraId="7839E344" w14:textId="0D6651C3" w:rsidR="00EC68DB" w:rsidRPr="009D204D" w:rsidRDefault="00EC68DB" w:rsidP="00EC68DB">
      <w:pPr>
        <w:spacing w:line="240" w:lineRule="auto"/>
        <w:ind w:firstLine="709"/>
        <w:rPr>
          <w:rFonts w:ascii="Book Antiqua" w:hAnsi="Book Antiqua"/>
          <w:color w:val="063C64" w:themeColor="background2" w:themeShade="40"/>
        </w:rPr>
      </w:pPr>
      <w:r w:rsidRPr="009D204D">
        <w:rPr>
          <w:rFonts w:ascii="Book Antiqua" w:hAnsi="Book Antiqua"/>
          <w:color w:val="063C64" w:themeColor="background2" w:themeShade="40"/>
        </w:rPr>
        <w:t>i)</w:t>
      </w:r>
      <w:r w:rsidR="00BE4C45" w:rsidRPr="009D204D">
        <w:rPr>
          <w:rFonts w:ascii="Book Antiqua" w:hAnsi="Book Antiqua"/>
          <w:color w:val="063C64" w:themeColor="background2" w:themeShade="40"/>
        </w:rPr>
        <w:t xml:space="preserve"> </w:t>
      </w:r>
      <w:r w:rsidRPr="009D204D">
        <w:rPr>
          <w:rFonts w:ascii="Book Antiqua" w:hAnsi="Book Antiqua"/>
          <w:color w:val="063C64" w:themeColor="background2" w:themeShade="40"/>
        </w:rPr>
        <w:t>İnsan Kaynakları Yönetimi,</w:t>
      </w:r>
    </w:p>
    <w:p w14:paraId="5FD092B3" w14:textId="295B659B" w:rsidR="00EC68DB" w:rsidRPr="009D204D" w:rsidRDefault="00EC68DB" w:rsidP="00EC68DB">
      <w:pPr>
        <w:spacing w:line="240" w:lineRule="auto"/>
        <w:ind w:firstLine="709"/>
        <w:rPr>
          <w:rFonts w:ascii="Book Antiqua" w:hAnsi="Book Antiqua"/>
          <w:color w:val="063C64" w:themeColor="background2" w:themeShade="40"/>
        </w:rPr>
      </w:pPr>
      <w:r w:rsidRPr="009D204D">
        <w:rPr>
          <w:rFonts w:ascii="Book Antiqua" w:hAnsi="Book Antiqua"/>
          <w:color w:val="063C64" w:themeColor="background2" w:themeShade="40"/>
        </w:rPr>
        <w:t>j)</w:t>
      </w:r>
      <w:r w:rsidR="00BE4C45" w:rsidRPr="009D204D">
        <w:rPr>
          <w:rFonts w:ascii="Book Antiqua" w:hAnsi="Book Antiqua"/>
          <w:color w:val="063C64" w:themeColor="background2" w:themeShade="40"/>
        </w:rPr>
        <w:t xml:space="preserve"> </w:t>
      </w:r>
      <w:r w:rsidRPr="009D204D">
        <w:rPr>
          <w:rFonts w:ascii="Book Antiqua" w:hAnsi="Book Antiqua"/>
          <w:color w:val="063C64" w:themeColor="background2" w:themeShade="40"/>
        </w:rPr>
        <w:t>Destek,</w:t>
      </w:r>
    </w:p>
    <w:p w14:paraId="3E3580E9" w14:textId="39F8BFC6" w:rsidR="00A13EAA" w:rsidRPr="009D204D" w:rsidRDefault="00EC68DB" w:rsidP="005E3132">
      <w:pPr>
        <w:spacing w:line="240" w:lineRule="auto"/>
        <w:ind w:firstLine="709"/>
        <w:rPr>
          <w:rFonts w:ascii="Book Antiqua" w:hAnsi="Book Antiqua"/>
        </w:rPr>
      </w:pPr>
      <w:r w:rsidRPr="009D204D">
        <w:rPr>
          <w:rFonts w:ascii="Book Antiqua" w:hAnsi="Book Antiqua"/>
          <w:color w:val="063C64" w:themeColor="background2" w:themeShade="40"/>
        </w:rPr>
        <w:t>k)</w:t>
      </w:r>
      <w:r w:rsidR="00BE4C45" w:rsidRPr="009D204D">
        <w:rPr>
          <w:rFonts w:ascii="Book Antiqua" w:hAnsi="Book Antiqua"/>
          <w:color w:val="063C64" w:themeColor="background2" w:themeShade="40"/>
        </w:rPr>
        <w:t xml:space="preserve"> </w:t>
      </w:r>
      <w:r w:rsidRPr="009D204D">
        <w:rPr>
          <w:rFonts w:ascii="Book Antiqua" w:hAnsi="Book Antiqua"/>
          <w:color w:val="063C64" w:themeColor="background2" w:themeShade="40"/>
        </w:rPr>
        <w:t>İnşaat ve Emlak</w:t>
      </w:r>
      <w:r w:rsidRPr="009D204D">
        <w:rPr>
          <w:rFonts w:ascii="Book Antiqua" w:hAnsi="Book Antiqua"/>
        </w:rPr>
        <w:t>,</w:t>
      </w:r>
      <w:r w:rsidR="005E3132" w:rsidRPr="009D204D">
        <w:rPr>
          <w:rFonts w:ascii="Book Antiqua" w:hAnsi="Book Antiqua"/>
        </w:rPr>
        <w:t xml:space="preserve"> </w:t>
      </w:r>
      <w:r w:rsidRPr="009D204D">
        <w:rPr>
          <w:rFonts w:ascii="Book Antiqua" w:hAnsi="Book Antiqua"/>
        </w:rPr>
        <w:t>hizmetleri ile doğrudan millî eğitim müdürüne bağlı birimler/bürolar eliyle millî eğitim hizmetlerini yürütür.</w:t>
      </w:r>
    </w:p>
    <w:p w14:paraId="1F7DBCFC" w14:textId="77777777" w:rsidR="002D1E1A" w:rsidRPr="005E3132" w:rsidRDefault="002D1E1A" w:rsidP="00CE5F1F">
      <w:pPr>
        <w:pStyle w:val="Balk2"/>
        <w:numPr>
          <w:ilvl w:val="0"/>
          <w:numId w:val="11"/>
        </w:numPr>
      </w:pPr>
      <w:bookmarkStart w:id="82" w:name="_Toc530061506"/>
      <w:bookmarkStart w:id="83" w:name="_Toc534361103"/>
      <w:bookmarkStart w:id="84" w:name="_Toc11922025"/>
      <w:bookmarkStart w:id="85" w:name="_Toc530061507"/>
      <w:bookmarkStart w:id="86" w:name="_Toc531853192"/>
      <w:bookmarkStart w:id="87" w:name="_Toc532154564"/>
      <w:r w:rsidRPr="005E3132">
        <w:t>Üst Politika Belgeleri Analizi</w:t>
      </w:r>
      <w:bookmarkEnd w:id="82"/>
      <w:bookmarkEnd w:id="83"/>
      <w:bookmarkEnd w:id="84"/>
    </w:p>
    <w:p w14:paraId="35C7C6C5" w14:textId="45F4DF1C" w:rsidR="002D1E1A" w:rsidRPr="002D1E1A" w:rsidRDefault="00C60218" w:rsidP="005137D5">
      <w:pPr>
        <w:ind w:left="119" w:right="119" w:firstLine="709"/>
        <w:rPr>
          <w:rFonts w:ascii="Book Antiqua" w:eastAsia="Calibri" w:hAnsi="Book Antiqua"/>
          <w:sz w:val="20"/>
          <w:szCs w:val="20"/>
          <w:lang w:eastAsia="en-US"/>
        </w:rPr>
      </w:pPr>
      <w:r>
        <w:rPr>
          <w:rFonts w:ascii="Book Antiqua" w:eastAsia="Book Antiqua" w:hAnsi="Book Antiqua"/>
          <w:lang w:eastAsia="en-US"/>
        </w:rPr>
        <w:t>Seyrani İlkokulu</w:t>
      </w:r>
      <w:r w:rsidR="002D1E1A" w:rsidRPr="002D1E1A">
        <w:rPr>
          <w:rFonts w:ascii="Book Antiqua" w:eastAsia="Book Antiqua" w:hAnsi="Book Antiqua"/>
          <w:lang w:eastAsia="en-US"/>
        </w:rPr>
        <w:t xml:space="preserve"> Müdürlüğü’ne görev ve sorumluluk yükleyen amir hükümlerin tespit edilmesi için tüm üst politika belgeleri ayrıntılı olarak taranmış ve bu belgelerde yer alan politikalar incelenmiştir. Bu çerçevede </w:t>
      </w:r>
      <w:r>
        <w:rPr>
          <w:rFonts w:ascii="Book Antiqua" w:eastAsia="Book Antiqua" w:hAnsi="Book Antiqua"/>
          <w:lang w:eastAsia="en-US"/>
        </w:rPr>
        <w:t>Seyrani İlkokulu</w:t>
      </w:r>
      <w:r w:rsidR="002D1E1A" w:rsidRPr="002D1E1A">
        <w:rPr>
          <w:rFonts w:ascii="Book Antiqua" w:eastAsia="Book Antiqua" w:hAnsi="Book Antiqua"/>
          <w:lang w:eastAsia="en-US"/>
        </w:rPr>
        <w:t xml:space="preserve"> </w:t>
      </w:r>
      <w:r w:rsidR="002510FA">
        <w:rPr>
          <w:rFonts w:ascii="Book Antiqua" w:eastAsia="Book Antiqua" w:hAnsi="Book Antiqua"/>
          <w:lang w:eastAsia="en-US"/>
        </w:rPr>
        <w:t xml:space="preserve">Müdürlüğü </w:t>
      </w:r>
      <w:r w:rsidR="000B122F">
        <w:rPr>
          <w:rFonts w:ascii="Book Antiqua" w:eastAsia="Book Antiqua" w:hAnsi="Book Antiqua"/>
          <w:lang w:eastAsia="en-US"/>
        </w:rPr>
        <w:t>2024-2028</w:t>
      </w:r>
      <w:r w:rsidR="002D1E1A" w:rsidRPr="002D1E1A">
        <w:rPr>
          <w:rFonts w:ascii="Book Antiqua" w:eastAsia="Book Antiqua" w:hAnsi="Book Antiqua"/>
          <w:lang w:eastAsia="en-US"/>
        </w:rPr>
        <w:t xml:space="preserve"> Stratejik Planı’nın stratejik amaç, hedef, performans göstergeleri ve stratejileri hazırlanırken bu belgelerden yararlanılmıştır. Üst politika belgelerinde yer almayan ancak </w:t>
      </w:r>
      <w:r>
        <w:rPr>
          <w:rFonts w:ascii="Book Antiqua" w:eastAsia="Book Antiqua" w:hAnsi="Book Antiqua"/>
          <w:lang w:eastAsia="en-US"/>
        </w:rPr>
        <w:t xml:space="preserve">okulumuzun </w:t>
      </w:r>
      <w:r w:rsidR="002D1E1A" w:rsidRPr="002D1E1A">
        <w:rPr>
          <w:rFonts w:ascii="Book Antiqua" w:eastAsia="Book Antiqua" w:hAnsi="Book Antiqua"/>
          <w:lang w:eastAsia="en-US"/>
        </w:rPr>
        <w:t xml:space="preserve">durum analizi kapsamında önceliklendirdiği alanlara geleceğe </w:t>
      </w:r>
      <w:r w:rsidR="00C42095">
        <w:rPr>
          <w:rFonts w:ascii="Book Antiqua" w:eastAsia="Book Antiqua" w:hAnsi="Book Antiqua"/>
          <w:lang w:eastAsia="en-US"/>
        </w:rPr>
        <w:t>bakış</w:t>
      </w:r>
      <w:r w:rsidR="002D1E1A" w:rsidRPr="002D1E1A">
        <w:rPr>
          <w:rFonts w:ascii="Book Antiqua" w:eastAsia="Book Antiqua" w:hAnsi="Book Antiqua"/>
          <w:lang w:eastAsia="en-US"/>
        </w:rPr>
        <w:t xml:space="preserve"> bölümünde yer verilmiştir.</w:t>
      </w:r>
    </w:p>
    <w:p w14:paraId="2F40BDAB" w14:textId="24EBA780" w:rsidR="00A13EAA" w:rsidRPr="008435D7" w:rsidRDefault="002510FA" w:rsidP="008435D7">
      <w:pPr>
        <w:ind w:left="119" w:right="119" w:firstLine="709"/>
        <w:rPr>
          <w:rFonts w:ascii="Book Antiqua" w:eastAsia="Book Antiqua" w:hAnsi="Book Antiqua"/>
          <w:lang w:eastAsia="en-US"/>
        </w:rPr>
      </w:pPr>
      <w:r>
        <w:rPr>
          <w:rFonts w:ascii="Book Antiqua" w:eastAsia="Book Antiqua" w:hAnsi="Book Antiqua"/>
          <w:lang w:eastAsia="en-US"/>
        </w:rPr>
        <w:lastRenderedPageBreak/>
        <w:t xml:space="preserve">Cumhurbaşkanlığının </w:t>
      </w:r>
      <w:r w:rsidRPr="002510FA">
        <w:rPr>
          <w:rFonts w:ascii="Book Antiqua" w:eastAsia="Book Antiqua" w:hAnsi="Book Antiqua"/>
          <w:i/>
          <w:lang w:eastAsia="en-US"/>
        </w:rPr>
        <w:t>Türkiye Yüzyılı</w:t>
      </w:r>
      <w:r>
        <w:rPr>
          <w:rFonts w:ascii="Book Antiqua" w:eastAsia="Book Antiqua" w:hAnsi="Book Antiqua"/>
          <w:lang w:eastAsia="en-US"/>
        </w:rPr>
        <w:t xml:space="preserve"> ve </w:t>
      </w:r>
      <w:r w:rsidR="00C70054">
        <w:rPr>
          <w:rFonts w:ascii="Book Antiqua" w:eastAsia="Book Antiqua" w:hAnsi="Book Antiqua"/>
          <w:lang w:eastAsia="en-US"/>
        </w:rPr>
        <w:t>Millî</w:t>
      </w:r>
      <w:r>
        <w:rPr>
          <w:rFonts w:ascii="Book Antiqua" w:eastAsia="Book Antiqua" w:hAnsi="Book Antiqua"/>
          <w:lang w:eastAsia="en-US"/>
        </w:rPr>
        <w:t xml:space="preserve"> Eğitim </w:t>
      </w:r>
      <w:r w:rsidR="002D1E1A" w:rsidRPr="002D1E1A">
        <w:rPr>
          <w:rFonts w:ascii="Book Antiqua" w:eastAsia="Book Antiqua" w:hAnsi="Book Antiqua"/>
          <w:lang w:eastAsia="en-US"/>
        </w:rPr>
        <w:t>Bakanlığı</w:t>
      </w:r>
      <w:r>
        <w:rPr>
          <w:rFonts w:ascii="Book Antiqua" w:eastAsia="Book Antiqua" w:hAnsi="Book Antiqua"/>
          <w:lang w:eastAsia="en-US"/>
        </w:rPr>
        <w:t xml:space="preserve">nın Eğitimde </w:t>
      </w:r>
      <w:r w:rsidRPr="002510FA">
        <w:rPr>
          <w:rFonts w:ascii="Book Antiqua" w:eastAsia="Book Antiqua" w:hAnsi="Book Antiqua"/>
          <w:i/>
          <w:lang w:eastAsia="en-US"/>
        </w:rPr>
        <w:t>Türkiye Yüzyılı Vizyonu</w:t>
      </w:r>
      <w:r w:rsidR="002D1E1A" w:rsidRPr="002D1E1A">
        <w:rPr>
          <w:rFonts w:ascii="Book Antiqua" w:eastAsia="Book Antiqua" w:hAnsi="Book Antiqua"/>
          <w:lang w:eastAsia="en-US"/>
        </w:rPr>
        <w:t xml:space="preserve"> merkezde olmak üzere üst politika belgeleri, temel üst politika belgeleri ve diğer üst politika belgeleri ol</w:t>
      </w:r>
      <w:r w:rsidR="00B31E5C">
        <w:rPr>
          <w:rFonts w:ascii="Book Antiqua" w:eastAsia="Book Antiqua" w:hAnsi="Book Antiqua"/>
          <w:lang w:eastAsia="en-US"/>
        </w:rPr>
        <w:t>arak iki bölümde incelenmiştir (</w:t>
      </w:r>
      <w:r w:rsidR="008435D7">
        <w:rPr>
          <w:rFonts w:ascii="Book Antiqua" w:eastAsia="Book Antiqua" w:hAnsi="Book Antiqua"/>
          <w:lang w:eastAsia="en-US"/>
        </w:rPr>
        <w:t xml:space="preserve">Tablo </w:t>
      </w:r>
      <w:r w:rsidR="00054B48">
        <w:rPr>
          <w:rFonts w:ascii="Book Antiqua" w:eastAsia="Book Antiqua" w:hAnsi="Book Antiqua"/>
          <w:lang w:eastAsia="en-US"/>
        </w:rPr>
        <w:t>4</w:t>
      </w:r>
      <w:r w:rsidR="00B31E5C">
        <w:rPr>
          <w:rFonts w:ascii="Book Antiqua" w:eastAsia="Book Antiqua" w:hAnsi="Book Antiqua"/>
          <w:lang w:eastAsia="en-US"/>
        </w:rPr>
        <w:t xml:space="preserve">). </w:t>
      </w:r>
    </w:p>
    <w:p w14:paraId="6E6F0E19" w14:textId="77777777" w:rsidR="002510FA" w:rsidRDefault="002510FA" w:rsidP="00B31E5C">
      <w:pPr>
        <w:spacing w:after="0" w:line="240" w:lineRule="auto"/>
        <w:jc w:val="center"/>
        <w:rPr>
          <w:rFonts w:ascii="Book Antiqua" w:eastAsia="Calibri" w:hAnsi="Book Antiqua"/>
          <w:b/>
          <w:lang w:eastAsia="en-US"/>
        </w:rPr>
      </w:pPr>
      <w:bookmarkStart w:id="88" w:name="_Toc11922060"/>
    </w:p>
    <w:p w14:paraId="23CD62DA" w14:textId="77777777" w:rsidR="009D204D" w:rsidRDefault="009D204D" w:rsidP="00B31E5C">
      <w:pPr>
        <w:spacing w:after="0" w:line="240" w:lineRule="auto"/>
        <w:jc w:val="center"/>
        <w:rPr>
          <w:rFonts w:ascii="Book Antiqua" w:eastAsia="Calibri" w:hAnsi="Book Antiqua"/>
          <w:b/>
          <w:lang w:eastAsia="en-US"/>
        </w:rPr>
      </w:pPr>
    </w:p>
    <w:p w14:paraId="5F991D6B" w14:textId="757BA748" w:rsidR="00B31E5C" w:rsidRPr="00B31E5C" w:rsidRDefault="002D1E1A" w:rsidP="00B31E5C">
      <w:pPr>
        <w:spacing w:after="0" w:line="240" w:lineRule="auto"/>
        <w:jc w:val="center"/>
        <w:rPr>
          <w:rFonts w:ascii="Book Antiqua" w:eastAsia="Calibri" w:hAnsi="Book Antiqua"/>
          <w:b/>
          <w:lang w:eastAsia="en-US"/>
        </w:rPr>
      </w:pPr>
      <w:r w:rsidRPr="002D1E1A">
        <w:rPr>
          <w:rFonts w:ascii="Book Antiqua" w:eastAsia="Calibri" w:hAnsi="Book Antiqua"/>
          <w:b/>
          <w:lang w:eastAsia="en-US"/>
        </w:rPr>
        <w:t xml:space="preserve">Tablo </w:t>
      </w:r>
      <w:r w:rsidR="00054B48">
        <w:rPr>
          <w:rFonts w:ascii="Book Antiqua" w:eastAsia="Calibri" w:hAnsi="Book Antiqua"/>
          <w:b/>
          <w:lang w:eastAsia="en-US"/>
        </w:rPr>
        <w:t>4</w:t>
      </w:r>
      <w:r w:rsidRPr="002D1E1A">
        <w:rPr>
          <w:rFonts w:ascii="Book Antiqua" w:eastAsia="Calibri" w:hAnsi="Book Antiqua"/>
          <w:b/>
          <w:lang w:eastAsia="en-US"/>
        </w:rPr>
        <w:t xml:space="preserve">: </w:t>
      </w:r>
      <w:r w:rsidRPr="00A029F7">
        <w:rPr>
          <w:rFonts w:ascii="Book Antiqua" w:eastAsia="Calibri" w:hAnsi="Book Antiqua"/>
          <w:lang w:eastAsia="en-US"/>
        </w:rPr>
        <w:t>Üst Politika Belgeleri</w:t>
      </w:r>
      <w:bookmarkEnd w:id="88"/>
    </w:p>
    <w:tbl>
      <w:tblPr>
        <w:tblStyle w:val="TabloZarif"/>
        <w:tblW w:w="5000" w:type="pct"/>
        <w:tblLook w:val="04A0" w:firstRow="1" w:lastRow="0" w:firstColumn="1" w:lastColumn="0" w:noHBand="0" w:noVBand="1"/>
      </w:tblPr>
      <w:tblGrid>
        <w:gridCol w:w="5496"/>
        <w:gridCol w:w="5492"/>
      </w:tblGrid>
      <w:tr w:rsidR="00B31E5C" w:rsidRPr="00DE6403" w14:paraId="047EB37A" w14:textId="77777777" w:rsidTr="00824EDF">
        <w:trPr>
          <w:cnfStyle w:val="100000000000" w:firstRow="1" w:lastRow="0" w:firstColumn="0" w:lastColumn="0" w:oddVBand="0" w:evenVBand="0" w:oddHBand="0" w:evenHBand="0" w:firstRowFirstColumn="0" w:firstRowLastColumn="0" w:lastRowFirstColumn="0" w:lastRowLastColumn="0"/>
        </w:trPr>
        <w:tc>
          <w:tcPr>
            <w:tcW w:w="2501" w:type="pct"/>
          </w:tcPr>
          <w:p w14:paraId="100A687E" w14:textId="77777777" w:rsidR="00B31E5C" w:rsidRPr="00DE6403" w:rsidRDefault="00B31E5C" w:rsidP="00417133">
            <w:pPr>
              <w:rPr>
                <w:b/>
                <w:bCs/>
                <w:sz w:val="20"/>
              </w:rPr>
            </w:pPr>
            <w:r w:rsidRPr="00DE6403">
              <w:rPr>
                <w:b/>
                <w:bCs/>
                <w:sz w:val="20"/>
              </w:rPr>
              <w:t>Temel Üst Politika Belgeleri</w:t>
            </w:r>
          </w:p>
        </w:tc>
        <w:tc>
          <w:tcPr>
            <w:tcW w:w="2499" w:type="pct"/>
          </w:tcPr>
          <w:p w14:paraId="7A575C59" w14:textId="77777777" w:rsidR="00B31E5C" w:rsidRPr="00DE6403" w:rsidRDefault="00B31E5C" w:rsidP="00417133">
            <w:pPr>
              <w:rPr>
                <w:b/>
                <w:bCs/>
                <w:sz w:val="20"/>
              </w:rPr>
            </w:pPr>
            <w:r w:rsidRPr="00DE6403">
              <w:rPr>
                <w:b/>
                <w:bCs/>
                <w:sz w:val="20"/>
              </w:rPr>
              <w:t>Diğer Üst Politika Belgeleri</w:t>
            </w:r>
          </w:p>
        </w:tc>
      </w:tr>
      <w:tr w:rsidR="005E3132" w:rsidRPr="00DE6403" w14:paraId="7D2EEB4C" w14:textId="77777777" w:rsidTr="00824EDF">
        <w:tc>
          <w:tcPr>
            <w:tcW w:w="2501" w:type="pct"/>
          </w:tcPr>
          <w:p w14:paraId="0BB80D97" w14:textId="609B899E" w:rsidR="005E3132" w:rsidRPr="00DE6403" w:rsidRDefault="008E34D2" w:rsidP="005E3132">
            <w:pPr>
              <w:spacing w:after="160"/>
              <w:jc w:val="left"/>
              <w:rPr>
                <w:sz w:val="20"/>
              </w:rPr>
            </w:pPr>
            <w:r>
              <w:rPr>
                <w:sz w:val="20"/>
              </w:rPr>
              <w:t xml:space="preserve">12. </w:t>
            </w:r>
            <w:r w:rsidR="005E3132" w:rsidRPr="00DE6403">
              <w:rPr>
                <w:sz w:val="20"/>
              </w:rPr>
              <w:t>Kalkınma Plan</w:t>
            </w:r>
            <w:r>
              <w:rPr>
                <w:sz w:val="20"/>
              </w:rPr>
              <w:t>ı</w:t>
            </w:r>
          </w:p>
        </w:tc>
        <w:tc>
          <w:tcPr>
            <w:tcW w:w="2499" w:type="pct"/>
          </w:tcPr>
          <w:p w14:paraId="2EEE0B29" w14:textId="2B45EB87" w:rsidR="005E3132" w:rsidRPr="00DE6403" w:rsidRDefault="005E3132" w:rsidP="005E3132">
            <w:pPr>
              <w:spacing w:after="160"/>
              <w:rPr>
                <w:sz w:val="20"/>
              </w:rPr>
            </w:pPr>
            <w:r w:rsidRPr="00DE6403">
              <w:rPr>
                <w:sz w:val="20"/>
              </w:rPr>
              <w:t>TÜBİTAK Vizyon 2023 Eğitim ve İnsan Kaynakları Raporu</w:t>
            </w:r>
          </w:p>
        </w:tc>
      </w:tr>
      <w:tr w:rsidR="005E3132" w:rsidRPr="00DE6403" w14:paraId="44F1FE64" w14:textId="77777777" w:rsidTr="00824EDF">
        <w:tc>
          <w:tcPr>
            <w:tcW w:w="2501" w:type="pct"/>
          </w:tcPr>
          <w:p w14:paraId="0C05C6C9" w14:textId="312B8DA8" w:rsidR="005E3132" w:rsidRPr="00DE6403" w:rsidRDefault="005E3132" w:rsidP="005E3132">
            <w:pPr>
              <w:spacing w:after="160"/>
              <w:jc w:val="left"/>
              <w:rPr>
                <w:sz w:val="20"/>
              </w:rPr>
            </w:pPr>
            <w:r w:rsidRPr="00DE6403">
              <w:rPr>
                <w:sz w:val="20"/>
              </w:rPr>
              <w:t>Orta Vadeli Programlar</w:t>
            </w:r>
            <w:r w:rsidR="000E73E3">
              <w:rPr>
                <w:sz w:val="20"/>
              </w:rPr>
              <w:t xml:space="preserve"> (2024-2026)</w:t>
            </w:r>
          </w:p>
        </w:tc>
        <w:tc>
          <w:tcPr>
            <w:tcW w:w="2499" w:type="pct"/>
          </w:tcPr>
          <w:p w14:paraId="54A7D061" w14:textId="523CFA15" w:rsidR="005E3132" w:rsidRPr="00DE6403" w:rsidRDefault="005E3132" w:rsidP="005E3132">
            <w:pPr>
              <w:spacing w:after="160"/>
              <w:rPr>
                <w:sz w:val="20"/>
              </w:rPr>
            </w:pPr>
            <w:r w:rsidRPr="005E3132">
              <w:rPr>
                <w:sz w:val="20"/>
              </w:rPr>
              <w:t xml:space="preserve">Hayat Boyu Öğrenme Strateji Belgesi </w:t>
            </w:r>
          </w:p>
        </w:tc>
      </w:tr>
      <w:tr w:rsidR="000E73E3" w:rsidRPr="00DE6403" w14:paraId="704DE99B" w14:textId="77777777" w:rsidTr="00824EDF">
        <w:tc>
          <w:tcPr>
            <w:tcW w:w="2501" w:type="pct"/>
          </w:tcPr>
          <w:p w14:paraId="12B9246A" w14:textId="759A5EEA" w:rsidR="000E73E3" w:rsidRPr="00DE6403" w:rsidRDefault="000E73E3" w:rsidP="000E73E3">
            <w:pPr>
              <w:spacing w:after="160"/>
              <w:jc w:val="left"/>
              <w:rPr>
                <w:sz w:val="20"/>
              </w:rPr>
            </w:pPr>
            <w:r>
              <w:rPr>
                <w:sz w:val="20"/>
              </w:rPr>
              <w:t>2024</w:t>
            </w:r>
            <w:r w:rsidRPr="00DE6403">
              <w:rPr>
                <w:sz w:val="20"/>
              </w:rPr>
              <w:t xml:space="preserve"> Yılı Cumhurbaşkanlığı Yıllık Programı</w:t>
            </w:r>
          </w:p>
        </w:tc>
        <w:tc>
          <w:tcPr>
            <w:tcW w:w="2499" w:type="pct"/>
          </w:tcPr>
          <w:p w14:paraId="63B6A111" w14:textId="0852CA5A" w:rsidR="000E73E3" w:rsidRPr="00DE6403" w:rsidRDefault="000E73E3" w:rsidP="000E73E3">
            <w:pPr>
              <w:spacing w:after="160"/>
              <w:rPr>
                <w:sz w:val="20"/>
              </w:rPr>
            </w:pPr>
            <w:r w:rsidRPr="005E3132">
              <w:rPr>
                <w:sz w:val="20"/>
              </w:rPr>
              <w:t xml:space="preserve">Meslekî ve Teknik Eğitim Strateji Belgesi </w:t>
            </w:r>
          </w:p>
        </w:tc>
      </w:tr>
      <w:tr w:rsidR="000E73E3" w:rsidRPr="00DE6403" w14:paraId="4F9B1C56" w14:textId="77777777" w:rsidTr="00824EDF">
        <w:tc>
          <w:tcPr>
            <w:tcW w:w="2501" w:type="pct"/>
          </w:tcPr>
          <w:p w14:paraId="7807D6BE" w14:textId="3E38394F" w:rsidR="000E73E3" w:rsidRPr="00DE6403" w:rsidRDefault="000E73E3" w:rsidP="000E73E3">
            <w:pPr>
              <w:spacing w:after="160"/>
              <w:jc w:val="left"/>
              <w:rPr>
                <w:sz w:val="20"/>
              </w:rPr>
            </w:pPr>
            <w:r w:rsidRPr="00DE6403">
              <w:rPr>
                <w:sz w:val="20"/>
              </w:rPr>
              <w:t xml:space="preserve">Cumhurbaşkanlığı </w:t>
            </w:r>
            <w:r>
              <w:rPr>
                <w:sz w:val="20"/>
              </w:rPr>
              <w:t>Türkiye Yüzyılı Vizyonu</w:t>
            </w:r>
          </w:p>
        </w:tc>
        <w:tc>
          <w:tcPr>
            <w:tcW w:w="2499" w:type="pct"/>
          </w:tcPr>
          <w:p w14:paraId="5FC6258B" w14:textId="6B29A68D" w:rsidR="000E73E3" w:rsidRPr="005E3132" w:rsidRDefault="000E73E3" w:rsidP="000E73E3">
            <w:pPr>
              <w:spacing w:after="160"/>
              <w:rPr>
                <w:sz w:val="20"/>
              </w:rPr>
            </w:pPr>
            <w:r w:rsidRPr="005E3132">
              <w:rPr>
                <w:sz w:val="20"/>
              </w:rPr>
              <w:t>Mesleki Eğitim Kurulu Kararları</w:t>
            </w:r>
          </w:p>
        </w:tc>
      </w:tr>
      <w:tr w:rsidR="000E73E3" w:rsidRPr="00DE6403" w14:paraId="6CA5802B" w14:textId="77777777" w:rsidTr="00824EDF">
        <w:tc>
          <w:tcPr>
            <w:tcW w:w="2501" w:type="pct"/>
          </w:tcPr>
          <w:p w14:paraId="0C9AFD17" w14:textId="0DFB60BF" w:rsidR="000E73E3" w:rsidRPr="00DE6403" w:rsidRDefault="000E73E3" w:rsidP="000E73E3">
            <w:pPr>
              <w:spacing w:after="160"/>
              <w:jc w:val="left"/>
              <w:rPr>
                <w:sz w:val="20"/>
              </w:rPr>
            </w:pPr>
            <w:r w:rsidRPr="00DE6403">
              <w:rPr>
                <w:sz w:val="20"/>
              </w:rPr>
              <w:t xml:space="preserve">Millî Eğitim Bakanlığı </w:t>
            </w:r>
            <w:r>
              <w:rPr>
                <w:sz w:val="20"/>
              </w:rPr>
              <w:t xml:space="preserve">Eğitimde Türkiye Yüzyılı </w:t>
            </w:r>
            <w:r w:rsidRPr="00DE6403">
              <w:rPr>
                <w:sz w:val="20"/>
              </w:rPr>
              <w:t>Vizyonu</w:t>
            </w:r>
          </w:p>
        </w:tc>
        <w:tc>
          <w:tcPr>
            <w:tcW w:w="2499" w:type="pct"/>
          </w:tcPr>
          <w:p w14:paraId="30EC19C6" w14:textId="37E7507B" w:rsidR="000E73E3" w:rsidRPr="005E3132" w:rsidRDefault="000E73E3" w:rsidP="000E73E3">
            <w:pPr>
              <w:spacing w:after="160"/>
              <w:rPr>
                <w:sz w:val="20"/>
              </w:rPr>
            </w:pPr>
            <w:r w:rsidRPr="00DE6403">
              <w:rPr>
                <w:sz w:val="20"/>
              </w:rPr>
              <w:t>Ulusal Öğretmen Strateji Belgesi (2017-2023)</w:t>
            </w:r>
          </w:p>
        </w:tc>
      </w:tr>
      <w:tr w:rsidR="000E73E3" w:rsidRPr="00DE6403" w14:paraId="0FE1D157" w14:textId="77777777" w:rsidTr="00824EDF">
        <w:tc>
          <w:tcPr>
            <w:tcW w:w="2501" w:type="pct"/>
          </w:tcPr>
          <w:p w14:paraId="2432D727" w14:textId="7FBB3914" w:rsidR="000E73E3" w:rsidRPr="00DE6403" w:rsidRDefault="000E73E3" w:rsidP="000E73E3">
            <w:pPr>
              <w:spacing w:after="160"/>
              <w:jc w:val="left"/>
              <w:rPr>
                <w:sz w:val="20"/>
              </w:rPr>
            </w:pPr>
            <w:r>
              <w:rPr>
                <w:sz w:val="20"/>
              </w:rPr>
              <w:t>MEB 2019-2023</w:t>
            </w:r>
            <w:r w:rsidRPr="00DE6403">
              <w:rPr>
                <w:sz w:val="20"/>
              </w:rPr>
              <w:t xml:space="preserve"> Stratejik Planı</w:t>
            </w:r>
          </w:p>
        </w:tc>
        <w:tc>
          <w:tcPr>
            <w:tcW w:w="2499" w:type="pct"/>
          </w:tcPr>
          <w:p w14:paraId="4D74AB70" w14:textId="40074FD5" w:rsidR="000E73E3" w:rsidRPr="005E3132" w:rsidRDefault="000E73E3" w:rsidP="000E73E3">
            <w:pPr>
              <w:spacing w:after="160"/>
              <w:rPr>
                <w:sz w:val="20"/>
              </w:rPr>
            </w:pPr>
            <w:r w:rsidRPr="00DE6403">
              <w:rPr>
                <w:sz w:val="20"/>
              </w:rPr>
              <w:t>Türkiye Yeterlilikler Çerçevesi</w:t>
            </w:r>
          </w:p>
        </w:tc>
      </w:tr>
      <w:tr w:rsidR="000E73E3" w:rsidRPr="00DE6403" w14:paraId="12F29606" w14:textId="77777777" w:rsidTr="00824EDF">
        <w:tc>
          <w:tcPr>
            <w:tcW w:w="2501" w:type="pct"/>
          </w:tcPr>
          <w:p w14:paraId="6528AE6D" w14:textId="4C89AF39" w:rsidR="000E73E3" w:rsidRPr="00DE6403" w:rsidRDefault="000E73E3" w:rsidP="000E73E3">
            <w:pPr>
              <w:spacing w:after="160"/>
              <w:jc w:val="left"/>
              <w:rPr>
                <w:sz w:val="20"/>
              </w:rPr>
            </w:pPr>
            <w:r w:rsidRPr="00DE6403">
              <w:rPr>
                <w:sz w:val="20"/>
              </w:rPr>
              <w:t>Millî Eğitim Şura Kararları</w:t>
            </w:r>
          </w:p>
        </w:tc>
        <w:tc>
          <w:tcPr>
            <w:tcW w:w="2499" w:type="pct"/>
          </w:tcPr>
          <w:p w14:paraId="64B871CC" w14:textId="3E3491EF" w:rsidR="000E73E3" w:rsidRPr="00DE6403" w:rsidRDefault="000E73E3" w:rsidP="000E73E3">
            <w:pPr>
              <w:spacing w:after="160"/>
              <w:rPr>
                <w:sz w:val="20"/>
              </w:rPr>
            </w:pPr>
          </w:p>
        </w:tc>
      </w:tr>
      <w:tr w:rsidR="000E73E3" w:rsidRPr="00DE6403" w14:paraId="3759FF18" w14:textId="77777777" w:rsidTr="00824EDF">
        <w:tc>
          <w:tcPr>
            <w:tcW w:w="2501" w:type="pct"/>
          </w:tcPr>
          <w:p w14:paraId="7F7221C4" w14:textId="5913FA64" w:rsidR="000E73E3" w:rsidRPr="00DE6403" w:rsidRDefault="000E73E3" w:rsidP="000E73E3">
            <w:pPr>
              <w:spacing w:after="160"/>
              <w:jc w:val="left"/>
              <w:rPr>
                <w:sz w:val="20"/>
              </w:rPr>
            </w:pPr>
            <w:r w:rsidRPr="00DE6403">
              <w:rPr>
                <w:sz w:val="20"/>
              </w:rPr>
              <w:t>Millî Eğitim Kalite Çerçevesi</w:t>
            </w:r>
          </w:p>
        </w:tc>
        <w:tc>
          <w:tcPr>
            <w:tcW w:w="2499" w:type="pct"/>
          </w:tcPr>
          <w:p w14:paraId="5886683E" w14:textId="01CF4349" w:rsidR="000E73E3" w:rsidRPr="00DE6403" w:rsidRDefault="000E73E3" w:rsidP="000E73E3">
            <w:pPr>
              <w:spacing w:after="160"/>
              <w:rPr>
                <w:sz w:val="20"/>
              </w:rPr>
            </w:pPr>
          </w:p>
        </w:tc>
      </w:tr>
    </w:tbl>
    <w:p w14:paraId="611EE0D2" w14:textId="77777777" w:rsidR="001717EA" w:rsidRDefault="001717EA" w:rsidP="00B9300B">
      <w:pPr>
        <w:spacing w:after="0" w:line="276" w:lineRule="auto"/>
        <w:rPr>
          <w:rFonts w:ascii="Book Antiqua" w:eastAsia="Calibri" w:hAnsi="Book Antiqua"/>
          <w:lang w:eastAsia="en-US"/>
        </w:rPr>
      </w:pPr>
    </w:p>
    <w:p w14:paraId="5EE27E79" w14:textId="77777777" w:rsidR="00F53A5D" w:rsidRPr="002D1E1A" w:rsidRDefault="00F53A5D" w:rsidP="00B9300B">
      <w:pPr>
        <w:spacing w:after="0" w:line="276" w:lineRule="auto"/>
        <w:rPr>
          <w:rFonts w:ascii="Book Antiqua" w:eastAsia="Calibri" w:hAnsi="Book Antiqua"/>
          <w:lang w:eastAsia="en-US"/>
        </w:rPr>
      </w:pPr>
    </w:p>
    <w:p w14:paraId="50978C6B" w14:textId="6DC84D9C" w:rsidR="002D1E1A" w:rsidRPr="002D1E1A" w:rsidRDefault="002D1E1A" w:rsidP="00B9300B">
      <w:pPr>
        <w:pStyle w:val="Balk2"/>
        <w:spacing w:after="0"/>
      </w:pPr>
      <w:bookmarkStart w:id="89" w:name="_Toc412728058"/>
      <w:bookmarkStart w:id="90" w:name="_Toc534361104"/>
      <w:bookmarkStart w:id="91" w:name="_Toc11922026"/>
      <w:r w:rsidRPr="002D1E1A">
        <w:t xml:space="preserve">Faaliyet Alanları </w:t>
      </w:r>
      <w:r w:rsidR="00062BDD" w:rsidRPr="002D1E1A">
        <w:t>ile</w:t>
      </w:r>
      <w:r w:rsidRPr="002D1E1A">
        <w:t xml:space="preserve"> Ürün ve Hizmetler</w:t>
      </w:r>
      <w:bookmarkEnd w:id="89"/>
      <w:r w:rsidRPr="002D1E1A">
        <w:t>in Belirlenmesi</w:t>
      </w:r>
      <w:bookmarkEnd w:id="90"/>
      <w:bookmarkEnd w:id="91"/>
    </w:p>
    <w:tbl>
      <w:tblPr>
        <w:tblStyle w:val="KlavuzTablo6-Renkli-Vurgu21"/>
        <w:tblW w:w="5000" w:type="pct"/>
        <w:jc w:val="center"/>
        <w:tblLook w:val="04A0" w:firstRow="1" w:lastRow="0" w:firstColumn="1" w:lastColumn="0" w:noHBand="0" w:noVBand="1"/>
      </w:tblPr>
      <w:tblGrid>
        <w:gridCol w:w="3116"/>
        <w:gridCol w:w="7872"/>
      </w:tblGrid>
      <w:tr w:rsidR="000D25C0" w:rsidRPr="0017715B" w14:paraId="68AA35C9" w14:textId="77777777" w:rsidTr="000D12E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B8C1E9" w:themeFill="accent1" w:themeFillTint="66"/>
            <w:vAlign w:val="center"/>
          </w:tcPr>
          <w:p w14:paraId="2EEA8F80" w14:textId="77777777" w:rsidR="000D25C0" w:rsidRPr="0017715B" w:rsidRDefault="000D25C0" w:rsidP="000D12EC">
            <w:pPr>
              <w:jc w:val="center"/>
              <w:rPr>
                <w:color w:val="000000" w:themeColor="text1"/>
              </w:rPr>
            </w:pPr>
            <w:bookmarkStart w:id="92" w:name="_Toc381625258"/>
            <w:bookmarkEnd w:id="85"/>
            <w:bookmarkEnd w:id="86"/>
            <w:bookmarkEnd w:id="87"/>
            <w:r w:rsidRPr="0017715B">
              <w:rPr>
                <w:color w:val="000000" w:themeColor="text1"/>
              </w:rPr>
              <w:t>Faaliyet Alanı</w:t>
            </w:r>
          </w:p>
        </w:tc>
        <w:tc>
          <w:tcPr>
            <w:tcW w:w="3582" w:type="pct"/>
            <w:shd w:val="clear" w:color="auto" w:fill="B8C1E9" w:themeFill="accent1" w:themeFillTint="66"/>
            <w:vAlign w:val="center"/>
          </w:tcPr>
          <w:p w14:paraId="778FF4AB" w14:textId="77777777" w:rsidR="000D25C0" w:rsidRPr="0017715B" w:rsidRDefault="000D25C0" w:rsidP="000D12EC">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Ürün ve Hizmetler</w:t>
            </w:r>
          </w:p>
        </w:tc>
      </w:tr>
      <w:tr w:rsidR="000D25C0" w:rsidRPr="0017715B" w14:paraId="3FAFCECC" w14:textId="77777777" w:rsidTr="000D12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DBE0F4" w:themeFill="accent1" w:themeFillTint="33"/>
          </w:tcPr>
          <w:p w14:paraId="64DE4EFD" w14:textId="77777777" w:rsidR="000D25C0" w:rsidRPr="0017715B" w:rsidRDefault="000D25C0" w:rsidP="000D12EC">
            <w:pPr>
              <w:rPr>
                <w:color w:val="000000" w:themeColor="text1"/>
              </w:rPr>
            </w:pPr>
            <w:r w:rsidRPr="0017715B">
              <w:rPr>
                <w:color w:val="000000" w:themeColor="text1"/>
              </w:rPr>
              <w:t>Eğitim ve Öğretim</w:t>
            </w:r>
          </w:p>
        </w:tc>
        <w:tc>
          <w:tcPr>
            <w:tcW w:w="3582" w:type="pct"/>
            <w:shd w:val="clear" w:color="auto" w:fill="DBE0F4" w:themeFill="accent1" w:themeFillTint="33"/>
          </w:tcPr>
          <w:p w14:paraId="3F891A20" w14:textId="77777777" w:rsidR="000D25C0" w:rsidRPr="0017715B" w:rsidRDefault="000D25C0" w:rsidP="000D12EC">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1.Eğitim ve öğretime erişim imkânlarının sağlanması</w:t>
            </w:r>
          </w:p>
          <w:p w14:paraId="09BC0BC7" w14:textId="77777777" w:rsidR="000D25C0" w:rsidRPr="0017715B" w:rsidRDefault="000D25C0" w:rsidP="000D12EC">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 xml:space="preserve">2. Yabancı öğrencilerin eğitim ve öğretimine yönelik </w:t>
            </w:r>
            <w:hyperlink r:id="rId28" w:history="1">
              <w:r w:rsidRPr="0017715B">
                <w:rPr>
                  <w:color w:val="000000" w:themeColor="text1"/>
                </w:rPr>
                <w:t xml:space="preserve"> iş ve işlemlerin yürütülmesi</w:t>
              </w:r>
            </w:hyperlink>
          </w:p>
          <w:p w14:paraId="0E1C9615" w14:textId="77777777" w:rsidR="000D25C0" w:rsidRPr="0017715B" w:rsidRDefault="000D25C0" w:rsidP="000D12EC">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3. Hayat boyu öğrenme kapsamında eğitim ve öğretim faaliyetlerinin düzenlenmesi</w:t>
            </w:r>
          </w:p>
          <w:p w14:paraId="79B64D5C" w14:textId="77777777" w:rsidR="000D25C0" w:rsidRPr="0017715B" w:rsidRDefault="000D25C0" w:rsidP="000D12EC">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4. Öğretim programlarının ve haftalık ders çizelgelerinin hazırlanması ve uygulanması</w:t>
            </w:r>
          </w:p>
          <w:p w14:paraId="08B11A4A" w14:textId="593AB13D" w:rsidR="000D25C0" w:rsidRPr="0017715B" w:rsidRDefault="00C60218" w:rsidP="000D12EC">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5</w:t>
            </w:r>
            <w:r w:rsidR="000D25C0" w:rsidRPr="0017715B">
              <w:rPr>
                <w:color w:val="000000" w:themeColor="text1"/>
              </w:rPr>
              <w:t>. Ders kitaplarının ve diğer eğitim materyallerinin temin edilmesi</w:t>
            </w:r>
          </w:p>
          <w:p w14:paraId="0D4A4CC5" w14:textId="299F83BE" w:rsidR="000D25C0" w:rsidRPr="0017715B" w:rsidRDefault="00C60218" w:rsidP="000D12EC">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6</w:t>
            </w:r>
            <w:r w:rsidR="000D25C0" w:rsidRPr="0017715B">
              <w:rPr>
                <w:color w:val="000000" w:themeColor="text1"/>
              </w:rPr>
              <w:t>. Eğitsel tanılama ve yönlendirme faaliyetlerinin yürütülmesi</w:t>
            </w:r>
          </w:p>
          <w:p w14:paraId="766FEAC5" w14:textId="45FC06E0" w:rsidR="000D25C0" w:rsidRPr="0017715B" w:rsidRDefault="00C60218" w:rsidP="000D12EC">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7</w:t>
            </w:r>
            <w:r w:rsidR="000D25C0" w:rsidRPr="0017715B">
              <w:rPr>
                <w:color w:val="000000" w:themeColor="text1"/>
              </w:rPr>
              <w:t>. Kişisel, eğitsel ve mesleki rehberlik faaliyetlerinin yürütülmesi</w:t>
            </w:r>
          </w:p>
          <w:p w14:paraId="3E8E732A" w14:textId="5EBD86A6" w:rsidR="000D25C0" w:rsidRPr="0017715B" w:rsidRDefault="00C60218" w:rsidP="000D12EC">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8</w:t>
            </w:r>
            <w:r w:rsidR="000D25C0">
              <w:rPr>
                <w:color w:val="000000" w:themeColor="text1"/>
              </w:rPr>
              <w:t xml:space="preserve">. </w:t>
            </w:r>
            <w:r w:rsidR="000D25C0" w:rsidRPr="0017715B">
              <w:rPr>
                <w:color w:val="000000" w:themeColor="text1"/>
              </w:rPr>
              <w:t>Psikososyal koruma, önleme ve müdahale hizmetlerinin verilmesi</w:t>
            </w:r>
          </w:p>
          <w:p w14:paraId="79E4E5CD" w14:textId="5A86A075" w:rsidR="000D25C0" w:rsidRPr="0017715B" w:rsidRDefault="00C60218" w:rsidP="000D12EC">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9</w:t>
            </w:r>
            <w:r w:rsidR="000D25C0">
              <w:rPr>
                <w:color w:val="000000" w:themeColor="text1"/>
              </w:rPr>
              <w:t>.</w:t>
            </w:r>
            <w:r w:rsidR="000D25C0" w:rsidRPr="0017715B">
              <w:rPr>
                <w:color w:val="000000" w:themeColor="text1"/>
              </w:rPr>
              <w:t xml:space="preserve"> Özel politika gerektiren bireylerin eğitim ve öğretimine ilişkin iş ve işlemlerin yürütülmesi</w:t>
            </w:r>
          </w:p>
          <w:p w14:paraId="016CA2D7" w14:textId="77777777" w:rsidR="000D25C0" w:rsidRPr="00AD5B68" w:rsidRDefault="000D25C0" w:rsidP="00AC6B1A">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0D25C0" w:rsidRPr="0017715B" w14:paraId="1562DE25" w14:textId="77777777" w:rsidTr="000D12EC">
        <w:tblPrEx>
          <w:jc w:val="left"/>
        </w:tblPrEx>
        <w:trPr>
          <w:trHeight w:val="2246"/>
        </w:trPr>
        <w:tc>
          <w:tcPr>
            <w:cnfStyle w:val="001000000000" w:firstRow="0" w:lastRow="0" w:firstColumn="1" w:lastColumn="0" w:oddVBand="0" w:evenVBand="0" w:oddHBand="0" w:evenHBand="0" w:firstRowFirstColumn="0" w:firstRowLastColumn="0" w:lastRowFirstColumn="0" w:lastRowLastColumn="0"/>
            <w:tcW w:w="1418" w:type="pct"/>
          </w:tcPr>
          <w:p w14:paraId="569D46E5" w14:textId="77777777" w:rsidR="000D25C0" w:rsidRDefault="000D25C0" w:rsidP="000D12EC">
            <w:pPr>
              <w:jc w:val="center"/>
              <w:rPr>
                <w:color w:val="000000" w:themeColor="text1"/>
              </w:rPr>
            </w:pPr>
          </w:p>
          <w:p w14:paraId="6AB59BE0" w14:textId="77777777" w:rsidR="000D25C0" w:rsidRDefault="000D25C0" w:rsidP="000D12EC">
            <w:pPr>
              <w:jc w:val="center"/>
              <w:rPr>
                <w:color w:val="000000" w:themeColor="text1"/>
              </w:rPr>
            </w:pPr>
          </w:p>
          <w:p w14:paraId="5429D4AA" w14:textId="77777777" w:rsidR="000D25C0" w:rsidRDefault="000D25C0" w:rsidP="000D12EC">
            <w:pPr>
              <w:jc w:val="center"/>
              <w:rPr>
                <w:color w:val="000000" w:themeColor="text1"/>
              </w:rPr>
            </w:pPr>
          </w:p>
          <w:p w14:paraId="63D05400" w14:textId="77777777" w:rsidR="000D25C0" w:rsidRPr="0017715B" w:rsidRDefault="000D25C0" w:rsidP="000D12EC">
            <w:pPr>
              <w:jc w:val="center"/>
              <w:rPr>
                <w:color w:val="000000" w:themeColor="text1"/>
              </w:rPr>
            </w:pPr>
            <w:r w:rsidRPr="0017715B">
              <w:rPr>
                <w:color w:val="000000" w:themeColor="text1"/>
              </w:rPr>
              <w:t>Bilimsel, Kültürel, Sanatsal ve Sportif Faaliyetler</w:t>
            </w:r>
          </w:p>
        </w:tc>
        <w:tc>
          <w:tcPr>
            <w:tcW w:w="3582" w:type="pct"/>
          </w:tcPr>
          <w:p w14:paraId="4A336076" w14:textId="77777777" w:rsidR="000D25C0" w:rsidRPr="0017715B" w:rsidRDefault="000D25C0" w:rsidP="000D12EC">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1.</w:t>
            </w:r>
            <w:r>
              <w:rPr>
                <w:color w:val="000000" w:themeColor="text1"/>
              </w:rPr>
              <w:t xml:space="preserve"> </w:t>
            </w:r>
            <w:r w:rsidRPr="0017715B">
              <w:rPr>
                <w:color w:val="000000" w:themeColor="text1"/>
              </w:rPr>
              <w:t>Okuma kültürünün geliştirilmesine yönelik çalışmaların yürütülmesi</w:t>
            </w:r>
          </w:p>
          <w:p w14:paraId="30086E41" w14:textId="77777777" w:rsidR="000D25C0" w:rsidRPr="0017715B" w:rsidRDefault="000D25C0" w:rsidP="000D12EC">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2. Öğrencilere yönelik yerel, ulusal düzeyde bilimsel, kültürel, sanatsal ve sportif faaliyetlerin düzenlenmesi ve Katılımlarının sağlanması</w:t>
            </w:r>
          </w:p>
          <w:p w14:paraId="4E7A6FDB" w14:textId="77777777" w:rsidR="000D25C0" w:rsidRPr="0017715B" w:rsidRDefault="000D25C0" w:rsidP="000D12EC">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3. Öğrencilerin okul başarısını artıracak çalışmaların yapılması</w:t>
            </w:r>
          </w:p>
          <w:p w14:paraId="4A21FFE5" w14:textId="38D0C6E4" w:rsidR="00286CB9" w:rsidRPr="0017715B" w:rsidRDefault="000D25C0" w:rsidP="000D12EC">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4. </w:t>
            </w:r>
            <w:r w:rsidRPr="0017715B">
              <w:rPr>
                <w:color w:val="000000" w:themeColor="text1"/>
              </w:rPr>
              <w:t>Öğrencilerin okul dışı etkinliklerine ilişkin çalışmaların yapılması</w:t>
            </w:r>
          </w:p>
        </w:tc>
      </w:tr>
      <w:tr w:rsidR="000D25C0" w:rsidRPr="0017715B" w14:paraId="67C0DD59" w14:textId="77777777" w:rsidTr="000D12EC">
        <w:tblPrEx>
          <w:jc w:val="left"/>
        </w:tblPrEx>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1418" w:type="pct"/>
            <w:shd w:val="clear" w:color="auto" w:fill="B8C1E9" w:themeFill="accent1" w:themeFillTint="66"/>
          </w:tcPr>
          <w:p w14:paraId="0CF0DEC7" w14:textId="77777777" w:rsidR="000D25C0" w:rsidRPr="0017715B" w:rsidRDefault="000D25C0" w:rsidP="00286CB9">
            <w:pPr>
              <w:jc w:val="both"/>
              <w:rPr>
                <w:color w:val="000000" w:themeColor="text1"/>
              </w:rPr>
            </w:pPr>
            <w:r w:rsidRPr="0017715B">
              <w:rPr>
                <w:color w:val="000000" w:themeColor="text1"/>
              </w:rPr>
              <w:t>Faaliyet Alanı</w:t>
            </w:r>
          </w:p>
        </w:tc>
        <w:tc>
          <w:tcPr>
            <w:tcW w:w="3582" w:type="pct"/>
            <w:shd w:val="clear" w:color="auto" w:fill="B8C1E9" w:themeFill="accent1" w:themeFillTint="66"/>
          </w:tcPr>
          <w:p w14:paraId="0F9F27A7" w14:textId="77777777" w:rsidR="000D25C0" w:rsidRPr="0017715B" w:rsidRDefault="000D25C0" w:rsidP="000D12EC">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Ürün ve Hizmetler</w:t>
            </w:r>
          </w:p>
        </w:tc>
      </w:tr>
      <w:tr w:rsidR="000D25C0" w:rsidRPr="0017715B" w14:paraId="6B3EDBAD" w14:textId="77777777" w:rsidTr="000D12EC">
        <w:tblPrEx>
          <w:jc w:val="left"/>
        </w:tblPrEx>
        <w:trPr>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BE0F4" w:themeFill="accent1" w:themeFillTint="33"/>
          </w:tcPr>
          <w:p w14:paraId="6CF89B90" w14:textId="77777777" w:rsidR="000D25C0" w:rsidRPr="0017715B" w:rsidRDefault="000D25C0" w:rsidP="000D12EC">
            <w:pPr>
              <w:jc w:val="center"/>
              <w:rPr>
                <w:color w:val="000000" w:themeColor="text1"/>
              </w:rPr>
            </w:pPr>
            <w:r w:rsidRPr="0017715B">
              <w:rPr>
                <w:color w:val="000000" w:themeColor="text1"/>
              </w:rPr>
              <w:t>Ölçme ve Değerlendirme</w:t>
            </w:r>
          </w:p>
        </w:tc>
        <w:tc>
          <w:tcPr>
            <w:tcW w:w="3582" w:type="pct"/>
            <w:shd w:val="clear" w:color="auto" w:fill="DBE0F4" w:themeFill="accent1" w:themeFillTint="33"/>
          </w:tcPr>
          <w:p w14:paraId="1874C34C" w14:textId="77777777" w:rsidR="000D25C0" w:rsidRPr="0017715B" w:rsidRDefault="000D25C0" w:rsidP="000D12EC">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1. Ölçme ve değerlendirme iş ve işlemlerini birimlerle işbirliği içerisinde yürütülmesinin sağlanması</w:t>
            </w:r>
          </w:p>
          <w:p w14:paraId="6ECCA666" w14:textId="467A2609" w:rsidR="000D25C0" w:rsidRPr="0017715B" w:rsidRDefault="00AC6B1A" w:rsidP="000D12EC">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w:t>
            </w:r>
            <w:r w:rsidR="000D25C0" w:rsidRPr="0017715B">
              <w:rPr>
                <w:color w:val="000000" w:themeColor="text1"/>
              </w:rPr>
              <w:t>. Bilişime ilişkin Bakanlık ve diğer birim projelerine ilişkin iş ve işlemlerinin yürütülmesi</w:t>
            </w:r>
          </w:p>
          <w:p w14:paraId="3C187FE1" w14:textId="6B1D05AF" w:rsidR="000D25C0" w:rsidRDefault="00AC6B1A" w:rsidP="000D12EC">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w:t>
            </w:r>
            <w:r w:rsidR="000D25C0" w:rsidRPr="0017715B">
              <w:rPr>
                <w:color w:val="000000" w:themeColor="text1"/>
              </w:rPr>
              <w:t>. Eğitim bilişim ağının kullanımının yaygınlaştırılmasının sağlanması</w:t>
            </w:r>
          </w:p>
          <w:p w14:paraId="536FF4E6" w14:textId="6CA3DB7B" w:rsidR="00AC6B1A" w:rsidRDefault="00AC6B1A" w:rsidP="000D12EC">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4.Ders içi etkinliklerine katılım notları için dereceli puanlama ölçeklerinin uygulanarak değerlendirmelerin buna göre yapılmasının sağlanması.</w:t>
            </w:r>
          </w:p>
          <w:p w14:paraId="12EEB913" w14:textId="71A74361" w:rsidR="000D25C0" w:rsidRPr="00AD5B68" w:rsidRDefault="00AC6B1A" w:rsidP="000D12EC">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5.Türkçe ve İngilizce dersleri için dört temel beceri olan dinleme, okuma, konuşma, yazma becerilerinin ölçeklerle değerlendirilmesinin sağlanması.</w:t>
            </w:r>
          </w:p>
        </w:tc>
      </w:tr>
      <w:tr w:rsidR="000D25C0" w:rsidRPr="0017715B" w14:paraId="2D8C084E" w14:textId="77777777" w:rsidTr="000D12EC">
        <w:tblPrEx>
          <w:jc w:val="left"/>
        </w:tblPrEx>
        <w:trPr>
          <w:cnfStyle w:val="000000100000" w:firstRow="0" w:lastRow="0" w:firstColumn="0" w:lastColumn="0" w:oddVBand="0" w:evenVBand="0" w:oddHBand="1" w:evenHBand="0" w:firstRowFirstColumn="0" w:firstRowLastColumn="0" w:lastRowFirstColumn="0" w:lastRowLastColumn="0"/>
          <w:trHeight w:val="2446"/>
        </w:trPr>
        <w:tc>
          <w:tcPr>
            <w:cnfStyle w:val="001000000000" w:firstRow="0" w:lastRow="0" w:firstColumn="1" w:lastColumn="0" w:oddVBand="0" w:evenVBand="0" w:oddHBand="0" w:evenHBand="0" w:firstRowFirstColumn="0" w:firstRowLastColumn="0" w:lastRowFirstColumn="0" w:lastRowLastColumn="0"/>
            <w:tcW w:w="1418" w:type="pct"/>
            <w:shd w:val="clear" w:color="auto" w:fill="FFFFFF" w:themeFill="background1"/>
          </w:tcPr>
          <w:p w14:paraId="657E6A84" w14:textId="49E2039C" w:rsidR="000D25C0" w:rsidRPr="0017715B" w:rsidRDefault="000D25C0" w:rsidP="000D12EC">
            <w:pPr>
              <w:jc w:val="center"/>
              <w:rPr>
                <w:color w:val="000000" w:themeColor="text1"/>
              </w:rPr>
            </w:pPr>
            <w:r w:rsidRPr="0017715B">
              <w:rPr>
                <w:color w:val="000000" w:themeColor="text1"/>
              </w:rPr>
              <w:t>Araştırma, Geliştirme, Proje ve Protokoller</w:t>
            </w:r>
          </w:p>
        </w:tc>
        <w:tc>
          <w:tcPr>
            <w:tcW w:w="3582" w:type="pct"/>
            <w:shd w:val="clear" w:color="auto" w:fill="FFFFFF" w:themeFill="background1"/>
          </w:tcPr>
          <w:p w14:paraId="3DC92EBB" w14:textId="77777777" w:rsidR="000D25C0" w:rsidRPr="0017715B" w:rsidRDefault="000D25C0" w:rsidP="000D12EC">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 Proje ve protokollerin hazırlanması, uygulanması ve değerlendirilmesi</w:t>
            </w:r>
          </w:p>
          <w:p w14:paraId="6A12A189" w14:textId="77777777" w:rsidR="000D25C0" w:rsidRPr="0017715B" w:rsidRDefault="000D25C0" w:rsidP="000D12EC">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2. Eğitim ve öğretimin geliştirilmesine yönelik araştırma ve geliştirme faaliyetlerinin yürütülmesi</w:t>
            </w:r>
          </w:p>
          <w:p w14:paraId="67CBEA4C" w14:textId="77777777" w:rsidR="000D25C0" w:rsidRPr="0017715B" w:rsidRDefault="000D25C0" w:rsidP="000D12EC">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3. Öğrenci ve öğretmenlerin değişim ve hareketlilik programlarından yararlanabilmeleri için gerekli iş ve işlemlerin yürütülmesi</w:t>
            </w:r>
          </w:p>
          <w:p w14:paraId="14E8442C" w14:textId="77777777" w:rsidR="000D25C0" w:rsidRPr="0017715B" w:rsidRDefault="000D25C0" w:rsidP="000D12EC">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4. Stratejik plan ve performans programının hazırlanması, uygulanması izlenip değerlendirilmesi ve faaliyet raporunun hazırlanması</w:t>
            </w:r>
          </w:p>
        </w:tc>
      </w:tr>
      <w:tr w:rsidR="000D25C0" w:rsidRPr="0017715B" w14:paraId="34EC60E8" w14:textId="77777777" w:rsidTr="000D12EC">
        <w:tblPrEx>
          <w:jc w:val="left"/>
        </w:tblPrEx>
        <w:tc>
          <w:tcPr>
            <w:cnfStyle w:val="001000000000" w:firstRow="0" w:lastRow="0" w:firstColumn="1" w:lastColumn="0" w:oddVBand="0" w:evenVBand="0" w:oddHBand="0" w:evenHBand="0" w:firstRowFirstColumn="0" w:firstRowLastColumn="0" w:lastRowFirstColumn="0" w:lastRowLastColumn="0"/>
            <w:tcW w:w="1418" w:type="pct"/>
            <w:shd w:val="clear" w:color="auto" w:fill="B8C1E9" w:themeFill="accent1" w:themeFillTint="66"/>
          </w:tcPr>
          <w:p w14:paraId="70275447" w14:textId="77777777" w:rsidR="000D25C0" w:rsidRPr="0017715B" w:rsidRDefault="000D25C0" w:rsidP="000D12EC">
            <w:pPr>
              <w:jc w:val="center"/>
              <w:rPr>
                <w:color w:val="000000" w:themeColor="text1"/>
              </w:rPr>
            </w:pPr>
            <w:r w:rsidRPr="0017715B">
              <w:rPr>
                <w:color w:val="000000" w:themeColor="text1"/>
              </w:rPr>
              <w:t>Faaliyet Alanı</w:t>
            </w:r>
          </w:p>
        </w:tc>
        <w:tc>
          <w:tcPr>
            <w:tcW w:w="3582" w:type="pct"/>
            <w:shd w:val="clear" w:color="auto" w:fill="B8C1E9" w:themeFill="accent1" w:themeFillTint="66"/>
          </w:tcPr>
          <w:p w14:paraId="2FD90D9F" w14:textId="77777777" w:rsidR="000D25C0" w:rsidRPr="0017715B" w:rsidRDefault="000D25C0" w:rsidP="000D12E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Ürün ve Hizmetler</w:t>
            </w:r>
          </w:p>
        </w:tc>
      </w:tr>
      <w:tr w:rsidR="000D25C0" w:rsidRPr="0017715B" w14:paraId="5554EF60" w14:textId="77777777" w:rsidTr="000D12EC">
        <w:tblPrEx>
          <w:jc w:val="left"/>
        </w:tblPrEx>
        <w:trPr>
          <w:cnfStyle w:val="000000100000" w:firstRow="0" w:lastRow="0" w:firstColumn="0" w:lastColumn="0" w:oddVBand="0" w:evenVBand="0" w:oddHBand="1" w:evenHBand="0" w:firstRowFirstColumn="0" w:firstRowLastColumn="0" w:lastRowFirstColumn="0" w:lastRowLastColumn="0"/>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BE0F4" w:themeFill="accent1" w:themeFillTint="33"/>
          </w:tcPr>
          <w:p w14:paraId="6B4E7D72" w14:textId="77777777" w:rsidR="000D25C0" w:rsidRPr="0017715B" w:rsidRDefault="000D25C0" w:rsidP="000D12EC">
            <w:pPr>
              <w:rPr>
                <w:color w:val="000000" w:themeColor="text1"/>
              </w:rPr>
            </w:pPr>
            <w:r w:rsidRPr="0017715B">
              <w:rPr>
                <w:color w:val="000000" w:themeColor="text1"/>
              </w:rPr>
              <w:t>Yönetim ve Denetim Hizmetleri</w:t>
            </w:r>
          </w:p>
          <w:p w14:paraId="3D2F5E19" w14:textId="77777777" w:rsidR="000D25C0" w:rsidRPr="0017715B" w:rsidRDefault="000D25C0" w:rsidP="000D12EC">
            <w:pPr>
              <w:rPr>
                <w:color w:val="000000" w:themeColor="text1"/>
              </w:rPr>
            </w:pPr>
          </w:p>
        </w:tc>
        <w:tc>
          <w:tcPr>
            <w:tcW w:w="3582" w:type="pct"/>
            <w:shd w:val="clear" w:color="auto" w:fill="DBE0F4" w:themeFill="accent1" w:themeFillTint="33"/>
          </w:tcPr>
          <w:p w14:paraId="5D39BD45" w14:textId="77777777" w:rsidR="000D25C0" w:rsidRPr="0017715B" w:rsidRDefault="000D25C0" w:rsidP="000D12EC">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 İstatistikî verilerin toplanması, analizi ve yayınlaması</w:t>
            </w:r>
          </w:p>
          <w:p w14:paraId="0B1EF841" w14:textId="77777777" w:rsidR="000D25C0" w:rsidRPr="0017715B" w:rsidRDefault="000D25C0" w:rsidP="000D12EC">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2. Öğretim programlarının uygulamalarını izlemek ve rehberlik faaliyetlerinin yürütülmesi</w:t>
            </w:r>
          </w:p>
          <w:p w14:paraId="3E269694" w14:textId="77777777" w:rsidR="000D25C0" w:rsidRPr="0017715B" w:rsidRDefault="000D25C0" w:rsidP="000D12EC">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3. Eğitim-öğretim ve yönetim faaliyetlerinin denetim ve değerlendirme çalışmalarının yapılması</w:t>
            </w:r>
          </w:p>
          <w:p w14:paraId="696B71BF" w14:textId="77777777" w:rsidR="000D25C0" w:rsidRPr="0017715B" w:rsidRDefault="000D25C0" w:rsidP="000D12EC">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4. İzleme ve değerlendirme raporlarının hazırlanması</w:t>
            </w:r>
          </w:p>
          <w:p w14:paraId="59F79F40" w14:textId="5BFD6061" w:rsidR="000D25C0" w:rsidRPr="0017715B" w:rsidRDefault="000D25C0" w:rsidP="000D12EC">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 xml:space="preserve">5. </w:t>
            </w:r>
            <w:r w:rsidR="00AC6B1A">
              <w:rPr>
                <w:color w:val="000000" w:themeColor="text1"/>
              </w:rPr>
              <w:t>Okul personeli ve okulun</w:t>
            </w:r>
            <w:r w:rsidRPr="0017715B">
              <w:rPr>
                <w:color w:val="000000" w:themeColor="text1"/>
              </w:rPr>
              <w:t xml:space="preserve"> teftiş, denetim, rehberlik, işbaşında yetiştirme ve değerlendirme hizmetlerinin yürütülmesi</w:t>
            </w:r>
          </w:p>
          <w:p w14:paraId="0BA5458D" w14:textId="77777777" w:rsidR="000D25C0" w:rsidRPr="0017715B" w:rsidRDefault="000D25C0" w:rsidP="000D12EC">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6. İnceleme, soruşturma veya ön inceleme raporlarıyla ilgili iş ve işlemlerinin yürütülmesi</w:t>
            </w:r>
          </w:p>
          <w:p w14:paraId="203ECE76" w14:textId="5035739F" w:rsidR="000D25C0" w:rsidRPr="0017715B" w:rsidRDefault="00C60218" w:rsidP="000D12EC">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7</w:t>
            </w:r>
            <w:r w:rsidR="000D25C0" w:rsidRPr="0017715B">
              <w:rPr>
                <w:color w:val="000000" w:themeColor="text1"/>
              </w:rPr>
              <w:t>. Müdürlüğümüz ödeneklerine ilişkin iş ve işlemleri yürütülmesi</w:t>
            </w:r>
          </w:p>
          <w:p w14:paraId="731DB27A" w14:textId="0503C646" w:rsidR="000D25C0" w:rsidRPr="00286CB9" w:rsidRDefault="00C60218" w:rsidP="00286CB9">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8</w:t>
            </w:r>
            <w:r w:rsidR="000D25C0" w:rsidRPr="0017715B">
              <w:rPr>
                <w:color w:val="000000" w:themeColor="text1"/>
              </w:rPr>
              <w:t>. Müdürlüğümüz faaliyetlerine yönelik bilgi edinme, talep, ihbar, şikâyet, görüş ve önerilere ilişkin işlemlerin yürütülmesi</w:t>
            </w:r>
          </w:p>
        </w:tc>
      </w:tr>
      <w:tr w:rsidR="000D25C0" w:rsidRPr="0017715B" w14:paraId="64CE137D" w14:textId="77777777" w:rsidTr="00286CB9">
        <w:tblPrEx>
          <w:jc w:val="left"/>
        </w:tblPrEx>
        <w:trPr>
          <w:trHeight w:val="1247"/>
        </w:trPr>
        <w:tc>
          <w:tcPr>
            <w:cnfStyle w:val="001000000000" w:firstRow="0" w:lastRow="0" w:firstColumn="1" w:lastColumn="0" w:oddVBand="0" w:evenVBand="0" w:oddHBand="0" w:evenHBand="0" w:firstRowFirstColumn="0" w:firstRowLastColumn="0" w:lastRowFirstColumn="0" w:lastRowLastColumn="0"/>
            <w:tcW w:w="1418" w:type="pct"/>
          </w:tcPr>
          <w:p w14:paraId="367015DC" w14:textId="77777777" w:rsidR="000D25C0" w:rsidRPr="0017715B" w:rsidRDefault="000D25C0" w:rsidP="000D12EC">
            <w:pPr>
              <w:rPr>
                <w:color w:val="000000" w:themeColor="text1"/>
              </w:rPr>
            </w:pPr>
            <w:r w:rsidRPr="0017715B">
              <w:rPr>
                <w:color w:val="000000" w:themeColor="text1"/>
              </w:rPr>
              <w:lastRenderedPageBreak/>
              <w:t>İnsan Kaynakları</w:t>
            </w:r>
          </w:p>
        </w:tc>
        <w:tc>
          <w:tcPr>
            <w:tcW w:w="3582" w:type="pct"/>
          </w:tcPr>
          <w:p w14:paraId="0503668D" w14:textId="77777777" w:rsidR="000D25C0" w:rsidRPr="0017715B" w:rsidRDefault="000D25C0" w:rsidP="000D12EC">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1. Çalışanların mesleki gelişimlerine yönelik faaliyetlerin yürütülmesi</w:t>
            </w:r>
          </w:p>
          <w:p w14:paraId="6E81E997" w14:textId="77777777" w:rsidR="000D25C0" w:rsidRPr="0017715B" w:rsidRDefault="000D25C0" w:rsidP="000D12EC">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2 Norm belirleme, atama, görevlendirme, yer değiştirme, terfi ve benzeri özlük işlemlerinin yürütülmesi</w:t>
            </w:r>
          </w:p>
          <w:p w14:paraId="4208C082" w14:textId="5A6F74AC" w:rsidR="000D25C0" w:rsidRPr="0017715B" w:rsidRDefault="00C60218" w:rsidP="0056289C">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w:t>
            </w:r>
            <w:r w:rsidR="000D25C0" w:rsidRPr="0017715B">
              <w:rPr>
                <w:color w:val="000000" w:themeColor="text1"/>
              </w:rPr>
              <w:t>.</w:t>
            </w:r>
            <w:r w:rsidR="0056289C">
              <w:rPr>
                <w:color w:val="000000" w:themeColor="text1"/>
              </w:rPr>
              <w:t>Kurum personelinin</w:t>
            </w:r>
            <w:r w:rsidR="000D25C0" w:rsidRPr="0017715B">
              <w:rPr>
                <w:color w:val="000000" w:themeColor="text1"/>
              </w:rPr>
              <w:t xml:space="preserve"> niteliğinin artırılması</w:t>
            </w:r>
          </w:p>
        </w:tc>
      </w:tr>
      <w:tr w:rsidR="000D25C0" w:rsidRPr="0017715B" w14:paraId="4FB3EFFE" w14:textId="77777777" w:rsidTr="000D12EC">
        <w:tblPrEx>
          <w:jc w:val="left"/>
        </w:tblPrEx>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18" w:type="pct"/>
            <w:shd w:val="clear" w:color="auto" w:fill="DBE0F4" w:themeFill="accent1" w:themeFillTint="33"/>
          </w:tcPr>
          <w:p w14:paraId="50CEA190" w14:textId="77777777" w:rsidR="000D25C0" w:rsidRPr="0017715B" w:rsidRDefault="000D25C0" w:rsidP="000D12EC">
            <w:pPr>
              <w:rPr>
                <w:color w:val="000000" w:themeColor="text1"/>
              </w:rPr>
            </w:pPr>
            <w:r w:rsidRPr="0017715B">
              <w:rPr>
                <w:color w:val="000000" w:themeColor="text1"/>
              </w:rPr>
              <w:t>Fiziki ve Teknolojik Altyapı</w:t>
            </w:r>
          </w:p>
          <w:p w14:paraId="2218F485" w14:textId="77777777" w:rsidR="000D25C0" w:rsidRPr="0017715B" w:rsidRDefault="000D25C0" w:rsidP="000D12EC">
            <w:pPr>
              <w:ind w:firstLine="567"/>
              <w:rPr>
                <w:color w:val="000000" w:themeColor="text1"/>
              </w:rPr>
            </w:pPr>
          </w:p>
        </w:tc>
        <w:tc>
          <w:tcPr>
            <w:tcW w:w="3582" w:type="pct"/>
            <w:shd w:val="clear" w:color="auto" w:fill="DBE0F4" w:themeFill="accent1" w:themeFillTint="33"/>
          </w:tcPr>
          <w:p w14:paraId="326958AD" w14:textId="1BEDDD42" w:rsidR="000D25C0" w:rsidRPr="0017715B" w:rsidRDefault="000D25C0" w:rsidP="000D12EC">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 Okul ve kurum binaları dâhil, taşınmazlara ilişkin her türlü yapım, bakım ve onarım işlerini ve bunla</w:t>
            </w:r>
            <w:r w:rsidR="0056289C">
              <w:rPr>
                <w:color w:val="000000" w:themeColor="text1"/>
              </w:rPr>
              <w:t xml:space="preserve">ra ait kontrol, koordinasyon </w:t>
            </w:r>
            <w:r w:rsidRPr="0017715B">
              <w:rPr>
                <w:color w:val="000000" w:themeColor="text1"/>
              </w:rPr>
              <w:t>çalışmalarının yürütülmesi</w:t>
            </w:r>
          </w:p>
          <w:p w14:paraId="0E7BADD5" w14:textId="77777777" w:rsidR="000D25C0" w:rsidRPr="0017715B" w:rsidRDefault="000D25C0" w:rsidP="000D12EC">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2. Müdürlüğümüzün taşınır ve taşınmazlarına ilişkin işlemlerin yürütülmesi</w:t>
            </w:r>
          </w:p>
          <w:p w14:paraId="39C874B5" w14:textId="77777777" w:rsidR="000D25C0" w:rsidRPr="0017715B" w:rsidRDefault="000D25C0" w:rsidP="000D12EC">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3. Eğitim ve öğretim teknolojilerinin öğrenme süreçlerinde etkin kullanılmasına yönelik altyapı çalışmalarının yürütülmesi</w:t>
            </w:r>
          </w:p>
          <w:p w14:paraId="17B6825D" w14:textId="0B3DE7DC" w:rsidR="000D25C0" w:rsidRPr="0017715B" w:rsidRDefault="00C60218" w:rsidP="000D12EC">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4</w:t>
            </w:r>
            <w:r w:rsidR="000D25C0" w:rsidRPr="0017715B">
              <w:rPr>
                <w:color w:val="000000" w:themeColor="text1"/>
              </w:rPr>
              <w:t>. Hizmet alanlarıyla ilgili bilişim teknolojilerine yönelik çalışmaların yürütülmesi</w:t>
            </w:r>
          </w:p>
        </w:tc>
      </w:tr>
    </w:tbl>
    <w:p w14:paraId="450AC4AE" w14:textId="33FE0AC7" w:rsidR="000D25C0" w:rsidRPr="00833664" w:rsidRDefault="000D25C0" w:rsidP="000D25C0">
      <w:pPr>
        <w:pStyle w:val="Balk2"/>
      </w:pPr>
      <w:bookmarkStart w:id="93" w:name="_Toc530061508"/>
      <w:bookmarkStart w:id="94" w:name="_Toc531853193"/>
      <w:bookmarkStart w:id="95" w:name="_Toc532154565"/>
      <w:bookmarkStart w:id="96" w:name="_Toc11922027"/>
      <w:r w:rsidRPr="000E73E3">
        <w:t>Paydaş Analizi</w:t>
      </w:r>
      <w:bookmarkEnd w:id="93"/>
      <w:bookmarkEnd w:id="94"/>
      <w:bookmarkEnd w:id="95"/>
      <w:bookmarkEnd w:id="96"/>
    </w:p>
    <w:tbl>
      <w:tblPr>
        <w:tblW w:w="10065" w:type="dxa"/>
        <w:tblInd w:w="-10" w:type="dxa"/>
        <w:tblCellMar>
          <w:left w:w="70" w:type="dxa"/>
          <w:right w:w="70" w:type="dxa"/>
        </w:tblCellMar>
        <w:tblLook w:val="04A0" w:firstRow="1" w:lastRow="0" w:firstColumn="1" w:lastColumn="0" w:noHBand="0" w:noVBand="1"/>
      </w:tblPr>
      <w:tblGrid>
        <w:gridCol w:w="2234"/>
        <w:gridCol w:w="372"/>
        <w:gridCol w:w="378"/>
        <w:gridCol w:w="425"/>
        <w:gridCol w:w="425"/>
        <w:gridCol w:w="425"/>
        <w:gridCol w:w="426"/>
        <w:gridCol w:w="425"/>
        <w:gridCol w:w="425"/>
        <w:gridCol w:w="425"/>
        <w:gridCol w:w="425"/>
        <w:gridCol w:w="567"/>
        <w:gridCol w:w="426"/>
        <w:gridCol w:w="425"/>
        <w:gridCol w:w="426"/>
        <w:gridCol w:w="425"/>
        <w:gridCol w:w="424"/>
        <w:gridCol w:w="424"/>
        <w:gridCol w:w="563"/>
      </w:tblGrid>
      <w:tr w:rsidR="000D25C0" w:rsidRPr="00C64308" w14:paraId="7D3FA935" w14:textId="77777777" w:rsidTr="000D12EC">
        <w:trPr>
          <w:trHeight w:val="3526"/>
        </w:trPr>
        <w:tc>
          <w:tcPr>
            <w:tcW w:w="2234" w:type="dxa"/>
            <w:tcBorders>
              <w:top w:val="single" w:sz="8" w:space="0" w:color="ED7D31"/>
              <w:left w:val="single" w:sz="8" w:space="0" w:color="ED7D31"/>
              <w:bottom w:val="single" w:sz="8" w:space="0" w:color="ED7D31"/>
              <w:right w:val="single" w:sz="8" w:space="0" w:color="auto"/>
            </w:tcBorders>
            <w:shd w:val="clear" w:color="000000" w:fill="ED7D31"/>
            <w:noWrap/>
            <w:vAlign w:val="center"/>
            <w:hideMark/>
          </w:tcPr>
          <w:p w14:paraId="49282625" w14:textId="77777777" w:rsidR="000D25C0" w:rsidRPr="00C64308" w:rsidRDefault="000D25C0" w:rsidP="000D12EC">
            <w:pPr>
              <w:spacing w:after="0" w:line="240" w:lineRule="auto"/>
              <w:jc w:val="center"/>
              <w:rPr>
                <w:rFonts w:ascii="Calibri" w:hAnsi="Calibri" w:cs="Calibri"/>
                <w:b/>
                <w:bCs/>
                <w:color w:val="000000"/>
                <w:sz w:val="20"/>
                <w:szCs w:val="20"/>
              </w:rPr>
            </w:pPr>
            <w:r w:rsidRPr="00C64308">
              <w:rPr>
                <w:rFonts w:ascii="Calibri" w:hAnsi="Calibri" w:cs="Calibri"/>
                <w:b/>
                <w:bCs/>
                <w:color w:val="000000"/>
                <w:sz w:val="20"/>
                <w:szCs w:val="20"/>
              </w:rPr>
              <w:t>Faaliyet Alanları</w:t>
            </w:r>
          </w:p>
        </w:tc>
        <w:tc>
          <w:tcPr>
            <w:tcW w:w="372"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244C389A" w14:textId="77777777" w:rsidR="000D25C0" w:rsidRPr="00C64308" w:rsidRDefault="000D25C0" w:rsidP="000D12EC">
            <w:pPr>
              <w:spacing w:after="0" w:line="240" w:lineRule="auto"/>
              <w:jc w:val="center"/>
              <w:rPr>
                <w:rFonts w:ascii="Calibri" w:hAnsi="Calibri" w:cs="Calibri"/>
                <w:b/>
                <w:bCs/>
                <w:color w:val="000000"/>
                <w:sz w:val="18"/>
                <w:szCs w:val="18"/>
              </w:rPr>
            </w:pPr>
            <w:r w:rsidRPr="00C64308">
              <w:rPr>
                <w:rFonts w:ascii="Calibri" w:hAnsi="Calibri" w:cs="Calibri"/>
                <w:b/>
                <w:bCs/>
                <w:color w:val="000000"/>
                <w:sz w:val="18"/>
                <w:szCs w:val="18"/>
              </w:rPr>
              <w:t>Ürün/Hizmet No</w:t>
            </w:r>
          </w:p>
        </w:tc>
        <w:tc>
          <w:tcPr>
            <w:tcW w:w="378"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1B2439A6" w14:textId="77777777" w:rsidR="000D25C0" w:rsidRPr="00C64308" w:rsidRDefault="000D25C0" w:rsidP="000D12EC">
            <w:pPr>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Develi Kaymakamlığı</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57C456A4" w14:textId="77777777" w:rsidR="000D25C0" w:rsidRPr="00C64308" w:rsidRDefault="000D25C0" w:rsidP="000D12EC">
            <w:pPr>
              <w:spacing w:after="0" w:line="240" w:lineRule="auto"/>
              <w:jc w:val="center"/>
              <w:rPr>
                <w:rFonts w:ascii="Calibri" w:hAnsi="Calibri" w:cs="Calibri"/>
                <w:b/>
                <w:bCs/>
                <w:color w:val="000000"/>
                <w:sz w:val="18"/>
                <w:szCs w:val="18"/>
              </w:rPr>
            </w:pPr>
            <w:r w:rsidRPr="00C64308">
              <w:rPr>
                <w:rFonts w:ascii="Calibri" w:hAnsi="Calibri" w:cs="Calibri"/>
                <w:b/>
                <w:bCs/>
                <w:color w:val="000000"/>
                <w:sz w:val="18"/>
                <w:szCs w:val="18"/>
              </w:rPr>
              <w:t>İdari Yönetim</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223CBA68" w14:textId="77777777" w:rsidR="000D25C0" w:rsidRPr="00C64308" w:rsidRDefault="000D25C0" w:rsidP="000D12EC">
            <w:pPr>
              <w:spacing w:after="0" w:line="240" w:lineRule="auto"/>
              <w:jc w:val="center"/>
              <w:rPr>
                <w:rFonts w:ascii="Calibri" w:hAnsi="Calibri" w:cs="Calibri"/>
                <w:b/>
                <w:bCs/>
                <w:color w:val="000000"/>
                <w:sz w:val="18"/>
                <w:szCs w:val="18"/>
              </w:rPr>
            </w:pPr>
            <w:r w:rsidRPr="00C64308">
              <w:rPr>
                <w:rFonts w:ascii="Calibri" w:hAnsi="Calibri" w:cs="Calibri"/>
                <w:b/>
                <w:bCs/>
                <w:color w:val="000000"/>
                <w:sz w:val="18"/>
                <w:szCs w:val="18"/>
              </w:rPr>
              <w:t>Personeller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0EC7DFAE" w14:textId="77777777" w:rsidR="000D25C0" w:rsidRPr="00C64308" w:rsidRDefault="000D25C0" w:rsidP="000D12EC">
            <w:pPr>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Okul/Kurum</w:t>
            </w:r>
            <w:r w:rsidRPr="00C64308">
              <w:rPr>
                <w:rFonts w:ascii="Calibri" w:hAnsi="Calibri" w:cs="Calibri"/>
                <w:b/>
                <w:bCs/>
                <w:color w:val="000000"/>
                <w:sz w:val="18"/>
                <w:szCs w:val="18"/>
              </w:rPr>
              <w:t xml:space="preserve"> Müdürlükleri</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24DCDD05" w14:textId="77777777" w:rsidR="000D25C0" w:rsidRPr="00C64308" w:rsidRDefault="000D25C0" w:rsidP="000D12EC">
            <w:pPr>
              <w:spacing w:after="0" w:line="240" w:lineRule="auto"/>
              <w:jc w:val="center"/>
              <w:rPr>
                <w:rFonts w:ascii="Calibri" w:hAnsi="Calibri" w:cs="Calibri"/>
                <w:b/>
                <w:bCs/>
                <w:color w:val="000000"/>
                <w:sz w:val="18"/>
                <w:szCs w:val="18"/>
              </w:rPr>
            </w:pPr>
            <w:r w:rsidRPr="00C64308">
              <w:rPr>
                <w:rFonts w:ascii="Calibri" w:hAnsi="Calibri" w:cs="Calibri"/>
                <w:b/>
                <w:bCs/>
                <w:color w:val="000000"/>
                <w:sz w:val="18"/>
                <w:szCs w:val="18"/>
              </w:rPr>
              <w:t>Öğretmenler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4817D53E" w14:textId="77777777" w:rsidR="000D25C0" w:rsidRPr="00C64308" w:rsidRDefault="000D25C0" w:rsidP="000D12EC">
            <w:pPr>
              <w:spacing w:after="0" w:line="240" w:lineRule="auto"/>
              <w:jc w:val="center"/>
              <w:rPr>
                <w:rFonts w:ascii="Calibri" w:hAnsi="Calibri" w:cs="Calibri"/>
                <w:b/>
                <w:bCs/>
                <w:color w:val="000000"/>
                <w:sz w:val="18"/>
                <w:szCs w:val="18"/>
              </w:rPr>
            </w:pPr>
            <w:r w:rsidRPr="00C64308">
              <w:rPr>
                <w:rFonts w:ascii="Calibri" w:hAnsi="Calibri" w:cs="Calibri"/>
                <w:b/>
                <w:bCs/>
                <w:color w:val="000000"/>
                <w:sz w:val="18"/>
                <w:szCs w:val="18"/>
              </w:rPr>
              <w:t>Okul/kurum Yöneticileri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555C8FDA" w14:textId="77777777" w:rsidR="000D25C0" w:rsidRPr="00C64308" w:rsidRDefault="000D25C0" w:rsidP="000D12EC">
            <w:pPr>
              <w:spacing w:after="0" w:line="240" w:lineRule="auto"/>
              <w:jc w:val="center"/>
              <w:rPr>
                <w:rFonts w:ascii="Calibri" w:hAnsi="Calibri" w:cs="Calibri"/>
                <w:b/>
                <w:bCs/>
                <w:color w:val="000000"/>
                <w:sz w:val="18"/>
                <w:szCs w:val="18"/>
              </w:rPr>
            </w:pPr>
            <w:r w:rsidRPr="00C64308">
              <w:rPr>
                <w:rFonts w:ascii="Calibri" w:hAnsi="Calibri" w:cs="Calibri"/>
                <w:b/>
                <w:bCs/>
                <w:color w:val="000000"/>
                <w:sz w:val="18"/>
                <w:szCs w:val="18"/>
              </w:rPr>
              <w:t>Öğrenci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5B07805A" w14:textId="77777777" w:rsidR="000D25C0" w:rsidRPr="00C64308" w:rsidRDefault="000D25C0" w:rsidP="000D12EC">
            <w:pPr>
              <w:spacing w:after="0" w:line="240" w:lineRule="auto"/>
              <w:jc w:val="center"/>
              <w:rPr>
                <w:rFonts w:ascii="Calibri" w:hAnsi="Calibri" w:cs="Calibri"/>
                <w:b/>
                <w:bCs/>
                <w:color w:val="000000"/>
                <w:sz w:val="18"/>
                <w:szCs w:val="18"/>
              </w:rPr>
            </w:pPr>
            <w:r w:rsidRPr="00C64308">
              <w:rPr>
                <w:rFonts w:ascii="Calibri" w:hAnsi="Calibri" w:cs="Calibri"/>
                <w:b/>
                <w:bCs/>
                <w:color w:val="000000"/>
                <w:sz w:val="18"/>
                <w:szCs w:val="18"/>
              </w:rPr>
              <w:t>Veliler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49D3D496" w14:textId="77777777" w:rsidR="000D25C0" w:rsidRPr="00C64308" w:rsidRDefault="000D25C0" w:rsidP="000D12EC">
            <w:pPr>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 xml:space="preserve">İlçe </w:t>
            </w:r>
            <w:r w:rsidRPr="00C64308">
              <w:rPr>
                <w:rFonts w:ascii="Calibri" w:hAnsi="Calibri" w:cs="Calibri"/>
                <w:b/>
                <w:bCs/>
                <w:color w:val="000000"/>
                <w:sz w:val="18"/>
                <w:szCs w:val="18"/>
              </w:rPr>
              <w:t>Sağlık Müdürlüğü</w:t>
            </w:r>
          </w:p>
        </w:tc>
        <w:tc>
          <w:tcPr>
            <w:tcW w:w="567"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5E8F5ACD" w14:textId="77777777" w:rsidR="000D25C0" w:rsidRPr="00C64308" w:rsidRDefault="000D25C0" w:rsidP="000D12EC">
            <w:pPr>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 xml:space="preserve"> İlçe </w:t>
            </w:r>
            <w:r w:rsidRPr="00C64308">
              <w:rPr>
                <w:rFonts w:ascii="Calibri" w:hAnsi="Calibri" w:cs="Calibri"/>
                <w:b/>
                <w:bCs/>
                <w:color w:val="000000"/>
                <w:sz w:val="18"/>
                <w:szCs w:val="18"/>
              </w:rPr>
              <w:t>Emniyet Müdürlüğü</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3C9B6249" w14:textId="77777777" w:rsidR="000D25C0" w:rsidRPr="00C64308" w:rsidRDefault="000D25C0" w:rsidP="000D12EC">
            <w:pPr>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Kayseri Üniv. Seyrani Kampüsü</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30164F01" w14:textId="77777777" w:rsidR="000D25C0" w:rsidRPr="00C64308" w:rsidRDefault="000D25C0" w:rsidP="000D12EC">
            <w:pPr>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 xml:space="preserve">Develi </w:t>
            </w:r>
            <w:r w:rsidRPr="00C64308">
              <w:rPr>
                <w:rFonts w:ascii="Calibri" w:hAnsi="Calibri" w:cs="Calibri"/>
                <w:b/>
                <w:bCs/>
                <w:color w:val="000000"/>
                <w:sz w:val="18"/>
                <w:szCs w:val="18"/>
              </w:rPr>
              <w:t>Belediyesi</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62E1B3F3" w14:textId="77777777" w:rsidR="000D25C0" w:rsidRPr="00C64308" w:rsidRDefault="000D25C0" w:rsidP="000D12EC">
            <w:pPr>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 xml:space="preserve">Develi Seyrani Halk Kütüphane </w:t>
            </w:r>
            <w:r w:rsidRPr="00C64308">
              <w:rPr>
                <w:rFonts w:ascii="Calibri" w:hAnsi="Calibri" w:cs="Calibri"/>
                <w:b/>
                <w:bCs/>
                <w:color w:val="000000"/>
                <w:sz w:val="18"/>
                <w:szCs w:val="18"/>
              </w:rPr>
              <w:t>Müdürlüğü</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07C16246" w14:textId="77777777" w:rsidR="000D25C0" w:rsidRPr="00C64308" w:rsidRDefault="000D25C0" w:rsidP="000D12EC">
            <w:pPr>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Gençlik Spor</w:t>
            </w:r>
            <w:r w:rsidRPr="00C64308">
              <w:rPr>
                <w:rFonts w:ascii="Calibri" w:hAnsi="Calibri" w:cs="Calibri"/>
                <w:b/>
                <w:bCs/>
                <w:color w:val="000000"/>
                <w:sz w:val="18"/>
                <w:szCs w:val="18"/>
              </w:rPr>
              <w:t xml:space="preserve"> İl</w:t>
            </w:r>
            <w:r>
              <w:rPr>
                <w:rFonts w:ascii="Calibri" w:hAnsi="Calibri" w:cs="Calibri"/>
                <w:b/>
                <w:bCs/>
                <w:color w:val="000000"/>
                <w:sz w:val="18"/>
                <w:szCs w:val="18"/>
              </w:rPr>
              <w:t>çe</w:t>
            </w:r>
            <w:r w:rsidRPr="00C64308">
              <w:rPr>
                <w:rFonts w:ascii="Calibri" w:hAnsi="Calibri" w:cs="Calibri"/>
                <w:b/>
                <w:bCs/>
                <w:color w:val="000000"/>
                <w:sz w:val="18"/>
                <w:szCs w:val="18"/>
              </w:rPr>
              <w:t xml:space="preserve"> Müdürlüğü</w:t>
            </w:r>
          </w:p>
        </w:tc>
        <w:tc>
          <w:tcPr>
            <w:tcW w:w="424"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20E3C79C" w14:textId="77777777" w:rsidR="000D25C0" w:rsidRPr="00C64308" w:rsidRDefault="000D25C0" w:rsidP="000D12EC">
            <w:pPr>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İlçe Jandarma Komutanlığı</w:t>
            </w:r>
          </w:p>
        </w:tc>
        <w:tc>
          <w:tcPr>
            <w:tcW w:w="424"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5D6D7DA4" w14:textId="77777777" w:rsidR="000D25C0" w:rsidRPr="00C64308" w:rsidRDefault="000D25C0" w:rsidP="000D12EC">
            <w:pPr>
              <w:spacing w:after="0" w:line="240" w:lineRule="auto"/>
              <w:jc w:val="center"/>
              <w:rPr>
                <w:rFonts w:ascii="Calibri" w:hAnsi="Calibri" w:cs="Calibri"/>
                <w:b/>
                <w:bCs/>
                <w:color w:val="000000"/>
                <w:sz w:val="18"/>
                <w:szCs w:val="18"/>
              </w:rPr>
            </w:pPr>
            <w:r w:rsidRPr="00C64308">
              <w:rPr>
                <w:rFonts w:ascii="Calibri" w:hAnsi="Calibri" w:cs="Calibri"/>
                <w:b/>
                <w:bCs/>
                <w:color w:val="000000"/>
                <w:sz w:val="18"/>
                <w:szCs w:val="18"/>
              </w:rPr>
              <w:t>Özel Sektör</w:t>
            </w:r>
          </w:p>
        </w:tc>
        <w:tc>
          <w:tcPr>
            <w:tcW w:w="563" w:type="dxa"/>
            <w:tcBorders>
              <w:top w:val="single" w:sz="8" w:space="0" w:color="ED7D31"/>
              <w:left w:val="nil"/>
              <w:bottom w:val="single" w:sz="8" w:space="0" w:color="ED7D31"/>
              <w:right w:val="single" w:sz="8" w:space="0" w:color="ED7D31"/>
            </w:tcBorders>
            <w:shd w:val="clear" w:color="000000" w:fill="ED7D31"/>
            <w:textDirection w:val="btLr"/>
            <w:vAlign w:val="center"/>
            <w:hideMark/>
          </w:tcPr>
          <w:p w14:paraId="4C79F1D7" w14:textId="77777777" w:rsidR="000D25C0" w:rsidRPr="00C64308" w:rsidRDefault="000D25C0" w:rsidP="000D12EC">
            <w:pPr>
              <w:spacing w:after="0" w:line="240" w:lineRule="auto"/>
              <w:jc w:val="center"/>
              <w:rPr>
                <w:rFonts w:ascii="Calibri" w:hAnsi="Calibri" w:cs="Calibri"/>
                <w:b/>
                <w:bCs/>
                <w:color w:val="000000"/>
                <w:sz w:val="18"/>
                <w:szCs w:val="18"/>
              </w:rPr>
            </w:pPr>
            <w:r w:rsidRPr="00C64308">
              <w:rPr>
                <w:rFonts w:ascii="Calibri" w:hAnsi="Calibri" w:cs="Calibri"/>
                <w:b/>
                <w:bCs/>
                <w:color w:val="000000"/>
                <w:sz w:val="18"/>
                <w:szCs w:val="18"/>
              </w:rPr>
              <w:t>Sivil Toplum Kur.</w:t>
            </w:r>
          </w:p>
        </w:tc>
      </w:tr>
      <w:tr w:rsidR="000D25C0" w:rsidRPr="00C64308" w14:paraId="404991FD" w14:textId="77777777" w:rsidTr="000D12EC">
        <w:trPr>
          <w:trHeight w:val="315"/>
        </w:trPr>
        <w:tc>
          <w:tcPr>
            <w:tcW w:w="2234" w:type="dxa"/>
            <w:vMerge w:val="restart"/>
            <w:tcBorders>
              <w:top w:val="nil"/>
              <w:left w:val="single" w:sz="8" w:space="0" w:color="F4B083"/>
              <w:bottom w:val="single" w:sz="8" w:space="0" w:color="F4B083"/>
              <w:right w:val="single" w:sz="8" w:space="0" w:color="F4B083"/>
            </w:tcBorders>
            <w:shd w:val="clear" w:color="000000" w:fill="FBE4D5"/>
            <w:vAlign w:val="center"/>
            <w:hideMark/>
          </w:tcPr>
          <w:p w14:paraId="0E4B49DF" w14:textId="77777777" w:rsidR="000D25C0" w:rsidRPr="00C64308" w:rsidRDefault="000D25C0" w:rsidP="000D12EC">
            <w:pPr>
              <w:spacing w:after="0" w:line="240" w:lineRule="auto"/>
              <w:jc w:val="center"/>
              <w:rPr>
                <w:rFonts w:ascii="Calibri" w:hAnsi="Calibri" w:cs="Calibri"/>
                <w:b/>
                <w:bCs/>
                <w:color w:val="000000"/>
                <w:sz w:val="20"/>
                <w:szCs w:val="20"/>
              </w:rPr>
            </w:pPr>
            <w:r w:rsidRPr="00C64308">
              <w:rPr>
                <w:rFonts w:ascii="Calibri" w:hAnsi="Calibri" w:cs="Calibri"/>
                <w:b/>
                <w:bCs/>
                <w:color w:val="000000"/>
                <w:sz w:val="20"/>
                <w:szCs w:val="20"/>
              </w:rPr>
              <w:t>Eğitim ve Öğretim Faaliyetleri</w:t>
            </w:r>
          </w:p>
        </w:tc>
        <w:tc>
          <w:tcPr>
            <w:tcW w:w="372" w:type="dxa"/>
            <w:tcBorders>
              <w:top w:val="nil"/>
              <w:left w:val="nil"/>
              <w:bottom w:val="single" w:sz="8" w:space="0" w:color="F4B083"/>
              <w:right w:val="single" w:sz="8" w:space="0" w:color="F4B083"/>
            </w:tcBorders>
            <w:shd w:val="clear" w:color="000000" w:fill="FBE4D5"/>
            <w:noWrap/>
            <w:vAlign w:val="center"/>
            <w:hideMark/>
          </w:tcPr>
          <w:p w14:paraId="795DADF9" w14:textId="77777777" w:rsidR="000D25C0" w:rsidRPr="00C64308" w:rsidRDefault="000D25C0" w:rsidP="000D12EC">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000000" w:fill="FBE4D5"/>
            <w:noWrap/>
            <w:vAlign w:val="center"/>
            <w:hideMark/>
          </w:tcPr>
          <w:p w14:paraId="19E831FB"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BD21BDC"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4683B12C"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4530AE57"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779D12C6"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5FE62798"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1B89E131"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1390C8A7"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46E7CD2"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14:paraId="0DB74914"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4B7B2E00"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4FA09682"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5EBAD144"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3FFB07F4"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14:paraId="1C6CE4D9"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4" w:type="dxa"/>
            <w:tcBorders>
              <w:top w:val="nil"/>
              <w:left w:val="nil"/>
              <w:bottom w:val="single" w:sz="8" w:space="0" w:color="F4B083"/>
              <w:right w:val="single" w:sz="8" w:space="0" w:color="F4B083"/>
            </w:tcBorders>
            <w:shd w:val="clear" w:color="000000" w:fill="FBE4D5"/>
            <w:vAlign w:val="center"/>
            <w:hideMark/>
          </w:tcPr>
          <w:p w14:paraId="18941E12" w14:textId="77777777" w:rsidR="000D25C0" w:rsidRPr="00C64308" w:rsidRDefault="000D25C0" w:rsidP="000D12EC">
            <w:pPr>
              <w:spacing w:after="0" w:line="240" w:lineRule="auto"/>
              <w:jc w:val="center"/>
              <w:rPr>
                <w:color w:val="000000"/>
                <w:sz w:val="16"/>
                <w:szCs w:val="16"/>
              </w:rPr>
            </w:pPr>
            <w:r w:rsidRPr="00C64308">
              <w:rPr>
                <w:color w:val="000000"/>
                <w:sz w:val="16"/>
                <w:szCs w:val="16"/>
              </w:rPr>
              <w:t> </w:t>
            </w:r>
          </w:p>
        </w:tc>
        <w:tc>
          <w:tcPr>
            <w:tcW w:w="563" w:type="dxa"/>
            <w:tcBorders>
              <w:top w:val="nil"/>
              <w:left w:val="nil"/>
              <w:bottom w:val="single" w:sz="8" w:space="0" w:color="F4B083"/>
              <w:right w:val="single" w:sz="8" w:space="0" w:color="F4B083"/>
            </w:tcBorders>
            <w:shd w:val="clear" w:color="000000" w:fill="FBE4D5"/>
            <w:vAlign w:val="center"/>
            <w:hideMark/>
          </w:tcPr>
          <w:p w14:paraId="055245BA" w14:textId="77777777" w:rsidR="000D25C0" w:rsidRPr="00C64308" w:rsidRDefault="000D25C0" w:rsidP="000D12EC">
            <w:pPr>
              <w:spacing w:after="0" w:line="240" w:lineRule="auto"/>
              <w:jc w:val="center"/>
              <w:rPr>
                <w:color w:val="000000"/>
                <w:sz w:val="16"/>
                <w:szCs w:val="16"/>
              </w:rPr>
            </w:pPr>
            <w:r w:rsidRPr="00C64308">
              <w:rPr>
                <w:color w:val="000000"/>
                <w:sz w:val="16"/>
                <w:szCs w:val="16"/>
              </w:rPr>
              <w:t> </w:t>
            </w:r>
          </w:p>
        </w:tc>
      </w:tr>
      <w:tr w:rsidR="000D25C0" w:rsidRPr="00C64308" w14:paraId="1A723F84" w14:textId="77777777" w:rsidTr="000D12EC">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61727132" w14:textId="77777777" w:rsidR="000D25C0" w:rsidRPr="00C64308" w:rsidRDefault="000D25C0" w:rsidP="000D12EC">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14:paraId="7E6D86A4" w14:textId="77777777" w:rsidR="000D25C0" w:rsidRPr="00C64308" w:rsidRDefault="000D25C0" w:rsidP="000D12EC">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auto" w:fill="auto"/>
            <w:noWrap/>
            <w:vAlign w:val="center"/>
            <w:hideMark/>
          </w:tcPr>
          <w:p w14:paraId="4AD34EF8"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278950A5"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59E78788"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22475216"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2524DC21"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121D9211"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137952DF"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306CED6F"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5DDD8C8C"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14:paraId="1765ACCE"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32A31B6D"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365FEE1A"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193E3C8E"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03A5D6A7"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0C286797" w14:textId="77777777" w:rsidR="000D25C0" w:rsidRPr="00C64308" w:rsidRDefault="000D25C0" w:rsidP="000D12EC">
            <w:pPr>
              <w:spacing w:after="0" w:line="240" w:lineRule="auto"/>
              <w:jc w:val="center"/>
              <w:rPr>
                <w:rFonts w:ascii="Calibri" w:hAnsi="Calibri" w:cs="Calibri"/>
                <w:color w:val="000000"/>
                <w:sz w:val="20"/>
                <w:szCs w:val="20"/>
              </w:rPr>
            </w:pPr>
            <w:r w:rsidRPr="00C64308">
              <w:rPr>
                <w:color w:val="000000"/>
                <w:sz w:val="16"/>
                <w:szCs w:val="16"/>
              </w:rPr>
              <w:t>√</w:t>
            </w: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051AB1B3"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14:paraId="6C1FC916"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0D25C0" w:rsidRPr="00C64308" w14:paraId="7EC891FC" w14:textId="77777777" w:rsidTr="000D12EC">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2BFB5B6F" w14:textId="77777777" w:rsidR="000D25C0" w:rsidRPr="00C64308" w:rsidRDefault="000D25C0" w:rsidP="000D12EC">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14:paraId="64EF78CE" w14:textId="77777777" w:rsidR="000D25C0" w:rsidRPr="00C64308" w:rsidRDefault="000D25C0" w:rsidP="000D12EC">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000000" w:fill="FBE4D5"/>
            <w:noWrap/>
            <w:vAlign w:val="center"/>
            <w:hideMark/>
          </w:tcPr>
          <w:p w14:paraId="51FA5B9D"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0C997BA4"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72901BD"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B34B494"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30009AF6"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22459953"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6317C357"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21ADD7AB"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253786A7"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14:paraId="5E356BBD"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42731EE8"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55757DAD"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1763360F"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541D999E"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14:paraId="0E9B16C5"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14:paraId="6EC54B45"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000000" w:fill="FBE4D5"/>
            <w:vAlign w:val="center"/>
            <w:hideMark/>
          </w:tcPr>
          <w:p w14:paraId="21E58FC1"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0D25C0" w:rsidRPr="00C64308" w14:paraId="42E0CEA9" w14:textId="77777777" w:rsidTr="000D12EC">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6F957D8F" w14:textId="77777777" w:rsidR="000D25C0" w:rsidRPr="00C64308" w:rsidRDefault="000D25C0" w:rsidP="000D12EC">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14:paraId="54FED175" w14:textId="77777777" w:rsidR="000D25C0" w:rsidRPr="00C64308" w:rsidRDefault="000D25C0" w:rsidP="000D12EC">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auto" w:fill="auto"/>
            <w:noWrap/>
            <w:vAlign w:val="center"/>
            <w:hideMark/>
          </w:tcPr>
          <w:p w14:paraId="4EB64EBE"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42F7B5AD"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340181D8"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38DF06B3"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5F10C297"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2105F239"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7C2A469A"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CE3703D"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3C55BC63"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14:paraId="4028EEEB"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7D6275C0"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454C326C"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173733D3"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3BCBF048"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19CDD0B3"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07CC3501"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14:paraId="401A0FE6"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0D25C0" w:rsidRPr="00C64308" w14:paraId="29EF7A36" w14:textId="77777777" w:rsidTr="000D12EC">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4564F6A5" w14:textId="77777777" w:rsidR="000D25C0" w:rsidRPr="00C64308" w:rsidRDefault="000D25C0" w:rsidP="000D12EC">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14:paraId="4D56FC32" w14:textId="77777777" w:rsidR="000D25C0" w:rsidRPr="00C64308" w:rsidRDefault="000D25C0" w:rsidP="000D12EC">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5</w:t>
            </w:r>
          </w:p>
        </w:tc>
        <w:tc>
          <w:tcPr>
            <w:tcW w:w="378" w:type="dxa"/>
            <w:tcBorders>
              <w:top w:val="nil"/>
              <w:left w:val="nil"/>
              <w:bottom w:val="single" w:sz="8" w:space="0" w:color="F4B083"/>
              <w:right w:val="single" w:sz="8" w:space="0" w:color="F4B083"/>
            </w:tcBorders>
            <w:shd w:val="clear" w:color="000000" w:fill="FBE4D5"/>
            <w:noWrap/>
            <w:vAlign w:val="center"/>
            <w:hideMark/>
          </w:tcPr>
          <w:p w14:paraId="1D15E55B"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6C0C89B4"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80BC0B1"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5EC1B58"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3DE1DF07"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1D35E424"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77DEF54"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75533078"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13776C53"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14:paraId="67836206"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36547106"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6080BBC9"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45B0E83C"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2ECA13F3"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14:paraId="196C1610"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14:paraId="629733E9"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000000" w:fill="FBE4D5"/>
            <w:vAlign w:val="center"/>
            <w:hideMark/>
          </w:tcPr>
          <w:p w14:paraId="5DAF5227"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0D25C0" w:rsidRPr="00C64308" w14:paraId="58323E90" w14:textId="77777777" w:rsidTr="000D12EC">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63302D80" w14:textId="77777777" w:rsidR="000D25C0" w:rsidRPr="00C64308" w:rsidRDefault="000D25C0" w:rsidP="000D12EC">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14:paraId="4A4E7711" w14:textId="77777777" w:rsidR="000D25C0" w:rsidRPr="00C64308" w:rsidRDefault="000D25C0" w:rsidP="000D12EC">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6</w:t>
            </w:r>
          </w:p>
        </w:tc>
        <w:tc>
          <w:tcPr>
            <w:tcW w:w="378" w:type="dxa"/>
            <w:tcBorders>
              <w:top w:val="nil"/>
              <w:left w:val="nil"/>
              <w:bottom w:val="single" w:sz="8" w:space="0" w:color="F4B083"/>
              <w:right w:val="single" w:sz="8" w:space="0" w:color="F4B083"/>
            </w:tcBorders>
            <w:shd w:val="clear" w:color="auto" w:fill="auto"/>
            <w:noWrap/>
            <w:vAlign w:val="center"/>
            <w:hideMark/>
          </w:tcPr>
          <w:p w14:paraId="3F3AB2C6"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49E92979"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10E8F51B"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540FC0BC"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7B61C16A"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045E688"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44A9E651"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44F59574"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1C736FCA"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14:paraId="13945A66"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3D5CAF81"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27C5C766"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697F5E3B"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564EF6E4"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2E627387" w14:textId="77777777" w:rsidR="000D25C0" w:rsidRPr="00C64308" w:rsidRDefault="000D25C0" w:rsidP="000D12EC">
            <w:pPr>
              <w:spacing w:after="0" w:line="240" w:lineRule="auto"/>
              <w:jc w:val="center"/>
              <w:rPr>
                <w:color w:val="000000"/>
                <w:sz w:val="16"/>
                <w:szCs w:val="16"/>
              </w:rPr>
            </w:pPr>
            <w:r w:rsidRPr="00C64308">
              <w:rPr>
                <w:color w:val="000000"/>
                <w:sz w:val="16"/>
                <w:szCs w:val="16"/>
              </w:rPr>
              <w:t> </w:t>
            </w:r>
          </w:p>
        </w:tc>
        <w:tc>
          <w:tcPr>
            <w:tcW w:w="424" w:type="dxa"/>
            <w:tcBorders>
              <w:top w:val="nil"/>
              <w:left w:val="nil"/>
              <w:bottom w:val="single" w:sz="8" w:space="0" w:color="F4B083"/>
              <w:right w:val="single" w:sz="8" w:space="0" w:color="F4B083"/>
            </w:tcBorders>
            <w:shd w:val="clear" w:color="auto" w:fill="auto"/>
            <w:vAlign w:val="center"/>
            <w:hideMark/>
          </w:tcPr>
          <w:p w14:paraId="11F6CEB3" w14:textId="77777777" w:rsidR="000D25C0" w:rsidRPr="00C64308" w:rsidRDefault="000D25C0" w:rsidP="000D12EC">
            <w:pPr>
              <w:spacing w:after="0" w:line="240" w:lineRule="auto"/>
              <w:jc w:val="center"/>
              <w:rPr>
                <w:color w:val="000000"/>
                <w:sz w:val="16"/>
                <w:szCs w:val="16"/>
              </w:rPr>
            </w:pPr>
            <w:r w:rsidRPr="00C64308">
              <w:rPr>
                <w:color w:val="000000"/>
                <w:sz w:val="16"/>
                <w:szCs w:val="16"/>
              </w:rPr>
              <w:t> </w:t>
            </w:r>
          </w:p>
        </w:tc>
        <w:tc>
          <w:tcPr>
            <w:tcW w:w="563" w:type="dxa"/>
            <w:tcBorders>
              <w:top w:val="nil"/>
              <w:left w:val="nil"/>
              <w:bottom w:val="single" w:sz="8" w:space="0" w:color="F4B083"/>
              <w:right w:val="single" w:sz="8" w:space="0" w:color="F4B083"/>
            </w:tcBorders>
            <w:shd w:val="clear" w:color="auto" w:fill="auto"/>
            <w:vAlign w:val="center"/>
            <w:hideMark/>
          </w:tcPr>
          <w:p w14:paraId="44645589" w14:textId="77777777" w:rsidR="000D25C0" w:rsidRPr="00C64308" w:rsidRDefault="000D25C0" w:rsidP="000D12EC">
            <w:pPr>
              <w:spacing w:after="0" w:line="240" w:lineRule="auto"/>
              <w:jc w:val="center"/>
              <w:rPr>
                <w:color w:val="000000"/>
                <w:sz w:val="16"/>
                <w:szCs w:val="16"/>
              </w:rPr>
            </w:pPr>
            <w:r w:rsidRPr="00C64308">
              <w:rPr>
                <w:color w:val="000000"/>
                <w:sz w:val="16"/>
                <w:szCs w:val="16"/>
              </w:rPr>
              <w:t> </w:t>
            </w:r>
          </w:p>
        </w:tc>
      </w:tr>
      <w:tr w:rsidR="000D25C0" w:rsidRPr="00C64308" w14:paraId="6716C985" w14:textId="77777777" w:rsidTr="000D12EC">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1A96F354" w14:textId="77777777" w:rsidR="000D25C0" w:rsidRPr="00C64308" w:rsidRDefault="000D25C0" w:rsidP="000D12EC">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14:paraId="2C01AF44" w14:textId="77777777" w:rsidR="000D25C0" w:rsidRPr="00C64308" w:rsidRDefault="000D25C0" w:rsidP="000D12EC">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7</w:t>
            </w:r>
          </w:p>
        </w:tc>
        <w:tc>
          <w:tcPr>
            <w:tcW w:w="378" w:type="dxa"/>
            <w:tcBorders>
              <w:top w:val="nil"/>
              <w:left w:val="nil"/>
              <w:bottom w:val="single" w:sz="8" w:space="0" w:color="F4B083"/>
              <w:right w:val="single" w:sz="8" w:space="0" w:color="F4B083"/>
            </w:tcBorders>
            <w:shd w:val="clear" w:color="000000" w:fill="FBE4D5"/>
            <w:noWrap/>
            <w:vAlign w:val="center"/>
            <w:hideMark/>
          </w:tcPr>
          <w:p w14:paraId="57AD7DB2"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35BC0622"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944127B"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1385C124"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0D4F4E5C"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67DCF74"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138C592E"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A45EA7E"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741A0C4"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14:paraId="6BC1537F"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72AD163C"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753AF999"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728661E2"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28660C52"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14:paraId="6DF36AF2" w14:textId="77777777" w:rsidR="000D25C0" w:rsidRPr="00C64308" w:rsidRDefault="000D25C0" w:rsidP="000D12EC">
            <w:pPr>
              <w:spacing w:after="0" w:line="240" w:lineRule="auto"/>
              <w:jc w:val="center"/>
              <w:rPr>
                <w:rFonts w:ascii="Calibri" w:hAnsi="Calibri" w:cs="Calibri"/>
                <w:color w:val="000000"/>
                <w:sz w:val="20"/>
                <w:szCs w:val="20"/>
              </w:rPr>
            </w:pPr>
            <w:r w:rsidRPr="00C64308">
              <w:rPr>
                <w:color w:val="000000"/>
                <w:sz w:val="16"/>
                <w:szCs w:val="16"/>
              </w:rPr>
              <w:t>√</w:t>
            </w: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14:paraId="2E5AB8DB"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000000" w:fill="FBE4D5"/>
            <w:vAlign w:val="center"/>
            <w:hideMark/>
          </w:tcPr>
          <w:p w14:paraId="6972759C"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0D25C0" w:rsidRPr="00C64308" w14:paraId="12AE5B8C" w14:textId="77777777" w:rsidTr="000D12EC">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703DEA13" w14:textId="77777777" w:rsidR="000D25C0" w:rsidRPr="00C64308" w:rsidRDefault="000D25C0" w:rsidP="000D12EC">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14:paraId="1249D749" w14:textId="77777777" w:rsidR="000D25C0" w:rsidRPr="00C64308" w:rsidRDefault="000D25C0" w:rsidP="000D12EC">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8</w:t>
            </w:r>
          </w:p>
        </w:tc>
        <w:tc>
          <w:tcPr>
            <w:tcW w:w="378" w:type="dxa"/>
            <w:tcBorders>
              <w:top w:val="nil"/>
              <w:left w:val="nil"/>
              <w:bottom w:val="single" w:sz="8" w:space="0" w:color="F4B083"/>
              <w:right w:val="single" w:sz="8" w:space="0" w:color="F4B083"/>
            </w:tcBorders>
            <w:shd w:val="clear" w:color="auto" w:fill="auto"/>
            <w:noWrap/>
            <w:vAlign w:val="center"/>
            <w:hideMark/>
          </w:tcPr>
          <w:p w14:paraId="35D4D314"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40B26BA6"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17D8A0CA"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6C9D24EB"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639E4CC5"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4AF41614"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10FFE86B"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4483FA9B"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1631ECD2"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auto" w:fill="auto"/>
            <w:noWrap/>
            <w:vAlign w:val="center"/>
            <w:hideMark/>
          </w:tcPr>
          <w:p w14:paraId="1456E5F8"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64C11EFA"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5FCE4C63"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08555D91"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4DF330DB"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4" w:type="dxa"/>
            <w:tcBorders>
              <w:top w:val="nil"/>
              <w:left w:val="nil"/>
              <w:bottom w:val="single" w:sz="8" w:space="0" w:color="F4B083"/>
              <w:right w:val="single" w:sz="8" w:space="0" w:color="F4B083"/>
            </w:tcBorders>
            <w:shd w:val="clear" w:color="auto" w:fill="auto"/>
            <w:vAlign w:val="center"/>
            <w:hideMark/>
          </w:tcPr>
          <w:p w14:paraId="05A62FB5"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4" w:type="dxa"/>
            <w:tcBorders>
              <w:top w:val="nil"/>
              <w:left w:val="nil"/>
              <w:bottom w:val="single" w:sz="8" w:space="0" w:color="F4B083"/>
              <w:right w:val="single" w:sz="8" w:space="0" w:color="F4B083"/>
            </w:tcBorders>
            <w:shd w:val="clear" w:color="auto" w:fill="auto"/>
            <w:vAlign w:val="center"/>
            <w:hideMark/>
          </w:tcPr>
          <w:p w14:paraId="5380E6AE"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563" w:type="dxa"/>
            <w:tcBorders>
              <w:top w:val="nil"/>
              <w:left w:val="nil"/>
              <w:bottom w:val="single" w:sz="8" w:space="0" w:color="F4B083"/>
              <w:right w:val="single" w:sz="8" w:space="0" w:color="F4B083"/>
            </w:tcBorders>
            <w:shd w:val="clear" w:color="auto" w:fill="auto"/>
            <w:vAlign w:val="center"/>
            <w:hideMark/>
          </w:tcPr>
          <w:p w14:paraId="131E7655"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r>
      <w:tr w:rsidR="000D25C0" w:rsidRPr="00C64308" w14:paraId="38FFD88C" w14:textId="77777777" w:rsidTr="000D12EC">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45FAB3F8" w14:textId="77777777" w:rsidR="000D25C0" w:rsidRPr="00C64308" w:rsidRDefault="000D25C0" w:rsidP="000D12EC">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14:paraId="3DD70E15" w14:textId="77777777" w:rsidR="000D25C0" w:rsidRPr="00C64308" w:rsidRDefault="000D25C0" w:rsidP="000D12EC">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9</w:t>
            </w:r>
          </w:p>
        </w:tc>
        <w:tc>
          <w:tcPr>
            <w:tcW w:w="378" w:type="dxa"/>
            <w:tcBorders>
              <w:top w:val="nil"/>
              <w:left w:val="nil"/>
              <w:bottom w:val="single" w:sz="8" w:space="0" w:color="F4B083"/>
              <w:right w:val="single" w:sz="8" w:space="0" w:color="F4B083"/>
            </w:tcBorders>
            <w:shd w:val="clear" w:color="000000" w:fill="FBE4D5"/>
            <w:noWrap/>
            <w:vAlign w:val="center"/>
            <w:hideMark/>
          </w:tcPr>
          <w:p w14:paraId="7E43FF10"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119CF4F0"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4D6D52DC"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6109A2F"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75F7FC39"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4594205A"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5EA9EA18"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7868CE9"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FD89997"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14:paraId="7389129D"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6C9C0C4A"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9906B71"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7476B1ED"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0894D62D"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14:paraId="50E9203D" w14:textId="77777777" w:rsidR="000D25C0" w:rsidRPr="00C64308" w:rsidRDefault="000D25C0" w:rsidP="000D12EC">
            <w:pPr>
              <w:spacing w:after="0" w:line="240" w:lineRule="auto"/>
              <w:jc w:val="center"/>
              <w:rPr>
                <w:rFonts w:ascii="Calibri" w:hAnsi="Calibri" w:cs="Calibri"/>
                <w:color w:val="000000"/>
                <w:sz w:val="20"/>
                <w:szCs w:val="20"/>
              </w:rPr>
            </w:pPr>
            <w:r w:rsidRPr="00C64308">
              <w:rPr>
                <w:color w:val="000000"/>
                <w:sz w:val="16"/>
                <w:szCs w:val="16"/>
              </w:rPr>
              <w:t>√</w:t>
            </w: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14:paraId="1A869E3A"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000000" w:fill="FBE4D5"/>
            <w:vAlign w:val="center"/>
            <w:hideMark/>
          </w:tcPr>
          <w:p w14:paraId="3970D749"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0D25C0" w:rsidRPr="00C64308" w14:paraId="5B7C487C" w14:textId="77777777" w:rsidTr="000D12EC">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4A234235" w14:textId="77777777" w:rsidR="000D25C0" w:rsidRPr="00C64308" w:rsidRDefault="000D25C0" w:rsidP="000D12EC">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14:paraId="45AFD2CE" w14:textId="77777777" w:rsidR="000D25C0" w:rsidRPr="00C64308" w:rsidRDefault="000D25C0" w:rsidP="000D12EC">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10</w:t>
            </w:r>
          </w:p>
        </w:tc>
        <w:tc>
          <w:tcPr>
            <w:tcW w:w="378" w:type="dxa"/>
            <w:tcBorders>
              <w:top w:val="nil"/>
              <w:left w:val="nil"/>
              <w:bottom w:val="single" w:sz="8" w:space="0" w:color="F4B083"/>
              <w:right w:val="single" w:sz="8" w:space="0" w:color="F4B083"/>
            </w:tcBorders>
            <w:shd w:val="clear" w:color="auto" w:fill="auto"/>
            <w:noWrap/>
            <w:vAlign w:val="center"/>
            <w:hideMark/>
          </w:tcPr>
          <w:p w14:paraId="053703BA"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2A96B6B6"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72EC2A2C"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691AD3D1"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453CE040"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4B73E399"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37EF3116"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6E3ADDEC"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6360AB21"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14:paraId="0E920FB2"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1470D910"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4843F388"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71E29580"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1C8E3B53"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1786A151"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22E762D0"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14:paraId="21C69CDB"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0D25C0" w:rsidRPr="00C64308" w14:paraId="3CEA5F82" w14:textId="77777777" w:rsidTr="000D12EC">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49F5AF76" w14:textId="77777777" w:rsidR="000D25C0" w:rsidRPr="00C64308" w:rsidRDefault="000D25C0" w:rsidP="000D12EC">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14:paraId="715929B7" w14:textId="77777777" w:rsidR="000D25C0" w:rsidRPr="00C64308" w:rsidRDefault="000D25C0" w:rsidP="000D12EC">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11</w:t>
            </w:r>
          </w:p>
        </w:tc>
        <w:tc>
          <w:tcPr>
            <w:tcW w:w="378" w:type="dxa"/>
            <w:tcBorders>
              <w:top w:val="nil"/>
              <w:left w:val="nil"/>
              <w:bottom w:val="single" w:sz="8" w:space="0" w:color="F4B083"/>
              <w:right w:val="single" w:sz="8" w:space="0" w:color="F4B083"/>
            </w:tcBorders>
            <w:shd w:val="clear" w:color="000000" w:fill="FBE4D5"/>
            <w:noWrap/>
            <w:vAlign w:val="center"/>
            <w:hideMark/>
          </w:tcPr>
          <w:p w14:paraId="04A2483F"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60BA489D"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6580A3EC"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131D7C5D"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6D38B747"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3DC012D"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1A25E1DC"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3A56657A"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1F7FC7C6"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14:paraId="041FB13A"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4EDEBDAF"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521FC494"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27C55216"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57EAD42E"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14:paraId="66DADFC5"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14:paraId="75C77A74"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563" w:type="dxa"/>
            <w:tcBorders>
              <w:top w:val="nil"/>
              <w:left w:val="nil"/>
              <w:bottom w:val="single" w:sz="8" w:space="0" w:color="F4B083"/>
              <w:right w:val="single" w:sz="8" w:space="0" w:color="F4B083"/>
            </w:tcBorders>
            <w:shd w:val="clear" w:color="000000" w:fill="FBE4D5"/>
            <w:vAlign w:val="center"/>
            <w:hideMark/>
          </w:tcPr>
          <w:p w14:paraId="00B1B7F2"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r>
      <w:tr w:rsidR="000D25C0" w:rsidRPr="00C64308" w14:paraId="2EA13BA8" w14:textId="77777777" w:rsidTr="000D12EC">
        <w:trPr>
          <w:trHeight w:val="330"/>
        </w:trPr>
        <w:tc>
          <w:tcPr>
            <w:tcW w:w="2234" w:type="dxa"/>
            <w:vMerge w:val="restart"/>
            <w:tcBorders>
              <w:top w:val="nil"/>
              <w:left w:val="single" w:sz="8" w:space="0" w:color="F4B083"/>
              <w:bottom w:val="single" w:sz="8" w:space="0" w:color="F4B083"/>
              <w:right w:val="single" w:sz="8" w:space="0" w:color="F4B083"/>
            </w:tcBorders>
            <w:shd w:val="clear" w:color="auto" w:fill="auto"/>
            <w:vAlign w:val="center"/>
            <w:hideMark/>
          </w:tcPr>
          <w:p w14:paraId="065ED898" w14:textId="77777777" w:rsidR="000D25C0" w:rsidRPr="00C64308" w:rsidRDefault="000D25C0" w:rsidP="000D12EC">
            <w:pPr>
              <w:spacing w:after="0" w:line="240" w:lineRule="auto"/>
              <w:jc w:val="center"/>
              <w:rPr>
                <w:rFonts w:ascii="Calibri" w:hAnsi="Calibri" w:cs="Calibri"/>
                <w:b/>
                <w:bCs/>
                <w:color w:val="000000"/>
                <w:sz w:val="20"/>
                <w:szCs w:val="20"/>
              </w:rPr>
            </w:pPr>
            <w:r w:rsidRPr="00C64308">
              <w:rPr>
                <w:rFonts w:ascii="Calibri" w:hAnsi="Calibri" w:cs="Calibri"/>
                <w:b/>
                <w:bCs/>
                <w:color w:val="000000"/>
                <w:sz w:val="20"/>
                <w:szCs w:val="20"/>
              </w:rPr>
              <w:t>Bilimsel, Kültürel, Sanatsal ve Sportif Faaliyetler</w:t>
            </w:r>
          </w:p>
        </w:tc>
        <w:tc>
          <w:tcPr>
            <w:tcW w:w="372" w:type="dxa"/>
            <w:tcBorders>
              <w:top w:val="nil"/>
              <w:left w:val="nil"/>
              <w:bottom w:val="single" w:sz="8" w:space="0" w:color="F4B083"/>
              <w:right w:val="single" w:sz="8" w:space="0" w:color="F4B083"/>
            </w:tcBorders>
            <w:shd w:val="clear" w:color="auto" w:fill="auto"/>
            <w:noWrap/>
            <w:vAlign w:val="center"/>
            <w:hideMark/>
          </w:tcPr>
          <w:p w14:paraId="7FA80067" w14:textId="77777777" w:rsidR="000D25C0" w:rsidRPr="00C64308" w:rsidRDefault="000D25C0" w:rsidP="000D12EC">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auto" w:fill="auto"/>
            <w:noWrap/>
            <w:vAlign w:val="center"/>
            <w:hideMark/>
          </w:tcPr>
          <w:p w14:paraId="6B2470AB"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700336B2"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46563E21"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759A4E61"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3BBDC9A3"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7AED495A"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7C240B69"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0DD6B5F5"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010F2065"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14:paraId="3C5A727F"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74E747A1"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67B3DA74"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79D094CA"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51E904DD"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r w:rsidRPr="00C64308">
              <w:rPr>
                <w:color w:val="000000"/>
                <w:sz w:val="16"/>
                <w:szCs w:val="16"/>
              </w:rPr>
              <w:t>√</w:t>
            </w:r>
          </w:p>
        </w:tc>
        <w:tc>
          <w:tcPr>
            <w:tcW w:w="424" w:type="dxa"/>
            <w:tcBorders>
              <w:top w:val="nil"/>
              <w:left w:val="nil"/>
              <w:bottom w:val="single" w:sz="8" w:space="0" w:color="F4B083"/>
              <w:right w:val="single" w:sz="8" w:space="0" w:color="F4B083"/>
            </w:tcBorders>
            <w:shd w:val="clear" w:color="auto" w:fill="auto"/>
            <w:vAlign w:val="center"/>
            <w:hideMark/>
          </w:tcPr>
          <w:p w14:paraId="736C794F"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2376C28A"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14:paraId="1E11DEE8"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0D25C0" w:rsidRPr="00C64308" w14:paraId="400ED1B9" w14:textId="77777777" w:rsidTr="000D12EC">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7A7A598B" w14:textId="77777777" w:rsidR="000D25C0" w:rsidRPr="00C64308" w:rsidRDefault="000D25C0" w:rsidP="000D12EC">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14:paraId="42CA2E92" w14:textId="77777777" w:rsidR="000D25C0" w:rsidRPr="00C64308" w:rsidRDefault="000D25C0" w:rsidP="000D12EC">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000000" w:fill="FBE4D5"/>
            <w:noWrap/>
            <w:vAlign w:val="center"/>
            <w:hideMark/>
          </w:tcPr>
          <w:p w14:paraId="6169614B"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22C65450"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2D9D4147"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4DE0DD3"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55C500A3"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1B654C5"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4ADEBE17"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5E2F5EDC"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5A56FAFB"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14:paraId="55E75FF3"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2858D548"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2FAE320"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1DE836C4"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089C5A8"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14:paraId="7070B0AB"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4" w:type="dxa"/>
            <w:tcBorders>
              <w:top w:val="nil"/>
              <w:left w:val="nil"/>
              <w:bottom w:val="single" w:sz="8" w:space="0" w:color="F4B083"/>
              <w:right w:val="single" w:sz="8" w:space="0" w:color="F4B083"/>
            </w:tcBorders>
            <w:shd w:val="clear" w:color="000000" w:fill="FBE4D5"/>
            <w:vAlign w:val="center"/>
            <w:hideMark/>
          </w:tcPr>
          <w:p w14:paraId="2E368D07"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000000" w:fill="FBE4D5"/>
            <w:vAlign w:val="center"/>
            <w:hideMark/>
          </w:tcPr>
          <w:p w14:paraId="7DCD1796"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0D25C0" w:rsidRPr="00C64308" w14:paraId="7B67D2A4" w14:textId="77777777" w:rsidTr="000D12EC">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13908658" w14:textId="77777777" w:rsidR="000D25C0" w:rsidRPr="00C64308" w:rsidRDefault="000D25C0" w:rsidP="000D12EC">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14:paraId="2A7E932B" w14:textId="77777777" w:rsidR="000D25C0" w:rsidRPr="00C64308" w:rsidRDefault="000D25C0" w:rsidP="000D12EC">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auto" w:fill="auto"/>
            <w:noWrap/>
            <w:vAlign w:val="center"/>
            <w:hideMark/>
          </w:tcPr>
          <w:p w14:paraId="54E0B11C"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4AF76CDE"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1118577E"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6DE14441"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76045664"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1F732002"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1E9FB2F0"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6FA05C3A"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75FF225D"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14:paraId="57D64F62"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53B03758"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2A481585"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2A6E4E08"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64B46404"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776DE8DB"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4E8B1FFB"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14:paraId="4A56B4ED"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0D25C0" w:rsidRPr="00C64308" w14:paraId="27158A31" w14:textId="77777777" w:rsidTr="000D12EC">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5908E905" w14:textId="77777777" w:rsidR="000D25C0" w:rsidRPr="00C64308" w:rsidRDefault="000D25C0" w:rsidP="000D12EC">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14:paraId="45E04001" w14:textId="77777777" w:rsidR="000D25C0" w:rsidRPr="00C64308" w:rsidRDefault="000D25C0" w:rsidP="000D12EC">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000000" w:fill="FBE4D5"/>
            <w:noWrap/>
            <w:vAlign w:val="center"/>
            <w:hideMark/>
          </w:tcPr>
          <w:p w14:paraId="47044260"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97338D1"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24575888"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45EC327F"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115A0ADB"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465F296F"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4BC551CD"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6BE01470"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0E7D0D45"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14:paraId="6E72B7DA"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42041158"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11A2D38"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5445856D"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0A1C7666"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4" w:type="dxa"/>
            <w:tcBorders>
              <w:top w:val="nil"/>
              <w:left w:val="nil"/>
              <w:bottom w:val="single" w:sz="8" w:space="0" w:color="F4B083"/>
              <w:right w:val="single" w:sz="8" w:space="0" w:color="F4B083"/>
            </w:tcBorders>
            <w:shd w:val="clear" w:color="000000" w:fill="FBE4D5"/>
            <w:vAlign w:val="center"/>
            <w:hideMark/>
          </w:tcPr>
          <w:p w14:paraId="00F6EBB1"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4" w:type="dxa"/>
            <w:tcBorders>
              <w:top w:val="nil"/>
              <w:left w:val="nil"/>
              <w:bottom w:val="single" w:sz="8" w:space="0" w:color="F4B083"/>
              <w:right w:val="single" w:sz="8" w:space="0" w:color="F4B083"/>
            </w:tcBorders>
            <w:shd w:val="clear" w:color="000000" w:fill="FBE4D5"/>
            <w:vAlign w:val="center"/>
            <w:hideMark/>
          </w:tcPr>
          <w:p w14:paraId="1BBCA777" w14:textId="77777777" w:rsidR="000D25C0" w:rsidRPr="00C64308" w:rsidRDefault="000D25C0" w:rsidP="000D12EC">
            <w:pPr>
              <w:spacing w:after="0" w:line="240" w:lineRule="auto"/>
              <w:jc w:val="center"/>
              <w:rPr>
                <w:color w:val="000000"/>
                <w:sz w:val="16"/>
                <w:szCs w:val="16"/>
              </w:rPr>
            </w:pPr>
            <w:r w:rsidRPr="00C64308">
              <w:rPr>
                <w:color w:val="000000"/>
                <w:sz w:val="16"/>
                <w:szCs w:val="16"/>
              </w:rPr>
              <w:t> </w:t>
            </w:r>
          </w:p>
        </w:tc>
        <w:tc>
          <w:tcPr>
            <w:tcW w:w="563" w:type="dxa"/>
            <w:tcBorders>
              <w:top w:val="nil"/>
              <w:left w:val="nil"/>
              <w:bottom w:val="single" w:sz="8" w:space="0" w:color="F4B083"/>
              <w:right w:val="single" w:sz="8" w:space="0" w:color="F4B083"/>
            </w:tcBorders>
            <w:shd w:val="clear" w:color="000000" w:fill="FBE4D5"/>
            <w:vAlign w:val="center"/>
            <w:hideMark/>
          </w:tcPr>
          <w:p w14:paraId="2F71429F" w14:textId="77777777" w:rsidR="000D25C0" w:rsidRPr="00C64308" w:rsidRDefault="000D25C0" w:rsidP="000D12EC">
            <w:pPr>
              <w:spacing w:after="0" w:line="240" w:lineRule="auto"/>
              <w:jc w:val="center"/>
              <w:rPr>
                <w:color w:val="000000"/>
                <w:sz w:val="16"/>
                <w:szCs w:val="16"/>
              </w:rPr>
            </w:pPr>
            <w:r w:rsidRPr="00C64308">
              <w:rPr>
                <w:color w:val="000000"/>
                <w:sz w:val="16"/>
                <w:szCs w:val="16"/>
              </w:rPr>
              <w:t> </w:t>
            </w:r>
          </w:p>
        </w:tc>
      </w:tr>
      <w:tr w:rsidR="000D25C0" w:rsidRPr="00C64308" w14:paraId="694EFD2F" w14:textId="77777777" w:rsidTr="000D12EC">
        <w:trPr>
          <w:trHeight w:val="315"/>
        </w:trPr>
        <w:tc>
          <w:tcPr>
            <w:tcW w:w="2234" w:type="dxa"/>
            <w:vMerge w:val="restart"/>
            <w:tcBorders>
              <w:top w:val="nil"/>
              <w:left w:val="single" w:sz="8" w:space="0" w:color="F4B083"/>
              <w:bottom w:val="single" w:sz="8" w:space="0" w:color="F4B083"/>
              <w:right w:val="single" w:sz="8" w:space="0" w:color="F4B083"/>
            </w:tcBorders>
            <w:shd w:val="clear" w:color="auto" w:fill="auto"/>
            <w:vAlign w:val="center"/>
            <w:hideMark/>
          </w:tcPr>
          <w:p w14:paraId="00635362" w14:textId="77777777" w:rsidR="000D25C0" w:rsidRPr="00C64308" w:rsidRDefault="000D25C0" w:rsidP="000D12EC">
            <w:pPr>
              <w:spacing w:after="0" w:line="240" w:lineRule="auto"/>
              <w:jc w:val="center"/>
              <w:rPr>
                <w:rFonts w:ascii="Calibri" w:hAnsi="Calibri" w:cs="Calibri"/>
                <w:b/>
                <w:bCs/>
                <w:color w:val="000000"/>
                <w:sz w:val="20"/>
                <w:szCs w:val="20"/>
              </w:rPr>
            </w:pPr>
            <w:r w:rsidRPr="00C64308">
              <w:rPr>
                <w:rFonts w:ascii="Calibri" w:hAnsi="Calibri" w:cs="Calibri"/>
                <w:b/>
                <w:bCs/>
                <w:color w:val="000000"/>
                <w:sz w:val="20"/>
                <w:szCs w:val="20"/>
              </w:rPr>
              <w:t>Ölçme ve Değerlendirme</w:t>
            </w:r>
          </w:p>
        </w:tc>
        <w:tc>
          <w:tcPr>
            <w:tcW w:w="372" w:type="dxa"/>
            <w:tcBorders>
              <w:top w:val="nil"/>
              <w:left w:val="nil"/>
              <w:bottom w:val="single" w:sz="8" w:space="0" w:color="F4B083"/>
              <w:right w:val="single" w:sz="8" w:space="0" w:color="F4B083"/>
            </w:tcBorders>
            <w:shd w:val="clear" w:color="auto" w:fill="auto"/>
            <w:noWrap/>
            <w:vAlign w:val="center"/>
            <w:hideMark/>
          </w:tcPr>
          <w:p w14:paraId="7D827CB3" w14:textId="77777777" w:rsidR="000D25C0" w:rsidRPr="00C64308" w:rsidRDefault="000D25C0" w:rsidP="000D12EC">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auto" w:fill="auto"/>
            <w:noWrap/>
            <w:vAlign w:val="center"/>
            <w:hideMark/>
          </w:tcPr>
          <w:p w14:paraId="11F6DA07"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4616F384"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7988F8E6"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16C1899E"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19C921D5"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54239B08"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74FF53A6"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02390E08"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61DBECCC"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14:paraId="4D18282D"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32CA1D91"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0EDD07A4"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507AC863"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11666572"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204E73F9"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7CC3DBB7"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14:paraId="00D0E788"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0D25C0" w:rsidRPr="00C64308" w14:paraId="25F327E2" w14:textId="77777777" w:rsidTr="000D12EC">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1653D76F" w14:textId="77777777" w:rsidR="000D25C0" w:rsidRPr="00C64308" w:rsidRDefault="000D25C0" w:rsidP="000D12EC">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14:paraId="297C76B9" w14:textId="77777777" w:rsidR="000D25C0" w:rsidRPr="00C64308" w:rsidRDefault="000D25C0" w:rsidP="000D12EC">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000000" w:fill="FBE4D5"/>
            <w:noWrap/>
            <w:vAlign w:val="center"/>
            <w:hideMark/>
          </w:tcPr>
          <w:p w14:paraId="26E34FEE"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797E2431"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73F579F"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54115749"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384E7458"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4D2323B"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EDDC83D"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1D57BEF4"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4A45549B"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14:paraId="60CBA077"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7ED7CD1E"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37E4FA93"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666DAAD9"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184031AF"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14:paraId="71BEBACC"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14:paraId="3D11151A"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000000" w:fill="FBE4D5"/>
            <w:vAlign w:val="center"/>
            <w:hideMark/>
          </w:tcPr>
          <w:p w14:paraId="53635CFD"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0D25C0" w:rsidRPr="00C64308" w14:paraId="36A7BEFB" w14:textId="77777777" w:rsidTr="000D12EC">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7C4DD7FF" w14:textId="77777777" w:rsidR="000D25C0" w:rsidRPr="00C64308" w:rsidRDefault="000D25C0" w:rsidP="000D12EC">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14:paraId="51645C1A" w14:textId="77777777" w:rsidR="000D25C0" w:rsidRPr="00C64308" w:rsidRDefault="000D25C0" w:rsidP="000D12EC">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auto" w:fill="auto"/>
            <w:noWrap/>
            <w:vAlign w:val="center"/>
            <w:hideMark/>
          </w:tcPr>
          <w:p w14:paraId="122E4510"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141C34B5"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191EB895"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4A9BE1C7"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59316B3B"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57EB8B67"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024FC783"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49A59EF1"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1CF5FCA"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14:paraId="3B9AA9DD"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37736943"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619A1158"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6E984D49"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63D9CE12"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35C37FC0"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2808C237"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14:paraId="730F8D2C"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0D25C0" w:rsidRPr="00C64308" w14:paraId="276BC468" w14:textId="77777777" w:rsidTr="000D12EC">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5C566F89" w14:textId="77777777" w:rsidR="000D25C0" w:rsidRPr="00C64308" w:rsidRDefault="000D25C0" w:rsidP="000D12EC">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14:paraId="7B01B820" w14:textId="77777777" w:rsidR="000D25C0" w:rsidRPr="00C64308" w:rsidRDefault="000D25C0" w:rsidP="000D12EC">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000000" w:fill="FBE4D5"/>
            <w:noWrap/>
            <w:vAlign w:val="center"/>
            <w:hideMark/>
          </w:tcPr>
          <w:p w14:paraId="0C01B045"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37D3F84C"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59E93C0C"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63B17A4A"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2AAD523C"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56388A1B"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5217247F"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5CDFEB2F"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154E5C1E"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14:paraId="7A30AFE7"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38D93C49"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00EA90AB"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41BCA2EC"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7CC3176A"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14:paraId="63664773"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14:paraId="65CFF00D"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000000" w:fill="FBE4D5"/>
            <w:vAlign w:val="center"/>
            <w:hideMark/>
          </w:tcPr>
          <w:p w14:paraId="7539046D"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0D25C0" w:rsidRPr="00C64308" w14:paraId="3FFA851D" w14:textId="77777777" w:rsidTr="000D12EC">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6C5A9887" w14:textId="77777777" w:rsidR="000D25C0" w:rsidRPr="00C64308" w:rsidRDefault="000D25C0" w:rsidP="000D12EC">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14:paraId="6A9A6F92" w14:textId="77777777" w:rsidR="000D25C0" w:rsidRPr="00C64308" w:rsidRDefault="000D25C0" w:rsidP="000D12EC">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5</w:t>
            </w:r>
          </w:p>
        </w:tc>
        <w:tc>
          <w:tcPr>
            <w:tcW w:w="378" w:type="dxa"/>
            <w:tcBorders>
              <w:top w:val="nil"/>
              <w:left w:val="nil"/>
              <w:bottom w:val="single" w:sz="8" w:space="0" w:color="F4B083"/>
              <w:right w:val="single" w:sz="8" w:space="0" w:color="F4B083"/>
            </w:tcBorders>
            <w:shd w:val="clear" w:color="auto" w:fill="auto"/>
            <w:noWrap/>
            <w:vAlign w:val="center"/>
            <w:hideMark/>
          </w:tcPr>
          <w:p w14:paraId="41B7300C"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2BBB0770"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41192DAD"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7DFA2574"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007BCAA8"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281A37B8"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10D85987"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56EF3A30"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32983717"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14:paraId="148641E1"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7D9A0404"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1898FEE6"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40777155"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41439110"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5820DBB7"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7F99F190"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14:paraId="4FD52BB4"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0D25C0" w:rsidRPr="00C64308" w14:paraId="352C3CDB" w14:textId="77777777" w:rsidTr="000D12EC">
        <w:trPr>
          <w:trHeight w:val="960"/>
        </w:trPr>
        <w:tc>
          <w:tcPr>
            <w:tcW w:w="2234" w:type="dxa"/>
            <w:vMerge w:val="restart"/>
            <w:tcBorders>
              <w:top w:val="nil"/>
              <w:left w:val="single" w:sz="8" w:space="0" w:color="F4B083"/>
              <w:bottom w:val="single" w:sz="8" w:space="0" w:color="F4B083"/>
              <w:right w:val="single" w:sz="8" w:space="0" w:color="F4B083"/>
            </w:tcBorders>
            <w:shd w:val="clear" w:color="000000" w:fill="FBE4D5"/>
            <w:vAlign w:val="center"/>
            <w:hideMark/>
          </w:tcPr>
          <w:p w14:paraId="08D17285" w14:textId="77777777" w:rsidR="000D25C0" w:rsidRPr="00C64308" w:rsidRDefault="000D25C0" w:rsidP="000D12EC">
            <w:pPr>
              <w:spacing w:after="0" w:line="240" w:lineRule="auto"/>
              <w:jc w:val="center"/>
              <w:rPr>
                <w:rFonts w:ascii="Calibri" w:hAnsi="Calibri" w:cs="Calibri"/>
                <w:b/>
                <w:bCs/>
                <w:color w:val="000000"/>
                <w:sz w:val="20"/>
                <w:szCs w:val="20"/>
              </w:rPr>
            </w:pPr>
            <w:r w:rsidRPr="00C64308">
              <w:rPr>
                <w:rFonts w:ascii="Calibri" w:hAnsi="Calibri" w:cs="Calibri"/>
                <w:b/>
                <w:bCs/>
                <w:color w:val="000000"/>
                <w:sz w:val="20"/>
                <w:szCs w:val="20"/>
              </w:rPr>
              <w:t>Araştırma, Geliştirme, Proje ve Protokoller</w:t>
            </w:r>
          </w:p>
        </w:tc>
        <w:tc>
          <w:tcPr>
            <w:tcW w:w="372" w:type="dxa"/>
            <w:tcBorders>
              <w:top w:val="nil"/>
              <w:left w:val="nil"/>
              <w:bottom w:val="single" w:sz="8" w:space="0" w:color="F4B083"/>
              <w:right w:val="single" w:sz="8" w:space="0" w:color="F4B083"/>
            </w:tcBorders>
            <w:shd w:val="clear" w:color="000000" w:fill="FBE4D5"/>
            <w:noWrap/>
            <w:vAlign w:val="center"/>
            <w:hideMark/>
          </w:tcPr>
          <w:p w14:paraId="662308A5" w14:textId="77777777" w:rsidR="000D25C0" w:rsidRPr="00C64308" w:rsidRDefault="000D25C0" w:rsidP="000D12EC">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000000" w:fill="FBE4D5"/>
            <w:noWrap/>
            <w:vAlign w:val="center"/>
            <w:hideMark/>
          </w:tcPr>
          <w:p w14:paraId="690F81D9"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12F54EDB"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67DEE60C"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6D2C46EE"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56A9F9DE"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51E39895"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23616B4A"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6B5DC395"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072512D5"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14:paraId="345037D7"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047B115F"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05609F6"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7FC8C86D"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54BE084A"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4" w:type="dxa"/>
            <w:tcBorders>
              <w:top w:val="nil"/>
              <w:left w:val="nil"/>
              <w:bottom w:val="single" w:sz="8" w:space="0" w:color="F4B083"/>
              <w:right w:val="single" w:sz="8" w:space="0" w:color="F4B083"/>
            </w:tcBorders>
            <w:shd w:val="clear" w:color="000000" w:fill="FBE4D5"/>
            <w:vAlign w:val="center"/>
            <w:hideMark/>
          </w:tcPr>
          <w:p w14:paraId="1950EF81"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4" w:type="dxa"/>
            <w:tcBorders>
              <w:top w:val="nil"/>
              <w:left w:val="nil"/>
              <w:bottom w:val="single" w:sz="8" w:space="0" w:color="F4B083"/>
              <w:right w:val="single" w:sz="8" w:space="0" w:color="F4B083"/>
            </w:tcBorders>
            <w:shd w:val="clear" w:color="000000" w:fill="FBE4D5"/>
            <w:vAlign w:val="center"/>
            <w:hideMark/>
          </w:tcPr>
          <w:p w14:paraId="5100DB90"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563" w:type="dxa"/>
            <w:tcBorders>
              <w:top w:val="nil"/>
              <w:left w:val="nil"/>
              <w:bottom w:val="single" w:sz="8" w:space="0" w:color="F4B083"/>
              <w:right w:val="single" w:sz="8" w:space="0" w:color="F4B083"/>
            </w:tcBorders>
            <w:shd w:val="clear" w:color="000000" w:fill="FBE4D5"/>
            <w:vAlign w:val="center"/>
            <w:hideMark/>
          </w:tcPr>
          <w:p w14:paraId="28F409E4"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r>
      <w:tr w:rsidR="000D25C0" w:rsidRPr="00C64308" w14:paraId="0EF55385" w14:textId="77777777" w:rsidTr="000D12EC">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7D276CE7" w14:textId="77777777" w:rsidR="000D25C0" w:rsidRPr="00C64308" w:rsidRDefault="000D25C0" w:rsidP="000D12EC">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14:paraId="6C89E7D4" w14:textId="77777777" w:rsidR="000D25C0" w:rsidRPr="00C64308" w:rsidRDefault="000D25C0" w:rsidP="000D12EC">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auto" w:fill="auto"/>
            <w:noWrap/>
            <w:vAlign w:val="center"/>
            <w:hideMark/>
          </w:tcPr>
          <w:p w14:paraId="018FB16C"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00962407"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1AF0BEF8"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20DAE555"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089C9FAC"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7BA644A3"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34A41DC9"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17176DEE"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8E108FE"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14:paraId="6C22E7B0"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121F4F0A" w14:textId="77777777" w:rsidR="000D25C0" w:rsidRPr="00C64308" w:rsidRDefault="000D25C0" w:rsidP="000D12EC">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5627EF19"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550C8253"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5BF087BD" w14:textId="77777777" w:rsidR="000D25C0" w:rsidRPr="00C64308" w:rsidRDefault="000D25C0" w:rsidP="000D12EC">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3594327B"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116163D7"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14:paraId="603FE9B3" w14:textId="77777777" w:rsidR="000D25C0" w:rsidRPr="00C64308" w:rsidRDefault="000D25C0" w:rsidP="000D12EC">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bl>
    <w:p w14:paraId="7491C079" w14:textId="77777777" w:rsidR="000D25C0" w:rsidRDefault="000D25C0" w:rsidP="000D25C0">
      <w:pPr>
        <w:ind w:firstLine="709"/>
        <w:rPr>
          <w:rFonts w:eastAsia="Calibri"/>
          <w:lang w:eastAsia="en-US"/>
        </w:rPr>
      </w:pPr>
    </w:p>
    <w:p w14:paraId="125C6181" w14:textId="77777777" w:rsidR="007446CB" w:rsidRDefault="007446CB" w:rsidP="000D25C0">
      <w:pPr>
        <w:ind w:firstLine="709"/>
        <w:rPr>
          <w:rFonts w:ascii="Book Antiqua" w:eastAsia="Calibri" w:hAnsi="Book Antiqua"/>
          <w:lang w:eastAsia="en-US"/>
        </w:rPr>
      </w:pPr>
    </w:p>
    <w:p w14:paraId="7D155F7C" w14:textId="77777777" w:rsidR="007446CB" w:rsidRDefault="007446CB" w:rsidP="000D25C0">
      <w:pPr>
        <w:ind w:firstLine="709"/>
        <w:rPr>
          <w:rFonts w:ascii="Book Antiqua" w:eastAsia="Calibri" w:hAnsi="Book Antiqua"/>
          <w:lang w:eastAsia="en-US"/>
        </w:rPr>
      </w:pPr>
    </w:p>
    <w:p w14:paraId="468F8475" w14:textId="77777777" w:rsidR="00F53A5D" w:rsidRDefault="00F53A5D" w:rsidP="000D25C0">
      <w:pPr>
        <w:ind w:firstLine="709"/>
        <w:rPr>
          <w:rFonts w:ascii="Book Antiqua" w:eastAsia="Calibri" w:hAnsi="Book Antiqua"/>
          <w:lang w:eastAsia="en-US"/>
        </w:rPr>
      </w:pPr>
    </w:p>
    <w:p w14:paraId="37FD1F25" w14:textId="77777777" w:rsidR="007446CB" w:rsidRDefault="007446CB" w:rsidP="000D25C0">
      <w:pPr>
        <w:ind w:firstLine="709"/>
        <w:rPr>
          <w:rFonts w:ascii="Book Antiqua" w:eastAsia="Calibri" w:hAnsi="Book Antiqua"/>
          <w:lang w:eastAsia="en-US"/>
        </w:rPr>
      </w:pPr>
    </w:p>
    <w:p w14:paraId="04A0951A" w14:textId="77777777" w:rsidR="007446CB" w:rsidRDefault="007446CB" w:rsidP="000D25C0">
      <w:pPr>
        <w:ind w:firstLine="709"/>
        <w:rPr>
          <w:rFonts w:ascii="Book Antiqua" w:eastAsia="Calibri" w:hAnsi="Book Antiqua"/>
          <w:lang w:eastAsia="en-US"/>
        </w:rPr>
      </w:pPr>
    </w:p>
    <w:p w14:paraId="73762978" w14:textId="2D1B735F" w:rsidR="000D25C0" w:rsidRDefault="000D25C0" w:rsidP="000D25C0">
      <w:pPr>
        <w:ind w:firstLine="709"/>
        <w:rPr>
          <w:rFonts w:ascii="Book Antiqua" w:eastAsia="Calibri" w:hAnsi="Book Antiqua"/>
          <w:lang w:eastAsia="en-US"/>
        </w:rPr>
      </w:pPr>
      <w:r w:rsidRPr="00E66DD6">
        <w:rPr>
          <w:rFonts w:ascii="Book Antiqua" w:eastAsia="Calibri" w:hAnsi="Book Antiqua"/>
          <w:lang w:eastAsia="en-US"/>
        </w:rPr>
        <w:t>Planlama sürecinde katılımcılığa önem veren kurumumuz, tüm paydaşların görüş, talep, öneri ve desteklerinin stratejik planlama sürecine dâhil edilmesini hedeflemiştir.</w:t>
      </w:r>
      <w:r w:rsidRPr="00E66DD6">
        <w:rPr>
          <w:rFonts w:ascii="Book Antiqua" w:eastAsia="Calibri" w:hAnsi="Book Antiqua" w:cs="Calibri"/>
          <w:color w:val="000000"/>
          <w:sz w:val="23"/>
          <w:szCs w:val="23"/>
        </w:rPr>
        <w:t xml:space="preserve"> </w:t>
      </w:r>
      <w:r w:rsidR="00286CB9">
        <w:rPr>
          <w:rFonts w:ascii="Book Antiqua" w:eastAsia="Calibri" w:hAnsi="Book Antiqua"/>
          <w:lang w:eastAsia="en-US"/>
        </w:rPr>
        <w:t>Seyrani İlkokulu</w:t>
      </w:r>
      <w:r w:rsidRPr="00E66DD6">
        <w:rPr>
          <w:rFonts w:ascii="Book Antiqua" w:eastAsia="Calibri" w:hAnsi="Book Antiqua"/>
          <w:lang w:eastAsia="en-US"/>
        </w:rPr>
        <w:t xml:space="preserve"> Müdürlüğü olarak paydaşlarımızın belirlenmesinde yasalarla bağlı olduğumuz Bakanlığımız ve </w:t>
      </w:r>
      <w:r>
        <w:rPr>
          <w:rFonts w:ascii="Book Antiqua" w:eastAsia="Calibri" w:hAnsi="Book Antiqua"/>
          <w:lang w:eastAsia="en-US"/>
        </w:rPr>
        <w:t xml:space="preserve">Kaymakamlığımız </w:t>
      </w:r>
      <w:r w:rsidRPr="00E66DD6">
        <w:rPr>
          <w:rFonts w:ascii="Book Antiqua" w:eastAsia="Calibri" w:hAnsi="Book Antiqua"/>
          <w:lang w:eastAsia="en-US"/>
        </w:rPr>
        <w:t xml:space="preserve">ile birlikte, gerçekleştirmeyi planladığımız faaliyetlerimiz, projelerimiz ve hizmetlerimizin yürütülmesindeki iş birlikleri dikkate alınmıştır. Kurum içi yöneticiler, personeller, müdürlüğümüz bünyesindeki okul/kurum personeli kurum hizmetlerini yürütmekle sorumlu </w:t>
      </w:r>
      <w:r w:rsidRPr="00752E0D">
        <w:rPr>
          <w:rFonts w:ascii="Book Antiqua" w:eastAsia="Calibri" w:hAnsi="Book Antiqua"/>
          <w:lang w:eastAsia="en-US"/>
        </w:rPr>
        <w:t xml:space="preserve">iç paydaşlardır. Eğitim hizmetlerinden doğrudan ve dolaylı olarak yararlanan veya faaliyetlere ortak kişi ve kurumlar da dış paydaşlardır. </w:t>
      </w:r>
      <w:r>
        <w:rPr>
          <w:rFonts w:ascii="Book Antiqua" w:eastAsia="Calibri" w:hAnsi="Book Antiqua"/>
          <w:lang w:eastAsia="en-US"/>
        </w:rPr>
        <w:t xml:space="preserve">Develi </w:t>
      </w:r>
      <w:r w:rsidRPr="00E66DD6">
        <w:rPr>
          <w:rFonts w:ascii="Book Antiqua" w:eastAsia="Calibri" w:hAnsi="Book Antiqua"/>
          <w:lang w:eastAsia="en-US"/>
        </w:rPr>
        <w:t>İl</w:t>
      </w:r>
      <w:r>
        <w:rPr>
          <w:rFonts w:ascii="Book Antiqua" w:eastAsia="Calibri" w:hAnsi="Book Antiqua"/>
          <w:lang w:eastAsia="en-US"/>
        </w:rPr>
        <w:t>çe</w:t>
      </w:r>
      <w:r w:rsidRPr="00E66DD6">
        <w:rPr>
          <w:rFonts w:ascii="Book Antiqua" w:eastAsia="Calibri" w:hAnsi="Book Antiqua"/>
          <w:lang w:eastAsia="en-US"/>
        </w:rPr>
        <w:t xml:space="preserve"> Millî Eğitim Müdürlüğü, faaliyetleriyle ilgili ürün ve hizmetlere ilişkin memnuniyetlerin saptanması konularında başta iç paydaşlar olmak üzere dış paydaşların da stratejik planlama sürecine katılımını sağlamak amacıyla iç ve dış paydaş anketleri oluşturulmuştur. Ankete katılan </w:t>
      </w:r>
      <w:r>
        <w:rPr>
          <w:rFonts w:ascii="Book Antiqua" w:eastAsia="Calibri" w:hAnsi="Book Antiqua"/>
          <w:lang w:eastAsia="en-US"/>
        </w:rPr>
        <w:t xml:space="preserve">196 </w:t>
      </w:r>
      <w:r w:rsidRPr="00E66DD6">
        <w:rPr>
          <w:rFonts w:ascii="Book Antiqua" w:eastAsia="Calibri" w:hAnsi="Book Antiqua"/>
          <w:lang w:eastAsia="en-US"/>
        </w:rPr>
        <w:t xml:space="preserve">iç paydaş, </w:t>
      </w:r>
      <w:r>
        <w:rPr>
          <w:rFonts w:ascii="Book Antiqua" w:eastAsia="Calibri" w:hAnsi="Book Antiqua"/>
          <w:lang w:eastAsia="en-US"/>
        </w:rPr>
        <w:t xml:space="preserve">89 </w:t>
      </w:r>
      <w:r w:rsidRPr="00E66DD6">
        <w:rPr>
          <w:rFonts w:ascii="Book Antiqua" w:eastAsia="Calibri" w:hAnsi="Book Antiqua"/>
          <w:lang w:eastAsia="en-US"/>
        </w:rPr>
        <w:t>dış paydaşın Stratejik Planlama Ekibi tarafından analizleri yapılarak kurumumuzun paydaşlarla ilişkilerinin seviyesi ve önceliklerin tespit edilmesine çalışılmıştır. Paydaşların önerileri değerlendirerek, yasaların ve maddi imkânların el verdiği ölçüde strate</w:t>
      </w:r>
      <w:r>
        <w:rPr>
          <w:rFonts w:ascii="Book Antiqua" w:eastAsia="Calibri" w:hAnsi="Book Antiqua"/>
          <w:lang w:eastAsia="en-US"/>
        </w:rPr>
        <w:t>jik planlamaya dâhil edilmiştir (EK:1).</w:t>
      </w:r>
    </w:p>
    <w:p w14:paraId="1721D8EE" w14:textId="77777777" w:rsidR="000D25C0" w:rsidRPr="00E66DD6" w:rsidRDefault="000D25C0" w:rsidP="000D25C0">
      <w:pPr>
        <w:ind w:firstLine="709"/>
        <w:rPr>
          <w:rFonts w:ascii="Book Antiqua" w:eastAsia="Calibri" w:hAnsi="Book Antiqua"/>
          <w:lang w:eastAsia="en-US"/>
        </w:rPr>
      </w:pPr>
      <w:r w:rsidRPr="00E66DD6">
        <w:rPr>
          <w:rFonts w:ascii="Book Antiqua" w:eastAsia="Calibri" w:hAnsi="Book Antiqua"/>
          <w:lang w:eastAsia="en-US"/>
        </w:rPr>
        <w:t>İl</w:t>
      </w:r>
      <w:r>
        <w:rPr>
          <w:rFonts w:ascii="Book Antiqua" w:eastAsia="Calibri" w:hAnsi="Book Antiqua"/>
          <w:lang w:eastAsia="en-US"/>
        </w:rPr>
        <w:t>çe</w:t>
      </w:r>
      <w:r w:rsidRPr="00E66DD6">
        <w:rPr>
          <w:rFonts w:ascii="Book Antiqua" w:eastAsia="Calibri" w:hAnsi="Book Antiqua"/>
          <w:lang w:eastAsia="en-US"/>
        </w:rPr>
        <w:t xml:space="preserve"> </w:t>
      </w:r>
      <w:r>
        <w:rPr>
          <w:rFonts w:ascii="Book Antiqua" w:eastAsia="Calibri" w:hAnsi="Book Antiqua"/>
          <w:lang w:eastAsia="en-US"/>
        </w:rPr>
        <w:t>Millî</w:t>
      </w:r>
      <w:r w:rsidRPr="00E66DD6">
        <w:rPr>
          <w:rFonts w:ascii="Book Antiqua" w:eastAsia="Calibri" w:hAnsi="Book Antiqua"/>
          <w:lang w:eastAsia="en-US"/>
        </w:rPr>
        <w:t xml:space="preserve"> Eğitim Müdürlüğü bünyesindeki iç paydaşların beklenti ve görüşleri, </w:t>
      </w:r>
      <w:r>
        <w:rPr>
          <w:rFonts w:ascii="Book Antiqua" w:eastAsia="Calibri" w:hAnsi="Book Antiqua"/>
          <w:lang w:eastAsia="en-US"/>
        </w:rPr>
        <w:t>2024-2028</w:t>
      </w:r>
      <w:r w:rsidRPr="00E66DD6">
        <w:rPr>
          <w:rFonts w:ascii="Book Antiqua" w:eastAsia="Calibri" w:hAnsi="Book Antiqua"/>
          <w:lang w:eastAsia="en-US"/>
        </w:rPr>
        <w:t xml:space="preserve"> Stratejik Plan çalışmaları kapsamında yapılan bilgilendirme seminerlerindeki uygulamalar ve anket çalışmaları ile alınmıştır. Dış paydaşların beklenti ve görüşleri ise, birey veya kurumlarla yapılan ortak çalışmalara bağlı olarak ve dış paydaş anketi ile tespit edilmiş, bu görüşler Stratejik Plandaki GZFT, sorun alanları ve </w:t>
      </w:r>
      <w:r>
        <w:rPr>
          <w:rFonts w:ascii="Book Antiqua" w:eastAsia="Calibri" w:hAnsi="Book Antiqua"/>
          <w:lang w:eastAsia="en-US"/>
        </w:rPr>
        <w:t>geleceğe bakış</w:t>
      </w:r>
      <w:r w:rsidRPr="00E66DD6">
        <w:rPr>
          <w:rFonts w:ascii="Book Antiqua" w:eastAsia="Calibri" w:hAnsi="Book Antiqua"/>
          <w:lang w:eastAsia="en-US"/>
        </w:rPr>
        <w:t xml:space="preserve"> bölümlerine yansıtılmıştır. </w:t>
      </w:r>
    </w:p>
    <w:p w14:paraId="174CACAE" w14:textId="1CD19269" w:rsidR="000D0553" w:rsidRDefault="00E66DD6" w:rsidP="000D0553">
      <w:pPr>
        <w:ind w:firstLine="709"/>
        <w:rPr>
          <w:rFonts w:ascii="Book Antiqua" w:eastAsia="Calibri" w:hAnsi="Book Antiqua"/>
          <w:lang w:eastAsia="en-US"/>
        </w:rPr>
      </w:pPr>
      <w:r w:rsidRPr="00E66DD6">
        <w:rPr>
          <w:rFonts w:ascii="Book Antiqua" w:eastAsia="Calibri" w:hAnsi="Book Antiqua"/>
          <w:lang w:eastAsia="en-US"/>
        </w:rPr>
        <w:t xml:space="preserve">Plandaki GZFT, sorun alanları ve </w:t>
      </w:r>
      <w:r w:rsidR="00084E0E">
        <w:rPr>
          <w:rFonts w:ascii="Book Antiqua" w:eastAsia="Calibri" w:hAnsi="Book Antiqua"/>
          <w:lang w:eastAsia="en-US"/>
        </w:rPr>
        <w:t>geleceğe bakış</w:t>
      </w:r>
      <w:r w:rsidRPr="00E66DD6">
        <w:rPr>
          <w:rFonts w:ascii="Book Antiqua" w:eastAsia="Calibri" w:hAnsi="Book Antiqua"/>
          <w:lang w:eastAsia="en-US"/>
        </w:rPr>
        <w:t xml:space="preserve"> bölümlerine yansıtılmıştır. </w:t>
      </w:r>
    </w:p>
    <w:p w14:paraId="7314DD63" w14:textId="061E1C88" w:rsidR="00B15CD9" w:rsidRDefault="00B15CD9" w:rsidP="000D0553">
      <w:pPr>
        <w:ind w:firstLine="709"/>
        <w:rPr>
          <w:rFonts w:ascii="Book Antiqua" w:eastAsia="Calibri" w:hAnsi="Book Antiqua"/>
          <w:lang w:eastAsia="en-US"/>
        </w:rPr>
      </w:pPr>
    </w:p>
    <w:p w14:paraId="4C393F29" w14:textId="4A8A6422" w:rsidR="00DE3D72" w:rsidRDefault="00DE3D72" w:rsidP="000D0553">
      <w:pPr>
        <w:ind w:firstLine="709"/>
        <w:rPr>
          <w:rFonts w:ascii="Book Antiqua" w:eastAsia="Calibri" w:hAnsi="Book Antiqua"/>
          <w:lang w:eastAsia="en-US"/>
        </w:rPr>
      </w:pPr>
    </w:p>
    <w:p w14:paraId="3A304E22" w14:textId="76E5BF1C" w:rsidR="00DE3D72" w:rsidRDefault="00DE3D72" w:rsidP="000D0553">
      <w:pPr>
        <w:ind w:firstLine="709"/>
        <w:rPr>
          <w:rFonts w:ascii="Book Antiqua" w:eastAsia="Calibri" w:hAnsi="Book Antiqua"/>
          <w:lang w:eastAsia="en-US"/>
        </w:rPr>
      </w:pPr>
    </w:p>
    <w:p w14:paraId="66E19BE4" w14:textId="15C205E8" w:rsidR="00DE3D72" w:rsidRDefault="00DE3D72" w:rsidP="000D0553">
      <w:pPr>
        <w:ind w:firstLine="709"/>
        <w:rPr>
          <w:rFonts w:ascii="Book Antiqua" w:eastAsia="Calibri" w:hAnsi="Book Antiqua"/>
          <w:lang w:eastAsia="en-US"/>
        </w:rPr>
      </w:pPr>
    </w:p>
    <w:p w14:paraId="4F69593E" w14:textId="3DA1501C" w:rsidR="00DE3D72" w:rsidRDefault="00DE3D72" w:rsidP="000D0553">
      <w:pPr>
        <w:ind w:firstLine="709"/>
        <w:rPr>
          <w:rFonts w:ascii="Book Antiqua" w:eastAsia="Calibri" w:hAnsi="Book Antiqua"/>
          <w:lang w:eastAsia="en-US"/>
        </w:rPr>
      </w:pPr>
    </w:p>
    <w:p w14:paraId="12724194" w14:textId="77777777" w:rsidR="00DE3D72" w:rsidRDefault="00DE3D72" w:rsidP="000D0553">
      <w:pPr>
        <w:ind w:firstLine="709"/>
        <w:rPr>
          <w:rFonts w:ascii="Book Antiqua" w:eastAsia="Calibri" w:hAnsi="Book Antiqua"/>
          <w:lang w:eastAsia="en-US"/>
        </w:rPr>
      </w:pPr>
    </w:p>
    <w:p w14:paraId="2A242A16" w14:textId="6038D5BD" w:rsidR="00B15CD9" w:rsidRDefault="00075ECD" w:rsidP="000D0553">
      <w:pPr>
        <w:ind w:firstLine="709"/>
        <w:rPr>
          <w:rFonts w:ascii="Book Antiqua" w:eastAsia="Calibri" w:hAnsi="Book Antiqua"/>
          <w:b/>
          <w:lang w:eastAsia="en-US"/>
        </w:rPr>
      </w:pPr>
      <w:r>
        <w:rPr>
          <w:rFonts w:ascii="Book Antiqua" w:eastAsia="Calibri" w:hAnsi="Book Antiqua"/>
          <w:b/>
          <w:lang w:eastAsia="en-US"/>
        </w:rPr>
        <w:t xml:space="preserve">ŞEKİL 3: </w:t>
      </w:r>
      <w:r w:rsidR="00B15CD9" w:rsidRPr="00B15CD9">
        <w:rPr>
          <w:rFonts w:ascii="Book Antiqua" w:eastAsia="Calibri" w:hAnsi="Book Antiqua"/>
          <w:b/>
          <w:lang w:eastAsia="en-US"/>
        </w:rPr>
        <w:t>DIŞ PAYDAŞ VELİ ANKETİ</w:t>
      </w:r>
      <w:r w:rsidR="002D3AA2">
        <w:rPr>
          <w:rFonts w:ascii="Book Antiqua" w:eastAsia="Calibri" w:hAnsi="Book Antiqua"/>
          <w:b/>
          <w:lang w:eastAsia="en-US"/>
        </w:rPr>
        <w:t xml:space="preserve"> SONUÇLARI</w:t>
      </w:r>
    </w:p>
    <w:p w14:paraId="027E1428" w14:textId="77777777" w:rsidR="00B15CD9" w:rsidRPr="00B15CD9" w:rsidRDefault="00B15CD9" w:rsidP="000D0553">
      <w:pPr>
        <w:ind w:firstLine="709"/>
        <w:rPr>
          <w:rFonts w:ascii="Book Antiqua" w:eastAsia="Calibri" w:hAnsi="Book Antiqua"/>
          <w:b/>
          <w:lang w:eastAsia="en-US"/>
        </w:rPr>
      </w:pPr>
    </w:p>
    <w:p w14:paraId="3BB50C5E" w14:textId="77777777" w:rsidR="006E0708" w:rsidRDefault="006E3965" w:rsidP="002D3AA2">
      <w:pPr>
        <w:ind w:firstLine="709"/>
        <w:rPr>
          <w:rFonts w:ascii="Book Antiqua" w:eastAsia="Calibri" w:hAnsi="Book Antiqua"/>
          <w:b/>
          <w:bCs/>
          <w:lang w:eastAsia="en-US"/>
        </w:rPr>
      </w:pPr>
      <w:r>
        <w:rPr>
          <w:rFonts w:ascii="Book Antiqua" w:eastAsia="Calibri" w:hAnsi="Book Antiqua"/>
          <w:b/>
          <w:noProof/>
        </w:rPr>
        <w:drawing>
          <wp:inline distT="0" distB="0" distL="0" distR="0" wp14:anchorId="5BB6A83A" wp14:editId="03B0EA4A">
            <wp:extent cx="4552950" cy="1514475"/>
            <wp:effectExtent l="0" t="0" r="0" b="9525"/>
            <wp:docPr id="5" name="Resim 5" descr="C:\Users\user\Desktop\stratejik plan grafikler\cinsiy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tratejik plan grafikler\cinsiye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54736" cy="1515069"/>
                    </a:xfrm>
                    <a:prstGeom prst="rect">
                      <a:avLst/>
                    </a:prstGeom>
                    <a:noFill/>
                    <a:ln>
                      <a:noFill/>
                    </a:ln>
                  </pic:spPr>
                </pic:pic>
              </a:graphicData>
            </a:graphic>
          </wp:inline>
        </w:drawing>
      </w:r>
    </w:p>
    <w:p w14:paraId="6D42CD32" w14:textId="2BA83DD4" w:rsidR="006E3965" w:rsidRDefault="006E3965" w:rsidP="002D3AA2">
      <w:pPr>
        <w:ind w:firstLine="709"/>
        <w:rPr>
          <w:rFonts w:ascii="Book Antiqua" w:eastAsia="Calibri" w:hAnsi="Book Antiqua"/>
          <w:b/>
          <w:bCs/>
          <w:lang w:eastAsia="en-US"/>
        </w:rPr>
      </w:pPr>
      <w:r>
        <w:rPr>
          <w:rFonts w:ascii="Book Antiqua" w:eastAsia="Calibri" w:hAnsi="Book Antiqua"/>
          <w:b/>
          <w:bCs/>
          <w:noProof/>
        </w:rPr>
        <w:drawing>
          <wp:inline distT="0" distB="0" distL="0" distR="0" wp14:anchorId="030A51D1" wp14:editId="3518C16C">
            <wp:extent cx="4552950" cy="1476375"/>
            <wp:effectExtent l="0" t="0" r="0" b="9525"/>
            <wp:docPr id="9" name="Resim 9" descr="C:\Users\user\Desktop\stratejik plan grafikler\ya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tratejik plan grafikler\yaş.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59648" cy="1478547"/>
                    </a:xfrm>
                    <a:prstGeom prst="rect">
                      <a:avLst/>
                    </a:prstGeom>
                    <a:noFill/>
                    <a:ln>
                      <a:noFill/>
                    </a:ln>
                  </pic:spPr>
                </pic:pic>
              </a:graphicData>
            </a:graphic>
          </wp:inline>
        </w:drawing>
      </w:r>
    </w:p>
    <w:p w14:paraId="2028AC51" w14:textId="77777777" w:rsidR="00FE54BB" w:rsidRDefault="00FE54BB" w:rsidP="00AC46CB">
      <w:pPr>
        <w:ind w:firstLine="709"/>
        <w:jc w:val="left"/>
        <w:rPr>
          <w:rFonts w:ascii="Book Antiqua" w:eastAsia="Calibri" w:hAnsi="Book Antiqua"/>
          <w:b/>
          <w:bCs/>
          <w:lang w:eastAsia="en-US"/>
        </w:rPr>
      </w:pPr>
    </w:p>
    <w:p w14:paraId="0624300D" w14:textId="3DCCB928" w:rsidR="008B1969" w:rsidRDefault="006E3965" w:rsidP="00E275B2">
      <w:pPr>
        <w:ind w:firstLine="709"/>
        <w:rPr>
          <w:rFonts w:ascii="Book Antiqua" w:eastAsia="Calibri" w:hAnsi="Book Antiqua"/>
          <w:b/>
          <w:bCs/>
          <w:lang w:eastAsia="en-US"/>
        </w:rPr>
      </w:pPr>
      <w:r>
        <w:rPr>
          <w:noProof/>
        </w:rPr>
        <w:drawing>
          <wp:inline distT="0" distB="0" distL="0" distR="0" wp14:anchorId="0E5BA0F0" wp14:editId="11C109FA">
            <wp:extent cx="4552950" cy="1332198"/>
            <wp:effectExtent l="0" t="0" r="0" b="1905"/>
            <wp:docPr id="10" name="Resim 10" descr="C:\Users\user\Desktop\stratejik plan grafikler\eğitim duru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tratejik plan grafikler\eğitim durumu.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56135" cy="1333130"/>
                    </a:xfrm>
                    <a:prstGeom prst="rect">
                      <a:avLst/>
                    </a:prstGeom>
                    <a:noFill/>
                    <a:ln>
                      <a:noFill/>
                    </a:ln>
                  </pic:spPr>
                </pic:pic>
              </a:graphicData>
            </a:graphic>
          </wp:inline>
        </w:drawing>
      </w:r>
    </w:p>
    <w:p w14:paraId="771B6D68" w14:textId="773EB8C4" w:rsidR="00C709F2" w:rsidRDefault="00FE54BB" w:rsidP="002D3AA2">
      <w:pPr>
        <w:ind w:firstLine="709"/>
        <w:jc w:val="left"/>
        <w:rPr>
          <w:rFonts w:ascii="Book Antiqua" w:eastAsia="Calibri" w:hAnsi="Book Antiqua"/>
          <w:b/>
          <w:bCs/>
          <w:lang w:eastAsia="en-US"/>
        </w:rPr>
      </w:pPr>
      <w:r>
        <w:rPr>
          <w:rFonts w:ascii="Book Antiqua" w:eastAsia="Calibri" w:hAnsi="Book Antiqua"/>
          <w:b/>
          <w:bCs/>
          <w:noProof/>
        </w:rPr>
        <w:drawing>
          <wp:inline distT="0" distB="0" distL="0" distR="0" wp14:anchorId="3FD5471F" wp14:editId="35A88913">
            <wp:extent cx="4638675" cy="1511673"/>
            <wp:effectExtent l="0" t="0" r="0" b="0"/>
            <wp:docPr id="15" name="Resim 15" descr="C:\Users\user\Desktop\stratejik plan grafikler\okul duyurularını zamanında öğrenme duru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stratejik plan grafikler\okul duyurularını zamanında öğrenme durumu.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36098" cy="1510833"/>
                    </a:xfrm>
                    <a:prstGeom prst="rect">
                      <a:avLst/>
                    </a:prstGeom>
                    <a:noFill/>
                    <a:ln>
                      <a:noFill/>
                    </a:ln>
                  </pic:spPr>
                </pic:pic>
              </a:graphicData>
            </a:graphic>
          </wp:inline>
        </w:drawing>
      </w:r>
      <w:r w:rsidR="00C709F2" w:rsidRPr="00361B08">
        <w:rPr>
          <w:rFonts w:ascii="Book Antiqua" w:eastAsia="Calibri" w:hAnsi="Book Antiqua"/>
          <w:lang w:eastAsia="en-US"/>
        </w:rPr>
        <w:t xml:space="preserve"> </w:t>
      </w:r>
    </w:p>
    <w:p w14:paraId="1F614867" w14:textId="1AA4B87E" w:rsidR="00C709F2" w:rsidRDefault="00FB788C" w:rsidP="008C0D58">
      <w:pPr>
        <w:ind w:firstLine="708"/>
        <w:jc w:val="left"/>
        <w:rPr>
          <w:rFonts w:ascii="Book Antiqua" w:eastAsia="Calibri" w:hAnsi="Book Antiqua"/>
          <w:b/>
          <w:bCs/>
          <w:lang w:eastAsia="en-US"/>
        </w:rPr>
      </w:pPr>
      <w:r>
        <w:rPr>
          <w:rFonts w:ascii="Book Antiqua" w:eastAsia="Calibri" w:hAnsi="Book Antiqua"/>
          <w:b/>
          <w:bCs/>
          <w:noProof/>
        </w:rPr>
        <w:lastRenderedPageBreak/>
        <w:drawing>
          <wp:inline distT="0" distB="0" distL="0" distR="0" wp14:anchorId="462FCBE3" wp14:editId="1D9F5BCC">
            <wp:extent cx="4552950" cy="1609725"/>
            <wp:effectExtent l="0" t="0" r="0" b="9525"/>
            <wp:docPr id="16" name="Resim 16" descr="C:\Users\user\Desktop\stratejik plan grafikler\öğretmenlerin yeniliğe açık olma duru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stratejik plan grafikler\öğretmenlerin yeniliğe açık olma durumu.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67086" cy="1614723"/>
                    </a:xfrm>
                    <a:prstGeom prst="rect">
                      <a:avLst/>
                    </a:prstGeom>
                    <a:noFill/>
                    <a:ln>
                      <a:noFill/>
                    </a:ln>
                  </pic:spPr>
                </pic:pic>
              </a:graphicData>
            </a:graphic>
          </wp:inline>
        </w:drawing>
      </w:r>
    </w:p>
    <w:bookmarkEnd w:id="92"/>
    <w:p w14:paraId="7ABEB712" w14:textId="528961D7" w:rsidR="007F579D" w:rsidRDefault="00FB788C" w:rsidP="008C0D58">
      <w:pPr>
        <w:ind w:firstLine="708"/>
        <w:rPr>
          <w:b/>
          <w:bCs/>
        </w:rPr>
      </w:pPr>
      <w:r>
        <w:rPr>
          <w:b/>
          <w:bCs/>
          <w:noProof/>
        </w:rPr>
        <w:drawing>
          <wp:inline distT="0" distB="0" distL="0" distR="0" wp14:anchorId="2107A946" wp14:editId="059155F0">
            <wp:extent cx="4953000" cy="1495425"/>
            <wp:effectExtent l="0" t="0" r="0" b="9525"/>
            <wp:docPr id="17" name="Resim 17" descr="C:\Users\user\Desktop\stratejik plan grafikler\okul binalarının ve diğer alanlarının fiiziki olarak hazır olma duru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stratejik plan grafikler\okul binalarının ve diğer alanlarının fiiziki olarak hazır olma durumu.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58402" cy="1497056"/>
                    </a:xfrm>
                    <a:prstGeom prst="rect">
                      <a:avLst/>
                    </a:prstGeom>
                    <a:noFill/>
                    <a:ln>
                      <a:noFill/>
                    </a:ln>
                  </pic:spPr>
                </pic:pic>
              </a:graphicData>
            </a:graphic>
          </wp:inline>
        </w:drawing>
      </w:r>
    </w:p>
    <w:p w14:paraId="00EAA2C7" w14:textId="77777777" w:rsidR="007F579D" w:rsidRDefault="007F579D" w:rsidP="00B476F4">
      <w:pPr>
        <w:jc w:val="center"/>
        <w:rPr>
          <w:b/>
          <w:bCs/>
        </w:rPr>
      </w:pPr>
    </w:p>
    <w:p w14:paraId="5A512EB1" w14:textId="79719B2C" w:rsidR="00155FEC" w:rsidRDefault="007E4F4B" w:rsidP="008C0D58">
      <w:pPr>
        <w:ind w:firstLine="708"/>
        <w:rPr>
          <w:rFonts w:ascii="Book Antiqua" w:eastAsia="Calibri" w:hAnsi="Book Antiqua"/>
          <w:lang w:eastAsia="en-US"/>
        </w:rPr>
      </w:pPr>
      <w:r>
        <w:rPr>
          <w:rFonts w:ascii="Book Antiqua" w:eastAsia="Calibri" w:hAnsi="Book Antiqua"/>
          <w:noProof/>
        </w:rPr>
        <w:drawing>
          <wp:inline distT="0" distB="0" distL="0" distR="0" wp14:anchorId="4885610D" wp14:editId="339A8DD6">
            <wp:extent cx="4953000" cy="1514475"/>
            <wp:effectExtent l="0" t="0" r="0" b="9525"/>
            <wp:docPr id="18" name="Resim 18" descr="C:\Users\user\Desktop\stratejik plan grafikler\öğretmenlerle görüşme duru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stratejik plan grafikler\öğretmenlerle görüşme durumu.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56964" cy="1515687"/>
                    </a:xfrm>
                    <a:prstGeom prst="rect">
                      <a:avLst/>
                    </a:prstGeom>
                    <a:noFill/>
                    <a:ln>
                      <a:noFill/>
                    </a:ln>
                  </pic:spPr>
                </pic:pic>
              </a:graphicData>
            </a:graphic>
          </wp:inline>
        </w:drawing>
      </w:r>
    </w:p>
    <w:p w14:paraId="75FDB569" w14:textId="0E9DF0B9" w:rsidR="000A5E21" w:rsidRDefault="007E4F4B" w:rsidP="008B1969">
      <w:pPr>
        <w:spacing w:after="200" w:line="276" w:lineRule="auto"/>
        <w:ind w:firstLine="709"/>
        <w:rPr>
          <w:rFonts w:ascii="Book Antiqua" w:eastAsia="Calibri" w:hAnsi="Book Antiqua"/>
          <w:lang w:eastAsia="en-US"/>
        </w:rPr>
      </w:pPr>
      <w:r>
        <w:rPr>
          <w:rFonts w:ascii="Book Antiqua" w:eastAsia="Calibri" w:hAnsi="Book Antiqua"/>
          <w:noProof/>
        </w:rPr>
        <w:drawing>
          <wp:inline distT="0" distB="0" distL="0" distR="0" wp14:anchorId="1B9DEEF8" wp14:editId="4B4026AE">
            <wp:extent cx="4953000" cy="1513766"/>
            <wp:effectExtent l="0" t="0" r="0" b="0"/>
            <wp:docPr id="19" name="Resim 19" descr="C:\Users\user\Desktop\stratejik plan grafikler\idarecilerle görüşme duru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stratejik plan grafikler\idarecilerle görüşme durumu.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54740" cy="1514298"/>
                    </a:xfrm>
                    <a:prstGeom prst="rect">
                      <a:avLst/>
                    </a:prstGeom>
                    <a:noFill/>
                    <a:ln>
                      <a:noFill/>
                    </a:ln>
                  </pic:spPr>
                </pic:pic>
              </a:graphicData>
            </a:graphic>
          </wp:inline>
        </w:drawing>
      </w:r>
    </w:p>
    <w:p w14:paraId="01836992" w14:textId="3C431C22" w:rsidR="00F2313B" w:rsidRPr="002D3AA2" w:rsidRDefault="005D58A5" w:rsidP="002D3AA2">
      <w:pPr>
        <w:ind w:firstLine="708"/>
        <w:jc w:val="left"/>
        <w:rPr>
          <w:b/>
        </w:rPr>
      </w:pPr>
      <w:r>
        <w:rPr>
          <w:b/>
          <w:noProof/>
        </w:rPr>
        <w:drawing>
          <wp:inline distT="0" distB="0" distL="0" distR="0" wp14:anchorId="616B9072" wp14:editId="7718B62D">
            <wp:extent cx="5000625" cy="1589262"/>
            <wp:effectExtent l="0" t="0" r="0" b="0"/>
            <wp:docPr id="20" name="Resim 20" descr="C:\Users\user\Desktop\stratejik plan grafikler\e okul veli bilgilendirme sistemöii ve okul sitesini takip etme duru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stratejik plan grafikler\e okul veli bilgilendirme sistemöii ve okul sitesini takip etme durumu.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97669" cy="1588322"/>
                    </a:xfrm>
                    <a:prstGeom prst="rect">
                      <a:avLst/>
                    </a:prstGeom>
                    <a:noFill/>
                    <a:ln>
                      <a:noFill/>
                    </a:ln>
                  </pic:spPr>
                </pic:pic>
              </a:graphicData>
            </a:graphic>
          </wp:inline>
        </w:drawing>
      </w:r>
    </w:p>
    <w:p w14:paraId="2E911450" w14:textId="7318231F" w:rsidR="00AC46CB" w:rsidRDefault="005D58A5" w:rsidP="00DA1A6B">
      <w:pPr>
        <w:spacing w:after="200" w:line="276" w:lineRule="auto"/>
        <w:ind w:firstLine="709"/>
        <w:rPr>
          <w:rFonts w:ascii="Book Antiqua" w:eastAsia="Calibri" w:hAnsi="Book Antiqua"/>
          <w:lang w:eastAsia="en-US"/>
        </w:rPr>
      </w:pPr>
      <w:r>
        <w:rPr>
          <w:rFonts w:ascii="Book Antiqua" w:eastAsia="Calibri" w:hAnsi="Book Antiqua"/>
          <w:noProof/>
        </w:rPr>
        <w:lastRenderedPageBreak/>
        <w:drawing>
          <wp:inline distT="0" distB="0" distL="0" distR="0" wp14:anchorId="715A1B59" wp14:editId="0A11DBCE">
            <wp:extent cx="4895850" cy="1476375"/>
            <wp:effectExtent l="0" t="0" r="0" b="9525"/>
            <wp:docPr id="21" name="Resim 21" descr="C:\Users\user\Desktop\stratejik plan grafikler\rehberlik hizmeti alma duru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stratejik plan grafikler\rehberlik hizmeti alma durumu.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11314" cy="1481038"/>
                    </a:xfrm>
                    <a:prstGeom prst="rect">
                      <a:avLst/>
                    </a:prstGeom>
                    <a:noFill/>
                    <a:ln>
                      <a:noFill/>
                    </a:ln>
                  </pic:spPr>
                </pic:pic>
              </a:graphicData>
            </a:graphic>
          </wp:inline>
        </w:drawing>
      </w:r>
    </w:p>
    <w:p w14:paraId="30BD1A33" w14:textId="1DF8F859" w:rsidR="00DE634A" w:rsidRDefault="00DE634A" w:rsidP="00DA1A6B">
      <w:pPr>
        <w:spacing w:after="200" w:line="276" w:lineRule="auto"/>
        <w:ind w:firstLine="709"/>
        <w:rPr>
          <w:rFonts w:ascii="Book Antiqua" w:eastAsia="Calibri" w:hAnsi="Book Antiqua"/>
          <w:lang w:eastAsia="en-US"/>
        </w:rPr>
      </w:pPr>
    </w:p>
    <w:p w14:paraId="56F9E789" w14:textId="561F383C" w:rsidR="00022945" w:rsidRPr="002D3AA2" w:rsidRDefault="005D58A5" w:rsidP="002D3AA2">
      <w:pPr>
        <w:spacing w:after="200" w:line="276" w:lineRule="auto"/>
        <w:ind w:firstLine="708"/>
        <w:rPr>
          <w:rFonts w:ascii="Book Antiqua" w:eastAsia="Calibri" w:hAnsi="Book Antiqua"/>
          <w:lang w:eastAsia="en-US"/>
        </w:rPr>
      </w:pPr>
      <w:r>
        <w:rPr>
          <w:rFonts w:ascii="Book Antiqua" w:eastAsia="Calibri" w:hAnsi="Book Antiqua"/>
          <w:noProof/>
        </w:rPr>
        <w:drawing>
          <wp:inline distT="0" distB="0" distL="0" distR="0" wp14:anchorId="46A55763" wp14:editId="6A2A2043">
            <wp:extent cx="4800600" cy="1495425"/>
            <wp:effectExtent l="0" t="0" r="0" b="9525"/>
            <wp:docPr id="22" name="Resim 22" descr="C:\Users\user\Desktop\stratejik plan grafikler\öğrencilerin öğretmeni ile iyi iletişim kurma duru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stratejik plan grafikler\öğrencilerin öğretmeni ile iyi iletişim kurma durumu.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04671" cy="1496693"/>
                    </a:xfrm>
                    <a:prstGeom prst="rect">
                      <a:avLst/>
                    </a:prstGeom>
                    <a:noFill/>
                    <a:ln>
                      <a:noFill/>
                    </a:ln>
                  </pic:spPr>
                </pic:pic>
              </a:graphicData>
            </a:graphic>
          </wp:inline>
        </w:drawing>
      </w:r>
      <w:bookmarkStart w:id="97" w:name="_Toc530061509"/>
      <w:bookmarkStart w:id="98" w:name="_Toc531853194"/>
      <w:bookmarkStart w:id="99" w:name="_Toc532154566"/>
      <w:bookmarkStart w:id="100" w:name="_Toc11922028"/>
    </w:p>
    <w:p w14:paraId="4C344BDC" w14:textId="2E4F970B" w:rsidR="00022945" w:rsidRDefault="00022945" w:rsidP="008C0D58">
      <w:pPr>
        <w:ind w:firstLine="708"/>
        <w:rPr>
          <w:lang w:eastAsia="en-US"/>
        </w:rPr>
      </w:pPr>
      <w:r>
        <w:rPr>
          <w:noProof/>
        </w:rPr>
        <w:drawing>
          <wp:inline distT="0" distB="0" distL="0" distR="0" wp14:anchorId="2111345F" wp14:editId="6D248D8B">
            <wp:extent cx="4800600" cy="1484151"/>
            <wp:effectExtent l="0" t="0" r="0" b="1905"/>
            <wp:docPr id="23" name="Resim 23" descr="C:\Users\user\Desktop\stratejik plan grafikler\okulun teknik araç gereç yönünden  yeterli donanıma sahip olma duru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stratejik plan grafikler\okulun teknik araç gereç yönünden  yeterli donanıma sahip olma durumu.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02482" cy="1484733"/>
                    </a:xfrm>
                    <a:prstGeom prst="rect">
                      <a:avLst/>
                    </a:prstGeom>
                    <a:noFill/>
                    <a:ln>
                      <a:noFill/>
                    </a:ln>
                  </pic:spPr>
                </pic:pic>
              </a:graphicData>
            </a:graphic>
          </wp:inline>
        </w:drawing>
      </w:r>
    </w:p>
    <w:p w14:paraId="5D7744C1" w14:textId="55832CFF" w:rsidR="00022945" w:rsidRPr="002D3AA2" w:rsidRDefault="00665AC2" w:rsidP="008C0D58">
      <w:pPr>
        <w:ind w:firstLine="708"/>
        <w:rPr>
          <w:b/>
          <w:lang w:eastAsia="en-US"/>
        </w:rPr>
      </w:pPr>
      <w:r w:rsidRPr="002D3AA2">
        <w:rPr>
          <w:b/>
          <w:noProof/>
        </w:rPr>
        <w:drawing>
          <wp:inline distT="0" distB="0" distL="0" distR="0" wp14:anchorId="15C672E1" wp14:editId="2E56FA38">
            <wp:extent cx="4743450" cy="1485900"/>
            <wp:effectExtent l="0" t="0" r="0" b="0"/>
            <wp:docPr id="24" name="Resim 24" descr="C:\Users\user\Desktop\stratejik plan grafikler\okulda sanatsal ve kültürel faaliyetlerin yeterlilik duru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stratejik plan grafikler\okulda sanatsal ve kültürel faaliyetlerin yeterlilik durumu.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53155" cy="1488940"/>
                    </a:xfrm>
                    <a:prstGeom prst="rect">
                      <a:avLst/>
                    </a:prstGeom>
                    <a:noFill/>
                    <a:ln>
                      <a:noFill/>
                    </a:ln>
                  </pic:spPr>
                </pic:pic>
              </a:graphicData>
            </a:graphic>
          </wp:inline>
        </w:drawing>
      </w:r>
    </w:p>
    <w:p w14:paraId="5551E1C0" w14:textId="09E10A11" w:rsidR="00665AC2" w:rsidRPr="00022945" w:rsidRDefault="00665AC2" w:rsidP="008C0D58">
      <w:pPr>
        <w:ind w:firstLine="708"/>
        <w:jc w:val="left"/>
        <w:rPr>
          <w:b/>
        </w:rPr>
      </w:pPr>
      <w:r>
        <w:rPr>
          <w:b/>
          <w:noProof/>
        </w:rPr>
        <w:drawing>
          <wp:inline distT="0" distB="0" distL="0" distR="0" wp14:anchorId="3A0CE414" wp14:editId="59C9FF66">
            <wp:extent cx="4743450" cy="1455949"/>
            <wp:effectExtent l="0" t="0" r="0" b="0"/>
            <wp:docPr id="25" name="Resim 25" descr="C:\Users\user\Desktop\stratejik plan grafikler\okulda istek ve şikayetlerin dikkate alınma duru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stratejik plan grafikler\okulda istek ve şikayetlerin dikkate alınma durumu.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45252" cy="1456502"/>
                    </a:xfrm>
                    <a:prstGeom prst="rect">
                      <a:avLst/>
                    </a:prstGeom>
                    <a:noFill/>
                    <a:ln>
                      <a:noFill/>
                    </a:ln>
                  </pic:spPr>
                </pic:pic>
              </a:graphicData>
            </a:graphic>
          </wp:inline>
        </w:drawing>
      </w:r>
    </w:p>
    <w:p w14:paraId="2C133436" w14:textId="6A3CD94E" w:rsidR="00665AC2" w:rsidRPr="00665AC2" w:rsidRDefault="00665AC2" w:rsidP="008C0D58">
      <w:pPr>
        <w:ind w:firstLine="708"/>
        <w:rPr>
          <w:lang w:eastAsia="en-US"/>
        </w:rPr>
      </w:pPr>
      <w:r>
        <w:rPr>
          <w:noProof/>
        </w:rPr>
        <w:lastRenderedPageBreak/>
        <w:drawing>
          <wp:inline distT="0" distB="0" distL="0" distR="0" wp14:anchorId="5BCE5EFE" wp14:editId="3557C9B7">
            <wp:extent cx="4743450" cy="1647825"/>
            <wp:effectExtent l="0" t="0" r="0" b="9525"/>
            <wp:docPr id="26" name="Resim 26" descr="C:\Users\user\Desktop\stratejik plan grafikler\okulda yabancı kişilere güvenlik alınma duru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stratejik plan grafikler\okulda yabancı kişilere güvenlik alınma durumu.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49472" cy="1649917"/>
                    </a:xfrm>
                    <a:prstGeom prst="rect">
                      <a:avLst/>
                    </a:prstGeom>
                    <a:noFill/>
                    <a:ln>
                      <a:noFill/>
                    </a:ln>
                  </pic:spPr>
                </pic:pic>
              </a:graphicData>
            </a:graphic>
          </wp:inline>
        </w:drawing>
      </w:r>
    </w:p>
    <w:p w14:paraId="2D4DCB84" w14:textId="77777777" w:rsidR="002D3AA2" w:rsidRDefault="002D3AA2" w:rsidP="00F10B64">
      <w:pPr>
        <w:rPr>
          <w:b/>
          <w:lang w:eastAsia="en-US"/>
        </w:rPr>
      </w:pPr>
    </w:p>
    <w:p w14:paraId="39D7F94E" w14:textId="7F6C9537" w:rsidR="00B15CD9" w:rsidRDefault="00075ECD" w:rsidP="002D3AA2">
      <w:pPr>
        <w:jc w:val="center"/>
        <w:rPr>
          <w:b/>
          <w:lang w:eastAsia="en-US"/>
        </w:rPr>
      </w:pPr>
      <w:r>
        <w:rPr>
          <w:b/>
          <w:lang w:eastAsia="en-US"/>
        </w:rPr>
        <w:t xml:space="preserve">ŞEKİL 4: </w:t>
      </w:r>
      <w:r w:rsidR="00B15CD9" w:rsidRPr="00B15CD9">
        <w:rPr>
          <w:b/>
          <w:lang w:eastAsia="en-US"/>
        </w:rPr>
        <w:t>İÇ PAYDAŞ ÖĞRETMEN ANKETİ</w:t>
      </w:r>
      <w:r w:rsidR="006E0708">
        <w:rPr>
          <w:b/>
          <w:lang w:eastAsia="en-US"/>
        </w:rPr>
        <w:t xml:space="preserve"> SONUÇLARI</w:t>
      </w:r>
    </w:p>
    <w:p w14:paraId="73C90B30" w14:textId="77777777" w:rsidR="002D3AA2" w:rsidRDefault="002D3AA2" w:rsidP="00F10B64">
      <w:pPr>
        <w:rPr>
          <w:b/>
          <w:lang w:eastAsia="en-US"/>
        </w:rPr>
      </w:pPr>
    </w:p>
    <w:p w14:paraId="62F4DBC6" w14:textId="77777777" w:rsidR="00424A8E" w:rsidRPr="00B15CD9" w:rsidRDefault="00424A8E" w:rsidP="00F10B64">
      <w:pPr>
        <w:rPr>
          <w:b/>
          <w:lang w:eastAsia="en-US"/>
        </w:rPr>
      </w:pPr>
    </w:p>
    <w:p w14:paraId="63276E69" w14:textId="3DB43D2D" w:rsidR="00F10B64" w:rsidRDefault="006E0708" w:rsidP="00F10B64">
      <w:pPr>
        <w:rPr>
          <w:b/>
          <w:lang w:eastAsia="en-US"/>
        </w:rPr>
      </w:pPr>
      <w:r>
        <w:rPr>
          <w:b/>
          <w:noProof/>
        </w:rPr>
        <w:drawing>
          <wp:anchor distT="0" distB="0" distL="114300" distR="114300" simplePos="0" relativeHeight="251646464" behindDoc="0" locked="0" layoutInCell="1" allowOverlap="1" wp14:anchorId="7F97D5C4" wp14:editId="03E24D46">
            <wp:simplePos x="0" y="0"/>
            <wp:positionH relativeFrom="column">
              <wp:posOffset>3743325</wp:posOffset>
            </wp:positionH>
            <wp:positionV relativeFrom="paragraph">
              <wp:posOffset>1758950</wp:posOffset>
            </wp:positionV>
            <wp:extent cx="3244850" cy="1343025"/>
            <wp:effectExtent l="0" t="0" r="0" b="9525"/>
            <wp:wrapSquare wrapText="bothSides"/>
            <wp:docPr id="6" name="Resim 6" descr="C:\Users\user\Desktop\stratejik plan grafikler\ÖĞRETMEN ANKETİ\KURUMDAKİ TÜM DUYURULAR ÇALIŞANLARA ZAMANINMDA DUYURUL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tratejik plan grafikler\ÖĞRETMEN ANKETİ\KURUMDAKİ TÜM DUYURULAR ÇALIŞANLARA ZAMANINMDA DUYURULUR.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44850" cy="1343025"/>
                    </a:xfrm>
                    <a:prstGeom prst="rect">
                      <a:avLst/>
                    </a:prstGeom>
                    <a:noFill/>
                    <a:ln>
                      <a:noFill/>
                    </a:ln>
                  </pic:spPr>
                </pic:pic>
              </a:graphicData>
            </a:graphic>
          </wp:anchor>
        </w:drawing>
      </w:r>
      <w:r w:rsidRPr="00C309F3">
        <w:rPr>
          <w:b/>
          <w:noProof/>
        </w:rPr>
        <w:drawing>
          <wp:anchor distT="0" distB="0" distL="114300" distR="114300" simplePos="0" relativeHeight="251645440" behindDoc="0" locked="0" layoutInCell="1" allowOverlap="1" wp14:anchorId="7F671CE1" wp14:editId="1BBB171A">
            <wp:simplePos x="0" y="0"/>
            <wp:positionH relativeFrom="column">
              <wp:posOffset>114300</wp:posOffset>
            </wp:positionH>
            <wp:positionV relativeFrom="paragraph">
              <wp:posOffset>1669415</wp:posOffset>
            </wp:positionV>
            <wp:extent cx="3247390" cy="1513205"/>
            <wp:effectExtent l="0" t="0" r="0" b="0"/>
            <wp:wrapSquare wrapText="bothSides"/>
            <wp:docPr id="3" name="Resim 3" descr="C:\Users\user\Desktop\stratejik plan grafikler\ÖĞRETMEN ANKETİ\MESLEK YILIN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tratejik plan grafikler\ÖĞRETMEN ANKETİ\MESLEK YILINIZ.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47390" cy="1513205"/>
                    </a:xfrm>
                    <a:prstGeom prst="rect">
                      <a:avLst/>
                    </a:prstGeom>
                    <a:noFill/>
                    <a:ln>
                      <a:noFill/>
                    </a:ln>
                  </pic:spPr>
                </pic:pic>
              </a:graphicData>
            </a:graphic>
          </wp:anchor>
        </w:drawing>
      </w:r>
      <w:r>
        <w:rPr>
          <w:b/>
          <w:noProof/>
        </w:rPr>
        <w:drawing>
          <wp:anchor distT="0" distB="0" distL="114300" distR="114300" simplePos="0" relativeHeight="251643392" behindDoc="0" locked="0" layoutInCell="1" allowOverlap="1" wp14:anchorId="7DA7081B" wp14:editId="7371FB69">
            <wp:simplePos x="0" y="0"/>
            <wp:positionH relativeFrom="column">
              <wp:posOffset>3590925</wp:posOffset>
            </wp:positionH>
            <wp:positionV relativeFrom="paragraph">
              <wp:posOffset>1905</wp:posOffset>
            </wp:positionV>
            <wp:extent cx="3248025" cy="1494790"/>
            <wp:effectExtent l="0" t="0" r="9525" b="0"/>
            <wp:wrapSquare wrapText="bothSides"/>
            <wp:docPr id="2" name="Resim 2" descr="C:\Users\user\Desktop\stratejik plan grafikler\ÖĞRETMEN ANKETİ\YA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tratejik plan grafikler\ÖĞRETMEN ANKETİ\YAŞ.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48025" cy="1494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0D58">
        <w:rPr>
          <w:noProof/>
        </w:rPr>
        <w:drawing>
          <wp:anchor distT="0" distB="0" distL="114300" distR="114300" simplePos="0" relativeHeight="251644416" behindDoc="0" locked="0" layoutInCell="1" allowOverlap="1" wp14:anchorId="01D90446" wp14:editId="76C6E978">
            <wp:simplePos x="0" y="0"/>
            <wp:positionH relativeFrom="column">
              <wp:align>left</wp:align>
            </wp:positionH>
            <wp:positionV relativeFrom="paragraph">
              <wp:align>top</wp:align>
            </wp:positionV>
            <wp:extent cx="3207385" cy="1494790"/>
            <wp:effectExtent l="0" t="0" r="0" b="0"/>
            <wp:wrapSquare wrapText="bothSides"/>
            <wp:docPr id="1" name="Resim 1" descr="C:\Users\user\Desktop\stratejik plan grafikler\ÖĞRETMEN ANKETİ\CİNSİY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tratejik plan grafikler\ÖĞRETMEN ANKETİ\CİNSİYET.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07385" cy="1494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A6B51A" w14:textId="6B4EAA30" w:rsidR="008C0D58" w:rsidRDefault="006E0708" w:rsidP="00F10B64">
      <w:pPr>
        <w:rPr>
          <w:b/>
          <w:lang w:eastAsia="en-US"/>
        </w:rPr>
      </w:pPr>
      <w:r>
        <w:rPr>
          <w:b/>
          <w:noProof/>
        </w:rPr>
        <w:drawing>
          <wp:anchor distT="0" distB="0" distL="114300" distR="114300" simplePos="0" relativeHeight="251651584" behindDoc="0" locked="0" layoutInCell="1" allowOverlap="1" wp14:anchorId="4ADBAD0E" wp14:editId="47F7AA63">
            <wp:simplePos x="0" y="0"/>
            <wp:positionH relativeFrom="column">
              <wp:posOffset>3743325</wp:posOffset>
            </wp:positionH>
            <wp:positionV relativeFrom="paragraph">
              <wp:posOffset>112395</wp:posOffset>
            </wp:positionV>
            <wp:extent cx="3248025" cy="1334135"/>
            <wp:effectExtent l="0" t="0" r="9525" b="0"/>
            <wp:wrapSquare wrapText="bothSides"/>
            <wp:docPr id="12" name="Resim 12" descr="C:\Users\user\Desktop\stratejik plan grafikler\ÖĞRETMEN ANKETİ\okul teknik araç gereç yönünden yeterli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tratejik plan grafikler\ÖĞRETMEN ANKETİ\okul teknik araç gereç yönünden yeterlidi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48025" cy="1334135"/>
                    </a:xfrm>
                    <a:prstGeom prst="rect">
                      <a:avLst/>
                    </a:prstGeom>
                    <a:noFill/>
                    <a:ln>
                      <a:noFill/>
                    </a:ln>
                  </pic:spPr>
                </pic:pic>
              </a:graphicData>
            </a:graphic>
          </wp:anchor>
        </w:drawing>
      </w:r>
      <w:r>
        <w:rPr>
          <w:b/>
          <w:noProof/>
        </w:rPr>
        <w:drawing>
          <wp:anchor distT="0" distB="0" distL="114300" distR="114300" simplePos="0" relativeHeight="251649536" behindDoc="0" locked="0" layoutInCell="1" allowOverlap="1" wp14:anchorId="7C4AE005" wp14:editId="0350734E">
            <wp:simplePos x="0" y="0"/>
            <wp:positionH relativeFrom="column">
              <wp:posOffset>-38100</wp:posOffset>
            </wp:positionH>
            <wp:positionV relativeFrom="paragraph">
              <wp:posOffset>130175</wp:posOffset>
            </wp:positionV>
            <wp:extent cx="3249930" cy="1314450"/>
            <wp:effectExtent l="0" t="0" r="7620" b="0"/>
            <wp:wrapSquare wrapText="bothSides"/>
            <wp:docPr id="11" name="Resim 11" descr="C:\Users\user\Desktop\stratejik plan grafikler\ÖĞRETMEN ANKETİ\OKULDA ALINAN KARARLAR ÇALIŞANLARIN KATILIMIYAL ALIN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tratejik plan grafikler\ÖĞRETMEN ANKETİ\OKULDA ALINAN KARARLAR ÇALIŞANLARIN KATILIMIYAL ALINIR..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49930" cy="1314450"/>
                    </a:xfrm>
                    <a:prstGeom prst="rect">
                      <a:avLst/>
                    </a:prstGeom>
                    <a:noFill/>
                    <a:ln>
                      <a:noFill/>
                    </a:ln>
                  </pic:spPr>
                </pic:pic>
              </a:graphicData>
            </a:graphic>
          </wp:anchor>
        </w:drawing>
      </w:r>
    </w:p>
    <w:p w14:paraId="2C7E550D" w14:textId="77777777" w:rsidR="008C0D58" w:rsidRDefault="008C0D58" w:rsidP="00F10B64">
      <w:pPr>
        <w:rPr>
          <w:b/>
          <w:lang w:eastAsia="en-US"/>
        </w:rPr>
      </w:pPr>
    </w:p>
    <w:p w14:paraId="62769DC9" w14:textId="77777777" w:rsidR="00C309F3" w:rsidRDefault="00C309F3" w:rsidP="00F10B64">
      <w:pPr>
        <w:rPr>
          <w:b/>
          <w:lang w:eastAsia="en-US"/>
        </w:rPr>
      </w:pPr>
    </w:p>
    <w:p w14:paraId="7CBE2086" w14:textId="49D8AD1D" w:rsidR="008C0D58" w:rsidRPr="008C0D58" w:rsidRDefault="008C0D58" w:rsidP="00F10B64">
      <w:pPr>
        <w:rPr>
          <w:b/>
          <w:lang w:eastAsia="en-US"/>
        </w:rPr>
      </w:pPr>
    </w:p>
    <w:p w14:paraId="186AD3F3" w14:textId="4DD270A6" w:rsidR="00665AC2" w:rsidRDefault="00665AC2" w:rsidP="00022945">
      <w:pPr>
        <w:pStyle w:val="Balk2"/>
        <w:numPr>
          <w:ilvl w:val="0"/>
          <w:numId w:val="0"/>
        </w:numPr>
        <w:spacing w:after="0"/>
        <w:ind w:left="720"/>
      </w:pPr>
    </w:p>
    <w:p w14:paraId="0C83528D" w14:textId="77777777" w:rsidR="00C309F3" w:rsidRDefault="00C309F3" w:rsidP="00C309F3">
      <w:pPr>
        <w:rPr>
          <w:lang w:eastAsia="en-US"/>
        </w:rPr>
      </w:pPr>
    </w:p>
    <w:p w14:paraId="25029509" w14:textId="6C0D19B1" w:rsidR="00C309F3" w:rsidRDefault="006E0708" w:rsidP="00C309F3">
      <w:pPr>
        <w:rPr>
          <w:lang w:eastAsia="en-US"/>
        </w:rPr>
      </w:pPr>
      <w:r>
        <w:rPr>
          <w:b/>
          <w:noProof/>
        </w:rPr>
        <w:drawing>
          <wp:anchor distT="0" distB="0" distL="114300" distR="114300" simplePos="0" relativeHeight="251657728" behindDoc="0" locked="0" layoutInCell="1" allowOverlap="1" wp14:anchorId="54E3DB3B" wp14:editId="40643AEC">
            <wp:simplePos x="0" y="0"/>
            <wp:positionH relativeFrom="column">
              <wp:posOffset>3800475</wp:posOffset>
            </wp:positionH>
            <wp:positionV relativeFrom="paragraph">
              <wp:posOffset>219075</wp:posOffset>
            </wp:positionV>
            <wp:extent cx="3257550" cy="1360805"/>
            <wp:effectExtent l="0" t="0" r="0" b="0"/>
            <wp:wrapSquare wrapText="bothSides"/>
            <wp:docPr id="14" name="Resim 14" descr="C:\Users\user\Desktop\stratejik plan grafikler\ÖĞRETMEN ANKETİ\alanıma ilişkin yenilikleri takip eder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stratejik plan grafikler\ÖĞRETMEN ANKETİ\alanıma ilişkin yenilikleri takip ederim.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57550" cy="1360805"/>
                    </a:xfrm>
                    <a:prstGeom prst="rect">
                      <a:avLst/>
                    </a:prstGeom>
                    <a:noFill/>
                    <a:ln>
                      <a:noFill/>
                    </a:ln>
                  </pic:spPr>
                </pic:pic>
              </a:graphicData>
            </a:graphic>
          </wp:anchor>
        </w:drawing>
      </w:r>
      <w:r>
        <w:rPr>
          <w:b/>
          <w:noProof/>
        </w:rPr>
        <w:drawing>
          <wp:anchor distT="0" distB="0" distL="114300" distR="114300" simplePos="0" relativeHeight="251658752" behindDoc="0" locked="0" layoutInCell="1" allowOverlap="1" wp14:anchorId="6E57D68C" wp14:editId="6035436E">
            <wp:simplePos x="0" y="0"/>
            <wp:positionH relativeFrom="column">
              <wp:posOffset>-38100</wp:posOffset>
            </wp:positionH>
            <wp:positionV relativeFrom="paragraph">
              <wp:posOffset>226060</wp:posOffset>
            </wp:positionV>
            <wp:extent cx="3257550" cy="1321435"/>
            <wp:effectExtent l="0" t="0" r="0" b="0"/>
            <wp:wrapSquare wrapText="bothSides"/>
            <wp:docPr id="27" name="Resim 27" descr="C:\Users\user\Desktop\stratejik plan grafikler\ÖĞRETMEN ANKETİ\kendimi okulun değerli bir üyesi olarak gmörüyo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stratejik plan grafikler\ÖĞRETMEN ANKETİ\kendimi okulun değerli bir üyesi olarak gmörüyorum.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57550" cy="1321435"/>
                    </a:xfrm>
                    <a:prstGeom prst="rect">
                      <a:avLst/>
                    </a:prstGeom>
                    <a:noFill/>
                    <a:ln>
                      <a:noFill/>
                    </a:ln>
                  </pic:spPr>
                </pic:pic>
              </a:graphicData>
            </a:graphic>
          </wp:anchor>
        </w:drawing>
      </w:r>
    </w:p>
    <w:p w14:paraId="06255D3D" w14:textId="6E08F3DF" w:rsidR="00C309F3" w:rsidRDefault="00C309F3" w:rsidP="00C309F3">
      <w:pPr>
        <w:rPr>
          <w:b/>
          <w:lang w:eastAsia="en-US"/>
        </w:rPr>
      </w:pPr>
      <w:r w:rsidRPr="00C309F3">
        <w:rPr>
          <w:b/>
          <w:lang w:eastAsia="en-US"/>
        </w:rPr>
        <w:t xml:space="preserve"> </w:t>
      </w:r>
      <w:r w:rsidRPr="00C309F3">
        <w:rPr>
          <w:b/>
          <w:lang w:eastAsia="en-US"/>
        </w:rPr>
        <w:br w:type="textWrapping" w:clear="all"/>
      </w:r>
    </w:p>
    <w:p w14:paraId="45A5D7E0" w14:textId="077F0B8B" w:rsidR="00C309F3" w:rsidRDefault="006E0708" w:rsidP="00C309F3">
      <w:pPr>
        <w:rPr>
          <w:b/>
          <w:lang w:eastAsia="en-US"/>
        </w:rPr>
      </w:pPr>
      <w:r>
        <w:rPr>
          <w:b/>
          <w:noProof/>
        </w:rPr>
        <w:drawing>
          <wp:anchor distT="0" distB="0" distL="114300" distR="114300" simplePos="0" relativeHeight="251659776" behindDoc="0" locked="0" layoutInCell="1" allowOverlap="1" wp14:anchorId="5B7E4147" wp14:editId="7668BFAE">
            <wp:simplePos x="0" y="0"/>
            <wp:positionH relativeFrom="column">
              <wp:posOffset>3752850</wp:posOffset>
            </wp:positionH>
            <wp:positionV relativeFrom="paragraph">
              <wp:posOffset>210820</wp:posOffset>
            </wp:positionV>
            <wp:extent cx="3248025" cy="1323975"/>
            <wp:effectExtent l="0" t="0" r="9525" b="9525"/>
            <wp:wrapSquare wrapText="bothSides"/>
            <wp:docPr id="28" name="Resim 28" descr="C:\Users\user\Desktop\stratejik plan grafikler\ÖĞRETMEN ANKETİ\okulda çalışanlara ymönelik sosyal kültürel etkinl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stratejik plan grafikler\ÖĞRETMEN ANKETİ\okulda çalışanlara ymönelik sosyal kültürel etkinlik.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48025" cy="1323975"/>
                    </a:xfrm>
                    <a:prstGeom prst="rect">
                      <a:avLst/>
                    </a:prstGeom>
                    <a:noFill/>
                    <a:ln>
                      <a:noFill/>
                    </a:ln>
                  </pic:spPr>
                </pic:pic>
              </a:graphicData>
            </a:graphic>
          </wp:anchor>
        </w:drawing>
      </w:r>
      <w:r>
        <w:rPr>
          <w:b/>
          <w:noProof/>
        </w:rPr>
        <w:drawing>
          <wp:anchor distT="0" distB="0" distL="114300" distR="114300" simplePos="0" relativeHeight="251654656" behindDoc="0" locked="0" layoutInCell="1" allowOverlap="1" wp14:anchorId="11BCA308" wp14:editId="2B8E658E">
            <wp:simplePos x="0" y="0"/>
            <wp:positionH relativeFrom="column">
              <wp:posOffset>-95250</wp:posOffset>
            </wp:positionH>
            <wp:positionV relativeFrom="paragraph">
              <wp:posOffset>198755</wp:posOffset>
            </wp:positionV>
            <wp:extent cx="3228975" cy="1338580"/>
            <wp:effectExtent l="0" t="0" r="9525" b="0"/>
            <wp:wrapSquare wrapText="bothSides"/>
            <wp:docPr id="13" name="Resim 13" descr="C:\Users\user\Desktop\stratejik plan grafikler\ÖĞRETMEN ANKETİ\çalıştığım okul bana kendimi geliştirme olanağı sunuy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stratejik plan grafikler\ÖĞRETMEN ANKETİ\çalıştığım okul bana kendimi geliştirme olanağı sunuyor.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28975" cy="1338580"/>
                    </a:xfrm>
                    <a:prstGeom prst="rect">
                      <a:avLst/>
                    </a:prstGeom>
                    <a:noFill/>
                    <a:ln>
                      <a:noFill/>
                    </a:ln>
                  </pic:spPr>
                </pic:pic>
              </a:graphicData>
            </a:graphic>
          </wp:anchor>
        </w:drawing>
      </w:r>
      <w:r w:rsidR="00C309F3">
        <w:rPr>
          <w:b/>
          <w:lang w:eastAsia="en-US"/>
        </w:rPr>
        <w:br w:type="textWrapping" w:clear="all"/>
      </w:r>
    </w:p>
    <w:p w14:paraId="18F725C5" w14:textId="49BEF570" w:rsidR="00C309F3" w:rsidRDefault="00C309F3" w:rsidP="00C309F3">
      <w:pPr>
        <w:rPr>
          <w:b/>
          <w:lang w:eastAsia="en-US"/>
        </w:rPr>
      </w:pPr>
      <w:r>
        <w:rPr>
          <w:b/>
          <w:lang w:eastAsia="en-US"/>
        </w:rPr>
        <w:br w:type="textWrapping" w:clear="all"/>
      </w:r>
    </w:p>
    <w:p w14:paraId="264793D4" w14:textId="43EAA022" w:rsidR="00C309F3" w:rsidRDefault="006E0708" w:rsidP="00C309F3">
      <w:pPr>
        <w:rPr>
          <w:b/>
          <w:lang w:eastAsia="en-US"/>
        </w:rPr>
      </w:pPr>
      <w:r>
        <w:rPr>
          <w:b/>
          <w:noProof/>
        </w:rPr>
        <w:drawing>
          <wp:anchor distT="0" distB="0" distL="114300" distR="114300" simplePos="0" relativeHeight="251661824" behindDoc="0" locked="0" layoutInCell="1" allowOverlap="1" wp14:anchorId="079940F9" wp14:editId="10DACF6E">
            <wp:simplePos x="0" y="0"/>
            <wp:positionH relativeFrom="column">
              <wp:posOffset>3743325</wp:posOffset>
            </wp:positionH>
            <wp:positionV relativeFrom="paragraph">
              <wp:posOffset>234315</wp:posOffset>
            </wp:positionV>
            <wp:extent cx="3214370" cy="1323340"/>
            <wp:effectExtent l="0" t="0" r="5080" b="0"/>
            <wp:wrapSquare wrapText="bothSides"/>
            <wp:docPr id="30" name="Resim 30" descr="C:\Users\user\Desktop\stratejik plan grafikler\ÖĞRETMEN ANKETİ\sadece öğretmenlerin kullanımına ayrılan alanlar yeterli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stratejik plan grafikler\ÖĞRETMEN ANKETİ\sadece öğretmenlerin kullanımına ayrılan alanlar yeterlidir..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14370" cy="1323340"/>
                    </a:xfrm>
                    <a:prstGeom prst="rect">
                      <a:avLst/>
                    </a:prstGeom>
                    <a:noFill/>
                    <a:ln>
                      <a:noFill/>
                    </a:ln>
                  </pic:spPr>
                </pic:pic>
              </a:graphicData>
            </a:graphic>
          </wp:anchor>
        </w:drawing>
      </w:r>
      <w:r>
        <w:rPr>
          <w:b/>
          <w:noProof/>
        </w:rPr>
        <w:drawing>
          <wp:anchor distT="0" distB="0" distL="114300" distR="114300" simplePos="0" relativeHeight="251660800" behindDoc="0" locked="0" layoutInCell="1" allowOverlap="1" wp14:anchorId="759E6EDD" wp14:editId="35547672">
            <wp:simplePos x="0" y="0"/>
            <wp:positionH relativeFrom="column">
              <wp:posOffset>-228600</wp:posOffset>
            </wp:positionH>
            <wp:positionV relativeFrom="paragraph">
              <wp:posOffset>163195</wp:posOffset>
            </wp:positionV>
            <wp:extent cx="3263900" cy="1451610"/>
            <wp:effectExtent l="0" t="0" r="0" b="0"/>
            <wp:wrapSquare wrapText="bothSides"/>
            <wp:docPr id="29" name="Resim 29" descr="C:\Users\user\Desktop\stratejik plan grafikler\ÖĞRETMEN ANKETİ\okulumuzda yerel ve yoplumsal etkinlikler yapılı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stratejik plan grafikler\ÖĞRETMEN ANKETİ\okulumuzda yerel ve yoplumsal etkinlikler yapılır..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63900" cy="1451610"/>
                    </a:xfrm>
                    <a:prstGeom prst="rect">
                      <a:avLst/>
                    </a:prstGeom>
                    <a:noFill/>
                    <a:ln>
                      <a:noFill/>
                    </a:ln>
                  </pic:spPr>
                </pic:pic>
              </a:graphicData>
            </a:graphic>
          </wp:anchor>
        </w:drawing>
      </w:r>
      <w:r w:rsidR="00C309F3">
        <w:rPr>
          <w:b/>
          <w:lang w:eastAsia="en-US"/>
        </w:rPr>
        <w:br w:type="textWrapping" w:clear="all"/>
      </w:r>
    </w:p>
    <w:p w14:paraId="52DF685D" w14:textId="007BA71F" w:rsidR="0062095A" w:rsidRDefault="006E0708" w:rsidP="00C309F3">
      <w:pPr>
        <w:rPr>
          <w:b/>
          <w:lang w:eastAsia="en-US"/>
        </w:rPr>
      </w:pPr>
      <w:r>
        <w:rPr>
          <w:b/>
          <w:noProof/>
        </w:rPr>
        <w:drawing>
          <wp:anchor distT="0" distB="0" distL="114300" distR="114300" simplePos="0" relativeHeight="251663872" behindDoc="0" locked="0" layoutInCell="1" allowOverlap="1" wp14:anchorId="6B80C50B" wp14:editId="0450B1D5">
            <wp:simplePos x="0" y="0"/>
            <wp:positionH relativeFrom="column">
              <wp:posOffset>3743325</wp:posOffset>
            </wp:positionH>
            <wp:positionV relativeFrom="paragraph">
              <wp:posOffset>178435</wp:posOffset>
            </wp:positionV>
            <wp:extent cx="3248025" cy="1329690"/>
            <wp:effectExtent l="0" t="0" r="9525" b="3810"/>
            <wp:wrapSquare wrapText="bothSides"/>
            <wp:docPr id="1363794304" name="Resim 1363794304" descr="C:\Users\user\Desktop\stratejik plan grafikler\ÖĞRETMEN ANKETİ\yöneticiler yenilikçi etkinlikleri destek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stratejik plan grafikler\ÖĞRETMEN ANKETİ\yöneticiler yenilikçi etkinlikleri destekler.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48025" cy="1329690"/>
                    </a:xfrm>
                    <a:prstGeom prst="rect">
                      <a:avLst/>
                    </a:prstGeom>
                    <a:noFill/>
                    <a:ln>
                      <a:noFill/>
                    </a:ln>
                  </pic:spPr>
                </pic:pic>
              </a:graphicData>
            </a:graphic>
          </wp:anchor>
        </w:drawing>
      </w:r>
      <w:r>
        <w:rPr>
          <w:b/>
          <w:noProof/>
        </w:rPr>
        <w:drawing>
          <wp:anchor distT="0" distB="0" distL="114300" distR="114300" simplePos="0" relativeHeight="251662848" behindDoc="0" locked="0" layoutInCell="1" allowOverlap="1" wp14:anchorId="496716AD" wp14:editId="26C2F79F">
            <wp:simplePos x="0" y="0"/>
            <wp:positionH relativeFrom="column">
              <wp:posOffset>-285750</wp:posOffset>
            </wp:positionH>
            <wp:positionV relativeFrom="paragraph">
              <wp:posOffset>177800</wp:posOffset>
            </wp:positionV>
            <wp:extent cx="3248025" cy="1443990"/>
            <wp:effectExtent l="0" t="0" r="9525" b="3810"/>
            <wp:wrapSquare wrapText="bothSides"/>
            <wp:docPr id="31" name="Resim 31" descr="C:\Users\user\Desktop\stratejik plan grafikler\ÖĞRETMEN ANKETİ\yöneticiler okulun misyon vizyon vb paylaşı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stratejik plan grafikler\ÖĞRETMEN ANKETİ\yöneticiler okulun misyon vizyon vb paylaşır.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48025" cy="1443990"/>
                    </a:xfrm>
                    <a:prstGeom prst="rect">
                      <a:avLst/>
                    </a:prstGeom>
                    <a:noFill/>
                    <a:ln>
                      <a:noFill/>
                    </a:ln>
                  </pic:spPr>
                </pic:pic>
              </a:graphicData>
            </a:graphic>
          </wp:anchor>
        </w:drawing>
      </w:r>
      <w:r w:rsidR="0062095A">
        <w:rPr>
          <w:b/>
          <w:lang w:eastAsia="en-US"/>
        </w:rPr>
        <w:tab/>
      </w:r>
    </w:p>
    <w:p w14:paraId="4038FB42" w14:textId="66B1EE68" w:rsidR="0062095A" w:rsidRDefault="0062095A" w:rsidP="00C309F3">
      <w:pPr>
        <w:rPr>
          <w:b/>
          <w:lang w:eastAsia="en-US"/>
        </w:rPr>
      </w:pPr>
      <w:r>
        <w:rPr>
          <w:b/>
          <w:lang w:eastAsia="en-US"/>
        </w:rPr>
        <w:tab/>
      </w:r>
      <w:r>
        <w:rPr>
          <w:b/>
          <w:lang w:eastAsia="en-US"/>
        </w:rPr>
        <w:br w:type="textWrapping" w:clear="all"/>
      </w:r>
    </w:p>
    <w:p w14:paraId="22FEFAEB" w14:textId="0643ED13" w:rsidR="00C309F3" w:rsidRPr="00C309F3" w:rsidRDefault="0062095A" w:rsidP="00C309F3">
      <w:pPr>
        <w:rPr>
          <w:b/>
          <w:lang w:eastAsia="en-US"/>
        </w:rPr>
      </w:pPr>
      <w:r>
        <w:rPr>
          <w:b/>
          <w:lang w:eastAsia="en-US"/>
        </w:rPr>
        <w:br w:type="textWrapping" w:clear="all"/>
      </w:r>
    </w:p>
    <w:p w14:paraId="6BB1496F" w14:textId="76EAB675" w:rsidR="00022945" w:rsidRPr="00022945" w:rsidRDefault="00022945" w:rsidP="00022945">
      <w:pPr>
        <w:pStyle w:val="Balk2"/>
        <w:numPr>
          <w:ilvl w:val="0"/>
          <w:numId w:val="0"/>
        </w:numPr>
        <w:spacing w:after="0"/>
        <w:ind w:left="720"/>
      </w:pPr>
      <w:r>
        <w:t>G.</w:t>
      </w:r>
      <w:r w:rsidR="00C05809" w:rsidRPr="000E73E3">
        <w:t>Kuruluş İçi Analiz</w:t>
      </w:r>
      <w:bookmarkEnd w:id="97"/>
      <w:bookmarkEnd w:id="98"/>
      <w:bookmarkEnd w:id="99"/>
      <w:bookmarkEnd w:id="100"/>
    </w:p>
    <w:p w14:paraId="43FD68FB" w14:textId="77777777" w:rsidR="00022945" w:rsidRPr="00022945" w:rsidRDefault="00022945" w:rsidP="00022945">
      <w:pPr>
        <w:rPr>
          <w:lang w:eastAsia="en-US"/>
        </w:rPr>
      </w:pPr>
    </w:p>
    <w:p w14:paraId="01B2A2E7" w14:textId="1502A0D2" w:rsidR="00F62363" w:rsidRPr="00F62363" w:rsidRDefault="00C05809" w:rsidP="000E73E3">
      <w:pPr>
        <w:pStyle w:val="Balk4"/>
        <w:ind w:firstLine="360"/>
        <w:rPr>
          <w:sz w:val="28"/>
          <w:szCs w:val="28"/>
        </w:rPr>
      </w:pPr>
      <w:bookmarkStart w:id="101" w:name="_Toc531853195"/>
      <w:bookmarkStart w:id="102" w:name="_Toc532154567"/>
      <w:r w:rsidRPr="008921DD">
        <w:rPr>
          <w:sz w:val="28"/>
          <w:szCs w:val="28"/>
        </w:rPr>
        <w:t>Kurum Kültürü Analizi</w:t>
      </w:r>
      <w:bookmarkEnd w:id="101"/>
      <w:bookmarkEnd w:id="102"/>
    </w:p>
    <w:p w14:paraId="792FCB17" w14:textId="44CD59F8" w:rsidR="00F62363" w:rsidRDefault="00F62363" w:rsidP="00F62363">
      <w:pPr>
        <w:ind w:firstLine="709"/>
        <w:rPr>
          <w:rFonts w:ascii="Book Antiqua" w:hAnsi="Book Antiqua"/>
        </w:rPr>
      </w:pPr>
      <w:r w:rsidRPr="00C4704C">
        <w:rPr>
          <w:rFonts w:ascii="Book Antiqua" w:hAnsi="Book Antiqua"/>
        </w:rPr>
        <w:t xml:space="preserve">Müdürlüğümüzde kurum kültürünün oluşturulması için iş ve işlemlerde birim içi ve birimler arası koordinasyon sağlanmaktadır. Birimlerde görevlendirilen personel, katıldığı </w:t>
      </w:r>
      <w:r w:rsidR="000D5100" w:rsidRPr="00C4704C">
        <w:rPr>
          <w:rFonts w:ascii="Book Antiqua" w:hAnsi="Book Antiqua"/>
        </w:rPr>
        <w:t>hizmet içi</w:t>
      </w:r>
      <w:r w:rsidRPr="00C4704C">
        <w:rPr>
          <w:rFonts w:ascii="Book Antiqua" w:hAnsi="Book Antiqua"/>
        </w:rPr>
        <w:t xml:space="preserve"> eğitimlere, ilgi ve yeteneklerine göre belirlenmektedir. Müdürlüğümüzde görevli şube müdürleri, birim şefleri ve birim personeli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w:t>
      </w:r>
      <w:r w:rsidR="000D5100" w:rsidRPr="00C4704C">
        <w:rPr>
          <w:rFonts w:ascii="Book Antiqua" w:hAnsi="Book Antiqua"/>
        </w:rPr>
        <w:t>hizmet içi</w:t>
      </w:r>
      <w:r w:rsidRPr="00C4704C">
        <w:rPr>
          <w:rFonts w:ascii="Book Antiqua" w:hAnsi="Book Antiqua"/>
        </w:rPr>
        <w:t xml:space="preserve"> eğitim faaliyetlerine katılımları teşvik edilmektedir. </w:t>
      </w:r>
      <w:r w:rsidRPr="00C4704C">
        <w:rPr>
          <w:rFonts w:ascii="Book Antiqua" w:hAnsi="Book Antiqua"/>
        </w:rPr>
        <w:lastRenderedPageBreak/>
        <w:t xml:space="preserve">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14:paraId="3D20239A" w14:textId="4EC3F787" w:rsidR="00F62363" w:rsidRPr="00F35919" w:rsidRDefault="00F62363" w:rsidP="00F62363">
      <w:pPr>
        <w:ind w:firstLine="709"/>
        <w:rPr>
          <w:rFonts w:ascii="Book Antiqua" w:hAnsi="Book Antiqua"/>
        </w:rPr>
      </w:pPr>
      <w:r w:rsidRPr="00C4704C">
        <w:rPr>
          <w:rFonts w:ascii="Book Antiqua" w:hAnsi="Book Antiqua"/>
        </w:rPr>
        <w:t>Stratejik plan hazırlanması çalışmaları kapsamında yapılan tüm faaliyetler İl</w:t>
      </w:r>
      <w:r w:rsidR="00B77F82">
        <w:rPr>
          <w:rFonts w:ascii="Book Antiqua" w:hAnsi="Book Antiqua"/>
        </w:rPr>
        <w:t>çe</w:t>
      </w:r>
      <w:r w:rsidRPr="00C4704C">
        <w:rPr>
          <w:rFonts w:ascii="Book Antiqua" w:hAnsi="Book Antiqua"/>
        </w:rPr>
        <w:t xml:space="preserve"> </w:t>
      </w:r>
      <w:r w:rsidR="00C70054">
        <w:rPr>
          <w:rFonts w:ascii="Book Antiqua" w:hAnsi="Book Antiqua"/>
        </w:rPr>
        <w:t>Millî</w:t>
      </w:r>
      <w:r w:rsidRPr="00C4704C">
        <w:rPr>
          <w:rFonts w:ascii="Book Antiqua" w:hAnsi="Book Antiqua"/>
        </w:rPr>
        <w:t xml:space="preserve"> Eğitim Müdürümüzün bilgileri ve tensipleri dâhilinde yürütülmektedir. </w:t>
      </w:r>
      <w:r w:rsidRPr="00F35919">
        <w:rPr>
          <w:rFonts w:ascii="Book Antiqua" w:hAnsi="Book Antiqua"/>
        </w:rPr>
        <w:t xml:space="preserve">Ancak stratejik planlama ve izleme-değerlendirme çalışmaları başta olmak üzere “Stratejik Yönetim Süreci” ile ilgili iş ve işlemleri koordine edecek nitelikte </w:t>
      </w:r>
      <w:r w:rsidR="00F35919" w:rsidRPr="00F35919">
        <w:rPr>
          <w:rFonts w:ascii="Book Antiqua" w:hAnsi="Book Antiqua"/>
        </w:rPr>
        <w:t>ve</w:t>
      </w:r>
      <w:r w:rsidRPr="00F35919">
        <w:rPr>
          <w:rFonts w:ascii="Book Antiqua" w:hAnsi="Book Antiqua"/>
        </w:rPr>
        <w:t xml:space="preserve"> </w:t>
      </w:r>
      <w:r w:rsidR="00F35919" w:rsidRPr="00F35919">
        <w:rPr>
          <w:rFonts w:ascii="Book Antiqua" w:hAnsi="Book Antiqua"/>
        </w:rPr>
        <w:t xml:space="preserve">okul/kurumlarımızın kendi stratejik planlarını belirli periyotta değerlendirmeleri için personelin yeterli sayıda bulunmaması </w:t>
      </w:r>
      <w:r w:rsidRPr="00F35919">
        <w:rPr>
          <w:rFonts w:ascii="Book Antiqua" w:hAnsi="Book Antiqua"/>
        </w:rPr>
        <w:t>bu konudaki ihtiyacın giderilmesi zorunluluğunu ortaya koymaktadır.</w:t>
      </w:r>
    </w:p>
    <w:p w14:paraId="3A1B494F" w14:textId="55A36825" w:rsidR="00C05809" w:rsidRDefault="000B122F" w:rsidP="00F62363">
      <w:pPr>
        <w:ind w:firstLine="709"/>
        <w:rPr>
          <w:rFonts w:ascii="Book Antiqua" w:eastAsia="Calibri" w:hAnsi="Book Antiqua" w:cs="Arial"/>
        </w:rPr>
      </w:pPr>
      <w:r>
        <w:rPr>
          <w:rFonts w:ascii="Book Antiqua" w:eastAsia="Calibri" w:hAnsi="Book Antiqua" w:cs="Arial"/>
        </w:rPr>
        <w:t>2024-2028</w:t>
      </w:r>
      <w:r w:rsidR="00C05809" w:rsidRPr="00A219A4">
        <w:rPr>
          <w:rFonts w:ascii="Book Antiqua" w:eastAsia="Calibri" w:hAnsi="Book Antiqua" w:cs="Arial"/>
        </w:rPr>
        <w:t xml:space="preserve"> Stratejik Plan hazırlık çalışmaları kapsamında </w:t>
      </w:r>
      <w:r w:rsidR="006726DE">
        <w:rPr>
          <w:rFonts w:ascii="Book Antiqua" w:eastAsia="Calibri" w:hAnsi="Book Antiqua" w:cs="Arial"/>
        </w:rPr>
        <w:t xml:space="preserve">yapılan iç paydaş (çalışanlar) anketi ve </w:t>
      </w:r>
      <w:r w:rsidR="00C05809" w:rsidRPr="00A219A4">
        <w:rPr>
          <w:rFonts w:ascii="Book Antiqua" w:eastAsia="Calibri" w:hAnsi="Book Antiqua" w:cs="Arial"/>
        </w:rPr>
        <w:t>analiz çalışmaları</w:t>
      </w:r>
      <w:r w:rsidR="00F62363">
        <w:rPr>
          <w:rFonts w:ascii="Book Antiqua" w:eastAsia="Calibri" w:hAnsi="Book Antiqua" w:cs="Arial"/>
        </w:rPr>
        <w:t>nda</w:t>
      </w:r>
      <w:r w:rsidR="00C05809" w:rsidRPr="00A219A4">
        <w:rPr>
          <w:rFonts w:ascii="Book Antiqua" w:eastAsia="Calibri" w:hAnsi="Book Antiqua" w:cs="Arial"/>
        </w:rPr>
        <w:t xml:space="preserve"> elde edilen bulgu, sonuç, öneri ve değerlendirmeler aşağıda sunulmuştur. </w:t>
      </w:r>
    </w:p>
    <w:p w14:paraId="1D8F7177" w14:textId="785991E2" w:rsidR="00E25E66" w:rsidRDefault="00E25E66" w:rsidP="006726DE">
      <w:pPr>
        <w:ind w:firstLine="709"/>
        <w:rPr>
          <w:rFonts w:ascii="Book Antiqua" w:hAnsi="Book Antiqua"/>
        </w:rPr>
      </w:pPr>
      <w:r w:rsidRPr="00437C05">
        <w:rPr>
          <w:rFonts w:ascii="Book Antiqua" w:hAnsi="Book Antiqua"/>
        </w:rPr>
        <w:t>İlçemizde düzenlenen iç paydaş toplantısı sonucunda alınan görüşler aşağıya sıralanmıştır</w:t>
      </w:r>
      <w:r w:rsidR="00AC2A25">
        <w:rPr>
          <w:rFonts w:ascii="Book Antiqua" w:hAnsi="Book Antiqua"/>
        </w:rPr>
        <w:t>.</w:t>
      </w:r>
    </w:p>
    <w:p w14:paraId="0C911738" w14:textId="1AE5C16F" w:rsidR="00AC2A25" w:rsidRPr="00711A5B" w:rsidRDefault="00AC2A25" w:rsidP="00CE5F1F">
      <w:pPr>
        <w:pStyle w:val="ListeParagraf"/>
        <w:numPr>
          <w:ilvl w:val="0"/>
          <w:numId w:val="14"/>
        </w:numPr>
        <w:rPr>
          <w:rFonts w:ascii="Book Antiqua" w:hAnsi="Book Antiqua"/>
          <w:sz w:val="24"/>
          <w:szCs w:val="24"/>
        </w:rPr>
      </w:pPr>
      <w:r w:rsidRPr="00711A5B">
        <w:rPr>
          <w:rFonts w:ascii="Book Antiqua" w:hAnsi="Book Antiqua"/>
          <w:sz w:val="24"/>
          <w:szCs w:val="24"/>
        </w:rPr>
        <w:t>Güçlü Yönler</w:t>
      </w:r>
      <w:r w:rsidR="00711A5B" w:rsidRPr="00711A5B">
        <w:rPr>
          <w:rFonts w:ascii="Book Antiqua" w:hAnsi="Book Antiqua"/>
          <w:sz w:val="24"/>
          <w:szCs w:val="24"/>
        </w:rPr>
        <w:t>imiz</w:t>
      </w:r>
    </w:p>
    <w:p w14:paraId="18BAE4A5" w14:textId="21C7E55C" w:rsidR="00E25E66" w:rsidRPr="00437C05" w:rsidRDefault="00E25E66" w:rsidP="00CE5F1F">
      <w:pPr>
        <w:pStyle w:val="ListeParagraf"/>
        <w:numPr>
          <w:ilvl w:val="0"/>
          <w:numId w:val="13"/>
        </w:numPr>
        <w:rPr>
          <w:rFonts w:ascii="Book Antiqua" w:hAnsi="Book Antiqua"/>
          <w:noProof/>
          <w:sz w:val="24"/>
          <w:szCs w:val="24"/>
        </w:rPr>
      </w:pPr>
      <w:r w:rsidRPr="00437C05">
        <w:rPr>
          <w:rFonts w:ascii="Book Antiqua" w:hAnsi="Book Antiqua"/>
          <w:sz w:val="24"/>
          <w:szCs w:val="24"/>
        </w:rPr>
        <w:t>Derslik başına düşen öğrenci sayısının ülke ortalamasının altında olması</w:t>
      </w:r>
      <w:r w:rsidR="00AC2A25">
        <w:rPr>
          <w:rFonts w:ascii="Book Antiqua" w:hAnsi="Book Antiqua"/>
          <w:sz w:val="24"/>
          <w:szCs w:val="24"/>
        </w:rPr>
        <w:t>,</w:t>
      </w:r>
      <w:r w:rsidRPr="00437C05">
        <w:rPr>
          <w:rFonts w:ascii="Book Antiqua" w:hAnsi="Book Antiqua"/>
          <w:sz w:val="24"/>
          <w:szCs w:val="24"/>
        </w:rPr>
        <w:t xml:space="preserve"> </w:t>
      </w:r>
    </w:p>
    <w:p w14:paraId="77DD1E01" w14:textId="735A65F3" w:rsidR="00E25E66" w:rsidRPr="00437C05" w:rsidRDefault="00E25E66" w:rsidP="00CE5F1F">
      <w:pPr>
        <w:pStyle w:val="ListeParagraf"/>
        <w:numPr>
          <w:ilvl w:val="0"/>
          <w:numId w:val="13"/>
        </w:numPr>
        <w:rPr>
          <w:rFonts w:ascii="Book Antiqua" w:hAnsi="Book Antiqua"/>
          <w:noProof/>
          <w:sz w:val="24"/>
          <w:szCs w:val="24"/>
        </w:rPr>
      </w:pPr>
      <w:r w:rsidRPr="00437C05">
        <w:rPr>
          <w:rFonts w:ascii="Book Antiqua" w:hAnsi="Book Antiqua"/>
          <w:sz w:val="24"/>
          <w:szCs w:val="24"/>
        </w:rPr>
        <w:t xml:space="preserve"> </w:t>
      </w:r>
      <w:r w:rsidR="00AC2A25">
        <w:rPr>
          <w:rFonts w:ascii="Book Antiqua" w:hAnsi="Book Antiqua"/>
          <w:sz w:val="24"/>
          <w:szCs w:val="24"/>
        </w:rPr>
        <w:t xml:space="preserve">Resmi yazışmalarda bağlı okul/kurumlar ile diğer resmi kurumlarla Doküman </w:t>
      </w:r>
      <w:r w:rsidRPr="00437C05">
        <w:rPr>
          <w:rFonts w:ascii="Book Antiqua" w:hAnsi="Book Antiqua"/>
          <w:sz w:val="24"/>
          <w:szCs w:val="24"/>
        </w:rPr>
        <w:t>Y</w:t>
      </w:r>
      <w:r w:rsidR="00AC2A25">
        <w:rPr>
          <w:rFonts w:ascii="Book Antiqua" w:hAnsi="Book Antiqua"/>
          <w:sz w:val="24"/>
          <w:szCs w:val="24"/>
        </w:rPr>
        <w:t xml:space="preserve">önetim </w:t>
      </w:r>
      <w:r w:rsidRPr="00437C05">
        <w:rPr>
          <w:rFonts w:ascii="Book Antiqua" w:hAnsi="Book Antiqua"/>
          <w:sz w:val="24"/>
          <w:szCs w:val="24"/>
        </w:rPr>
        <w:t>Sisteminin kullanılıyor olması</w:t>
      </w:r>
      <w:r w:rsidR="00AC2A25">
        <w:rPr>
          <w:rFonts w:ascii="Book Antiqua" w:hAnsi="Book Antiqua"/>
          <w:sz w:val="24"/>
          <w:szCs w:val="24"/>
        </w:rPr>
        <w:t>,</w:t>
      </w:r>
      <w:r w:rsidRPr="00437C05">
        <w:rPr>
          <w:rFonts w:ascii="Book Antiqua" w:hAnsi="Book Antiqua"/>
          <w:sz w:val="24"/>
          <w:szCs w:val="24"/>
        </w:rPr>
        <w:t xml:space="preserve"> </w:t>
      </w:r>
    </w:p>
    <w:p w14:paraId="74C7EFB0" w14:textId="3919234E" w:rsidR="00E25E66" w:rsidRPr="00437C05" w:rsidRDefault="00E25E66" w:rsidP="00CE5F1F">
      <w:pPr>
        <w:pStyle w:val="ListeParagraf"/>
        <w:numPr>
          <w:ilvl w:val="0"/>
          <w:numId w:val="13"/>
        </w:numPr>
        <w:rPr>
          <w:rFonts w:ascii="Book Antiqua" w:hAnsi="Book Antiqua"/>
          <w:noProof/>
          <w:sz w:val="24"/>
          <w:szCs w:val="24"/>
        </w:rPr>
      </w:pPr>
      <w:r w:rsidRPr="00437C05">
        <w:rPr>
          <w:rFonts w:ascii="Book Antiqua" w:hAnsi="Book Antiqua"/>
          <w:sz w:val="24"/>
          <w:szCs w:val="24"/>
        </w:rPr>
        <w:t>Dinamik, genç, donanımlı, teknolojik yönden bilgili yetişmiş personelin olması</w:t>
      </w:r>
      <w:r w:rsidR="00AC2A25">
        <w:rPr>
          <w:rFonts w:ascii="Book Antiqua" w:hAnsi="Book Antiqua"/>
          <w:sz w:val="24"/>
          <w:szCs w:val="24"/>
        </w:rPr>
        <w:t>,</w:t>
      </w:r>
    </w:p>
    <w:p w14:paraId="05B8C7FA" w14:textId="146C2BD3" w:rsidR="00E25E66" w:rsidRPr="00437C05" w:rsidRDefault="00E25E66" w:rsidP="00CE5F1F">
      <w:pPr>
        <w:pStyle w:val="ListeParagraf"/>
        <w:numPr>
          <w:ilvl w:val="0"/>
          <w:numId w:val="13"/>
        </w:numPr>
        <w:rPr>
          <w:rFonts w:ascii="Book Antiqua" w:hAnsi="Book Antiqua"/>
          <w:noProof/>
          <w:sz w:val="24"/>
          <w:szCs w:val="24"/>
        </w:rPr>
      </w:pPr>
      <w:r w:rsidRPr="00437C05">
        <w:rPr>
          <w:rFonts w:ascii="Book Antiqua" w:hAnsi="Book Antiqua"/>
          <w:sz w:val="24"/>
          <w:szCs w:val="24"/>
        </w:rPr>
        <w:t>Kurumun çalışanlarına kendini geliştirme imkânı tanıması</w:t>
      </w:r>
      <w:r w:rsidR="00AC2A25">
        <w:rPr>
          <w:rFonts w:ascii="Book Antiqua" w:hAnsi="Book Antiqua"/>
          <w:sz w:val="24"/>
          <w:szCs w:val="24"/>
        </w:rPr>
        <w:t>,</w:t>
      </w:r>
      <w:r w:rsidRPr="00437C05">
        <w:rPr>
          <w:rFonts w:ascii="Book Antiqua" w:hAnsi="Book Antiqua"/>
          <w:sz w:val="24"/>
          <w:szCs w:val="24"/>
        </w:rPr>
        <w:t xml:space="preserve"> </w:t>
      </w:r>
    </w:p>
    <w:p w14:paraId="46CC0CF1" w14:textId="77575FB0" w:rsidR="00E25E66" w:rsidRPr="00437C05" w:rsidRDefault="00E25E66" w:rsidP="00CE5F1F">
      <w:pPr>
        <w:pStyle w:val="ListeParagraf"/>
        <w:numPr>
          <w:ilvl w:val="0"/>
          <w:numId w:val="13"/>
        </w:numPr>
        <w:rPr>
          <w:rFonts w:ascii="Book Antiqua" w:hAnsi="Book Antiqua"/>
          <w:noProof/>
          <w:sz w:val="24"/>
          <w:szCs w:val="24"/>
        </w:rPr>
      </w:pPr>
      <w:r w:rsidRPr="00437C05">
        <w:rPr>
          <w:rFonts w:ascii="Book Antiqua" w:hAnsi="Book Antiqua"/>
          <w:sz w:val="24"/>
          <w:szCs w:val="24"/>
        </w:rPr>
        <w:t>Yetki dağılımının işleri kolaylaştırması</w:t>
      </w:r>
      <w:r w:rsidR="00AC2A25">
        <w:rPr>
          <w:rFonts w:ascii="Book Antiqua" w:hAnsi="Book Antiqua"/>
          <w:sz w:val="24"/>
          <w:szCs w:val="24"/>
        </w:rPr>
        <w:t>,</w:t>
      </w:r>
    </w:p>
    <w:p w14:paraId="46183A3C" w14:textId="7B3A8BBF" w:rsidR="00E25E66" w:rsidRPr="00437C05" w:rsidRDefault="00E25E66" w:rsidP="00CE5F1F">
      <w:pPr>
        <w:pStyle w:val="ListeParagraf"/>
        <w:numPr>
          <w:ilvl w:val="0"/>
          <w:numId w:val="13"/>
        </w:numPr>
        <w:rPr>
          <w:rFonts w:ascii="Book Antiqua" w:hAnsi="Book Antiqua"/>
          <w:noProof/>
          <w:sz w:val="24"/>
          <w:szCs w:val="24"/>
        </w:rPr>
      </w:pPr>
      <w:r w:rsidRPr="00437C05">
        <w:rPr>
          <w:rFonts w:ascii="Book Antiqua" w:hAnsi="Book Antiqua"/>
          <w:sz w:val="24"/>
          <w:szCs w:val="24"/>
        </w:rPr>
        <w:t>Paydaşlar arasında etkili iletişim olması</w:t>
      </w:r>
      <w:r w:rsidR="00AC2A25">
        <w:rPr>
          <w:rFonts w:ascii="Book Antiqua" w:hAnsi="Book Antiqua"/>
          <w:sz w:val="24"/>
          <w:szCs w:val="24"/>
        </w:rPr>
        <w:t>,</w:t>
      </w:r>
      <w:r w:rsidRPr="00437C05">
        <w:rPr>
          <w:rFonts w:ascii="Book Antiqua" w:hAnsi="Book Antiqua"/>
          <w:sz w:val="24"/>
          <w:szCs w:val="24"/>
        </w:rPr>
        <w:t xml:space="preserve"> </w:t>
      </w:r>
    </w:p>
    <w:p w14:paraId="2DF15288" w14:textId="6DFEDB45" w:rsidR="00E25E66" w:rsidRPr="00437C05" w:rsidRDefault="00E25E66" w:rsidP="00CE5F1F">
      <w:pPr>
        <w:pStyle w:val="ListeParagraf"/>
        <w:numPr>
          <w:ilvl w:val="0"/>
          <w:numId w:val="13"/>
        </w:numPr>
        <w:rPr>
          <w:rFonts w:ascii="Book Antiqua" w:hAnsi="Book Antiqua"/>
          <w:noProof/>
          <w:sz w:val="24"/>
          <w:szCs w:val="24"/>
        </w:rPr>
      </w:pPr>
      <w:r w:rsidRPr="00437C05">
        <w:rPr>
          <w:rFonts w:ascii="Book Antiqua" w:hAnsi="Book Antiqua"/>
          <w:sz w:val="24"/>
          <w:szCs w:val="24"/>
        </w:rPr>
        <w:t>Hayırsever ailelerin eğitim ortamlarının iyileştirilmesinde aktif olarak yararlanılması</w:t>
      </w:r>
      <w:r w:rsidR="00AC2A25">
        <w:rPr>
          <w:rFonts w:ascii="Book Antiqua" w:hAnsi="Book Antiqua"/>
          <w:sz w:val="24"/>
          <w:szCs w:val="24"/>
        </w:rPr>
        <w:t>,</w:t>
      </w:r>
      <w:r w:rsidRPr="00437C05">
        <w:rPr>
          <w:rFonts w:ascii="Book Antiqua" w:hAnsi="Book Antiqua"/>
          <w:sz w:val="24"/>
          <w:szCs w:val="24"/>
        </w:rPr>
        <w:t xml:space="preserve"> </w:t>
      </w:r>
    </w:p>
    <w:p w14:paraId="29785B40" w14:textId="0F4DE268" w:rsidR="00E25E66" w:rsidRPr="00437C05" w:rsidRDefault="00E25E66" w:rsidP="00CE5F1F">
      <w:pPr>
        <w:pStyle w:val="ListeParagraf"/>
        <w:numPr>
          <w:ilvl w:val="0"/>
          <w:numId w:val="13"/>
        </w:numPr>
        <w:rPr>
          <w:rFonts w:ascii="Book Antiqua" w:hAnsi="Book Antiqua"/>
          <w:noProof/>
          <w:sz w:val="24"/>
          <w:szCs w:val="24"/>
        </w:rPr>
      </w:pPr>
      <w:r w:rsidRPr="00437C05">
        <w:rPr>
          <w:rFonts w:ascii="Book Antiqua" w:hAnsi="Book Antiqua"/>
          <w:sz w:val="24"/>
          <w:szCs w:val="24"/>
        </w:rPr>
        <w:t>Fatih Projesi</w:t>
      </w:r>
      <w:r w:rsidR="00AC2A25">
        <w:rPr>
          <w:rFonts w:ascii="Book Antiqua" w:hAnsi="Book Antiqua"/>
          <w:sz w:val="24"/>
          <w:szCs w:val="24"/>
        </w:rPr>
        <w:t xml:space="preserve"> kapsamında </w:t>
      </w:r>
      <w:r w:rsidRPr="00437C05">
        <w:rPr>
          <w:rFonts w:ascii="Book Antiqua" w:hAnsi="Book Antiqua"/>
          <w:sz w:val="24"/>
          <w:szCs w:val="24"/>
        </w:rPr>
        <w:t xml:space="preserve">akıllı tahta </w:t>
      </w:r>
      <w:r w:rsidR="00AC2A25">
        <w:rPr>
          <w:rFonts w:ascii="Book Antiqua" w:hAnsi="Book Antiqua"/>
          <w:sz w:val="24"/>
          <w:szCs w:val="24"/>
        </w:rPr>
        <w:t>kullanılması,</w:t>
      </w:r>
    </w:p>
    <w:p w14:paraId="33BBA65F" w14:textId="103B6EFC" w:rsidR="00E25E66" w:rsidRPr="00437C05" w:rsidRDefault="00E25E66" w:rsidP="00CE5F1F">
      <w:pPr>
        <w:pStyle w:val="ListeParagraf"/>
        <w:numPr>
          <w:ilvl w:val="0"/>
          <w:numId w:val="13"/>
        </w:numPr>
        <w:rPr>
          <w:rFonts w:ascii="Book Antiqua" w:hAnsi="Book Antiqua"/>
          <w:noProof/>
          <w:sz w:val="24"/>
          <w:szCs w:val="24"/>
        </w:rPr>
      </w:pPr>
      <w:r w:rsidRPr="00437C05">
        <w:rPr>
          <w:rFonts w:ascii="Book Antiqua" w:hAnsi="Book Antiqua"/>
          <w:sz w:val="24"/>
          <w:szCs w:val="24"/>
        </w:rPr>
        <w:t>Kurumsal ağ sisteminin olması (e-okul, MEBBİS, vb.)</w:t>
      </w:r>
      <w:r w:rsidR="00AC2A25">
        <w:rPr>
          <w:rFonts w:ascii="Book Antiqua" w:hAnsi="Book Antiqua"/>
          <w:sz w:val="24"/>
          <w:szCs w:val="24"/>
        </w:rPr>
        <w:t>,</w:t>
      </w:r>
      <w:r w:rsidRPr="00437C05">
        <w:rPr>
          <w:rFonts w:ascii="Book Antiqua" w:hAnsi="Book Antiqua"/>
          <w:sz w:val="24"/>
          <w:szCs w:val="24"/>
        </w:rPr>
        <w:t xml:space="preserve"> </w:t>
      </w:r>
    </w:p>
    <w:p w14:paraId="7A0D4E64" w14:textId="56E0F9FD" w:rsidR="00E25E66" w:rsidRPr="00437C05" w:rsidRDefault="00E25E66" w:rsidP="00CE5F1F">
      <w:pPr>
        <w:pStyle w:val="ListeParagraf"/>
        <w:numPr>
          <w:ilvl w:val="0"/>
          <w:numId w:val="13"/>
        </w:numPr>
        <w:rPr>
          <w:rFonts w:ascii="Book Antiqua" w:hAnsi="Book Antiqua"/>
          <w:noProof/>
          <w:sz w:val="24"/>
          <w:szCs w:val="24"/>
        </w:rPr>
      </w:pPr>
      <w:r w:rsidRPr="00437C05">
        <w:rPr>
          <w:rFonts w:ascii="Book Antiqua" w:hAnsi="Book Antiqua"/>
          <w:sz w:val="24"/>
          <w:szCs w:val="24"/>
        </w:rPr>
        <w:t>Tekn</w:t>
      </w:r>
      <w:r w:rsidR="0056289C">
        <w:rPr>
          <w:rFonts w:ascii="Book Antiqua" w:hAnsi="Book Antiqua"/>
          <w:sz w:val="24"/>
          <w:szCs w:val="24"/>
        </w:rPr>
        <w:t>olojik alt yapının güçlü olması,</w:t>
      </w:r>
    </w:p>
    <w:p w14:paraId="46031709" w14:textId="7E04D011" w:rsidR="00E25E66" w:rsidRPr="00437C05" w:rsidRDefault="0056289C" w:rsidP="00CE5F1F">
      <w:pPr>
        <w:pStyle w:val="ListeParagraf"/>
        <w:numPr>
          <w:ilvl w:val="0"/>
          <w:numId w:val="13"/>
        </w:numPr>
        <w:rPr>
          <w:rFonts w:ascii="Book Antiqua" w:hAnsi="Book Antiqua"/>
          <w:noProof/>
          <w:sz w:val="24"/>
          <w:szCs w:val="24"/>
        </w:rPr>
      </w:pPr>
      <w:r>
        <w:rPr>
          <w:rFonts w:ascii="Book Antiqua" w:hAnsi="Book Antiqua"/>
          <w:sz w:val="24"/>
          <w:szCs w:val="24"/>
        </w:rPr>
        <w:t>İlçemizde rehberlik ve Araştırma Mezkezi Müdürlüğü bulunması,</w:t>
      </w:r>
    </w:p>
    <w:p w14:paraId="35C6EA51" w14:textId="7100B958" w:rsidR="00E25E66" w:rsidRPr="00437C05" w:rsidRDefault="00E25E66" w:rsidP="00CE5F1F">
      <w:pPr>
        <w:pStyle w:val="ListeParagraf"/>
        <w:numPr>
          <w:ilvl w:val="0"/>
          <w:numId w:val="13"/>
        </w:numPr>
        <w:rPr>
          <w:rFonts w:ascii="Book Antiqua" w:hAnsi="Book Antiqua"/>
          <w:noProof/>
          <w:sz w:val="24"/>
          <w:szCs w:val="24"/>
        </w:rPr>
      </w:pPr>
      <w:r w:rsidRPr="00437C05">
        <w:rPr>
          <w:rFonts w:ascii="Book Antiqua" w:hAnsi="Book Antiqua"/>
          <w:sz w:val="24"/>
          <w:szCs w:val="24"/>
        </w:rPr>
        <w:t xml:space="preserve">Yapılan faaliyetlerin basın ve </w:t>
      </w:r>
      <w:r w:rsidR="00AC2A25">
        <w:rPr>
          <w:rFonts w:ascii="Book Antiqua" w:hAnsi="Book Antiqua"/>
          <w:sz w:val="24"/>
          <w:szCs w:val="24"/>
        </w:rPr>
        <w:t xml:space="preserve">sosyal </w:t>
      </w:r>
      <w:r w:rsidRPr="00437C05">
        <w:rPr>
          <w:rFonts w:ascii="Book Antiqua" w:hAnsi="Book Antiqua"/>
          <w:sz w:val="24"/>
          <w:szCs w:val="24"/>
        </w:rPr>
        <w:t>medya aracılığıyla duyuruluyor olması</w:t>
      </w:r>
      <w:r w:rsidR="00AC2A25">
        <w:rPr>
          <w:rFonts w:ascii="Book Antiqua" w:hAnsi="Book Antiqua"/>
          <w:sz w:val="24"/>
          <w:szCs w:val="24"/>
        </w:rPr>
        <w:t>,</w:t>
      </w:r>
    </w:p>
    <w:p w14:paraId="33F1D47D" w14:textId="43D345ED" w:rsidR="00E25E66" w:rsidRPr="00437C05" w:rsidRDefault="00E25E66" w:rsidP="00CE5F1F">
      <w:pPr>
        <w:pStyle w:val="ListeParagraf"/>
        <w:numPr>
          <w:ilvl w:val="0"/>
          <w:numId w:val="13"/>
        </w:numPr>
        <w:rPr>
          <w:rFonts w:ascii="Book Antiqua" w:hAnsi="Book Antiqua"/>
          <w:noProof/>
          <w:sz w:val="24"/>
          <w:szCs w:val="24"/>
        </w:rPr>
      </w:pPr>
      <w:r w:rsidRPr="00437C05">
        <w:rPr>
          <w:rFonts w:ascii="Book Antiqua" w:hAnsi="Book Antiqua"/>
          <w:sz w:val="24"/>
          <w:szCs w:val="24"/>
        </w:rPr>
        <w:t>Etkili denetleme sisteminin varlığı</w:t>
      </w:r>
      <w:r w:rsidR="00AC2A25">
        <w:rPr>
          <w:rFonts w:ascii="Book Antiqua" w:hAnsi="Book Antiqua"/>
          <w:sz w:val="24"/>
          <w:szCs w:val="24"/>
        </w:rPr>
        <w:t>,</w:t>
      </w:r>
      <w:r w:rsidRPr="00437C05">
        <w:rPr>
          <w:rFonts w:ascii="Book Antiqua" w:hAnsi="Book Antiqua"/>
          <w:sz w:val="24"/>
          <w:szCs w:val="24"/>
        </w:rPr>
        <w:t xml:space="preserve"> </w:t>
      </w:r>
    </w:p>
    <w:p w14:paraId="5F8C4983" w14:textId="1B2E70BD" w:rsidR="00E25E66" w:rsidRPr="00437C05" w:rsidRDefault="00E25E66" w:rsidP="00CE5F1F">
      <w:pPr>
        <w:pStyle w:val="ListeParagraf"/>
        <w:numPr>
          <w:ilvl w:val="0"/>
          <w:numId w:val="13"/>
        </w:numPr>
        <w:rPr>
          <w:rFonts w:ascii="Book Antiqua" w:hAnsi="Book Antiqua"/>
          <w:noProof/>
          <w:sz w:val="24"/>
          <w:szCs w:val="24"/>
        </w:rPr>
      </w:pPr>
      <w:r w:rsidRPr="00437C05">
        <w:rPr>
          <w:rFonts w:ascii="Book Antiqua" w:hAnsi="Book Antiqua"/>
          <w:sz w:val="24"/>
          <w:szCs w:val="24"/>
        </w:rPr>
        <w:t>Yerel yönetimlerle sıkı bir iş birliğinin olması</w:t>
      </w:r>
      <w:r w:rsidR="00AC2A25">
        <w:rPr>
          <w:rFonts w:ascii="Book Antiqua" w:hAnsi="Book Antiqua"/>
          <w:sz w:val="24"/>
          <w:szCs w:val="24"/>
        </w:rPr>
        <w:t>,</w:t>
      </w:r>
      <w:r w:rsidRPr="00437C05">
        <w:rPr>
          <w:rFonts w:ascii="Book Antiqua" w:hAnsi="Book Antiqua"/>
          <w:sz w:val="24"/>
          <w:szCs w:val="24"/>
        </w:rPr>
        <w:t xml:space="preserve"> </w:t>
      </w:r>
    </w:p>
    <w:p w14:paraId="34B8CE55" w14:textId="5FA7BBC1" w:rsidR="00E25E66" w:rsidRPr="00437C05" w:rsidRDefault="00E25E66" w:rsidP="00CE5F1F">
      <w:pPr>
        <w:pStyle w:val="ListeParagraf"/>
        <w:numPr>
          <w:ilvl w:val="0"/>
          <w:numId w:val="13"/>
        </w:numPr>
        <w:rPr>
          <w:rFonts w:ascii="Book Antiqua" w:hAnsi="Book Antiqua"/>
          <w:noProof/>
          <w:sz w:val="24"/>
          <w:szCs w:val="24"/>
        </w:rPr>
      </w:pPr>
      <w:r w:rsidRPr="00437C05">
        <w:rPr>
          <w:rFonts w:ascii="Book Antiqua" w:hAnsi="Book Antiqua"/>
          <w:sz w:val="24"/>
          <w:szCs w:val="24"/>
        </w:rPr>
        <w:t>Yenilikçi eğitim anlayışının benimsenmiş olması</w:t>
      </w:r>
      <w:r w:rsidR="00AC2A25">
        <w:rPr>
          <w:rFonts w:ascii="Book Antiqua" w:hAnsi="Book Antiqua"/>
          <w:sz w:val="24"/>
          <w:szCs w:val="24"/>
        </w:rPr>
        <w:t>,</w:t>
      </w:r>
      <w:r w:rsidRPr="00437C05">
        <w:rPr>
          <w:rFonts w:ascii="Book Antiqua" w:hAnsi="Book Antiqua"/>
          <w:sz w:val="24"/>
          <w:szCs w:val="24"/>
        </w:rPr>
        <w:t xml:space="preserve"> </w:t>
      </w:r>
    </w:p>
    <w:p w14:paraId="2B9B3863" w14:textId="40DAC4B0" w:rsidR="00E25E66" w:rsidRPr="00437C05" w:rsidRDefault="00E25E66" w:rsidP="00CE5F1F">
      <w:pPr>
        <w:pStyle w:val="ListeParagraf"/>
        <w:numPr>
          <w:ilvl w:val="0"/>
          <w:numId w:val="13"/>
        </w:numPr>
        <w:rPr>
          <w:rFonts w:ascii="Book Antiqua" w:hAnsi="Book Antiqua"/>
          <w:noProof/>
          <w:sz w:val="24"/>
          <w:szCs w:val="24"/>
        </w:rPr>
      </w:pPr>
      <w:r w:rsidRPr="00437C05">
        <w:rPr>
          <w:rFonts w:ascii="Book Antiqua" w:hAnsi="Book Antiqua"/>
          <w:sz w:val="24"/>
          <w:szCs w:val="24"/>
        </w:rPr>
        <w:t xml:space="preserve"> Genç nüfus yapısı ve okullaşma oranının yüksek olması</w:t>
      </w:r>
      <w:r w:rsidR="00AC2A25">
        <w:rPr>
          <w:rFonts w:ascii="Book Antiqua" w:hAnsi="Book Antiqua"/>
          <w:sz w:val="24"/>
          <w:szCs w:val="24"/>
        </w:rPr>
        <w:t>,</w:t>
      </w:r>
      <w:r w:rsidRPr="00437C05">
        <w:rPr>
          <w:rFonts w:ascii="Book Antiqua" w:hAnsi="Book Antiqua"/>
          <w:sz w:val="24"/>
          <w:szCs w:val="24"/>
        </w:rPr>
        <w:t xml:space="preserve"> </w:t>
      </w:r>
    </w:p>
    <w:p w14:paraId="740F4152" w14:textId="23B86B28" w:rsidR="00E25E66" w:rsidRPr="00437C05" w:rsidRDefault="00E25E66" w:rsidP="00CE5F1F">
      <w:pPr>
        <w:pStyle w:val="ListeParagraf"/>
        <w:numPr>
          <w:ilvl w:val="0"/>
          <w:numId w:val="13"/>
        </w:numPr>
        <w:rPr>
          <w:rFonts w:ascii="Book Antiqua" w:hAnsi="Book Antiqua"/>
          <w:noProof/>
          <w:sz w:val="24"/>
          <w:szCs w:val="24"/>
        </w:rPr>
      </w:pPr>
      <w:r w:rsidRPr="00437C05">
        <w:rPr>
          <w:rFonts w:ascii="Book Antiqua" w:hAnsi="Book Antiqua"/>
          <w:sz w:val="24"/>
          <w:szCs w:val="24"/>
        </w:rPr>
        <w:t>Halk Eğitim Merkezinin yetişkinlere yönelik olarak açtığı kursların çeşitliliği</w:t>
      </w:r>
      <w:r w:rsidR="00AC2A25">
        <w:rPr>
          <w:rFonts w:ascii="Book Antiqua" w:hAnsi="Book Antiqua"/>
          <w:sz w:val="24"/>
          <w:szCs w:val="24"/>
        </w:rPr>
        <w:t>,</w:t>
      </w:r>
      <w:r w:rsidRPr="00437C05">
        <w:rPr>
          <w:rFonts w:ascii="Book Antiqua" w:hAnsi="Book Antiqua"/>
          <w:sz w:val="24"/>
          <w:szCs w:val="24"/>
        </w:rPr>
        <w:t xml:space="preserve"> </w:t>
      </w:r>
    </w:p>
    <w:p w14:paraId="41DBCAEB" w14:textId="74F3A17D" w:rsidR="00E25E66" w:rsidRPr="00437C05" w:rsidRDefault="00E25E66" w:rsidP="00CE5F1F">
      <w:pPr>
        <w:pStyle w:val="ListeParagraf"/>
        <w:numPr>
          <w:ilvl w:val="0"/>
          <w:numId w:val="13"/>
        </w:numPr>
        <w:rPr>
          <w:rFonts w:ascii="Book Antiqua" w:hAnsi="Book Antiqua"/>
          <w:noProof/>
          <w:sz w:val="24"/>
          <w:szCs w:val="24"/>
        </w:rPr>
      </w:pPr>
      <w:r w:rsidRPr="00437C05">
        <w:rPr>
          <w:rFonts w:ascii="Book Antiqua" w:hAnsi="Book Antiqua"/>
          <w:sz w:val="24"/>
          <w:szCs w:val="24"/>
        </w:rPr>
        <w:t>Sosyal ve kültürel faaliyetlere önem verilmesi</w:t>
      </w:r>
      <w:r w:rsidR="00AC2A25">
        <w:rPr>
          <w:rFonts w:ascii="Book Antiqua" w:hAnsi="Book Antiqua"/>
          <w:sz w:val="24"/>
          <w:szCs w:val="24"/>
        </w:rPr>
        <w:t>,</w:t>
      </w:r>
      <w:r w:rsidRPr="00437C05">
        <w:rPr>
          <w:rFonts w:ascii="Book Antiqua" w:hAnsi="Book Antiqua"/>
          <w:sz w:val="24"/>
          <w:szCs w:val="24"/>
        </w:rPr>
        <w:t xml:space="preserve"> </w:t>
      </w:r>
    </w:p>
    <w:p w14:paraId="31A389F2" w14:textId="41872EF2" w:rsidR="00E25E66" w:rsidRPr="00437C05" w:rsidRDefault="00E25E66" w:rsidP="00CE5F1F">
      <w:pPr>
        <w:pStyle w:val="ListeParagraf"/>
        <w:numPr>
          <w:ilvl w:val="0"/>
          <w:numId w:val="13"/>
        </w:numPr>
        <w:rPr>
          <w:rFonts w:ascii="Book Antiqua" w:hAnsi="Book Antiqua"/>
          <w:noProof/>
          <w:sz w:val="24"/>
          <w:szCs w:val="24"/>
        </w:rPr>
      </w:pPr>
      <w:r w:rsidRPr="00437C05">
        <w:rPr>
          <w:rFonts w:ascii="Book Antiqua" w:hAnsi="Book Antiqua"/>
          <w:sz w:val="24"/>
          <w:szCs w:val="24"/>
        </w:rPr>
        <w:t>Öğretmenlerin öğrenmeye ve kendilerini geliştirme eğilimlerinin olması</w:t>
      </w:r>
      <w:r w:rsidR="00AC2A25">
        <w:rPr>
          <w:rFonts w:ascii="Book Antiqua" w:hAnsi="Book Antiqua"/>
          <w:sz w:val="24"/>
          <w:szCs w:val="24"/>
        </w:rPr>
        <w:t>,</w:t>
      </w:r>
      <w:r w:rsidRPr="00437C05">
        <w:rPr>
          <w:rFonts w:ascii="Book Antiqua" w:hAnsi="Book Antiqua"/>
          <w:sz w:val="24"/>
          <w:szCs w:val="24"/>
        </w:rPr>
        <w:t xml:space="preserve"> </w:t>
      </w:r>
    </w:p>
    <w:p w14:paraId="0B35740A" w14:textId="5A794CFD" w:rsidR="00E25E66" w:rsidRPr="00437C05" w:rsidRDefault="00E25E66" w:rsidP="00CE5F1F">
      <w:pPr>
        <w:pStyle w:val="ListeParagraf"/>
        <w:numPr>
          <w:ilvl w:val="0"/>
          <w:numId w:val="13"/>
        </w:numPr>
        <w:rPr>
          <w:rFonts w:ascii="Book Antiqua" w:hAnsi="Book Antiqua"/>
          <w:noProof/>
          <w:sz w:val="24"/>
          <w:szCs w:val="24"/>
        </w:rPr>
      </w:pPr>
      <w:r w:rsidRPr="00437C05">
        <w:rPr>
          <w:rFonts w:ascii="Book Antiqua" w:hAnsi="Book Antiqua"/>
          <w:sz w:val="24"/>
          <w:szCs w:val="24"/>
        </w:rPr>
        <w:t>Toplumsal sorunlara duyarlı personelin olması</w:t>
      </w:r>
      <w:r w:rsidR="00AC2A25">
        <w:rPr>
          <w:rFonts w:ascii="Book Antiqua" w:hAnsi="Book Antiqua"/>
          <w:sz w:val="24"/>
          <w:szCs w:val="24"/>
        </w:rPr>
        <w:t>,</w:t>
      </w:r>
    </w:p>
    <w:p w14:paraId="1996D1EB" w14:textId="7A8B6870" w:rsidR="00E25E66" w:rsidRPr="00437C05" w:rsidRDefault="00E25E66" w:rsidP="00CE5F1F">
      <w:pPr>
        <w:pStyle w:val="ListeParagraf"/>
        <w:numPr>
          <w:ilvl w:val="0"/>
          <w:numId w:val="13"/>
        </w:numPr>
        <w:rPr>
          <w:rFonts w:ascii="Book Antiqua" w:hAnsi="Book Antiqua"/>
          <w:noProof/>
          <w:sz w:val="24"/>
          <w:szCs w:val="24"/>
        </w:rPr>
      </w:pPr>
      <w:r w:rsidRPr="00437C05">
        <w:rPr>
          <w:rFonts w:ascii="Book Antiqua" w:hAnsi="Book Antiqua"/>
          <w:sz w:val="24"/>
          <w:szCs w:val="24"/>
        </w:rPr>
        <w:t>Yerel yarışmalarda elde edilen başarıların olması</w:t>
      </w:r>
      <w:r w:rsidR="00AC2A25">
        <w:rPr>
          <w:rFonts w:ascii="Book Antiqua" w:hAnsi="Book Antiqua"/>
          <w:sz w:val="24"/>
          <w:szCs w:val="24"/>
        </w:rPr>
        <w:t>,</w:t>
      </w:r>
      <w:r w:rsidRPr="00437C05">
        <w:rPr>
          <w:rFonts w:ascii="Book Antiqua" w:hAnsi="Book Antiqua"/>
          <w:sz w:val="24"/>
          <w:szCs w:val="24"/>
        </w:rPr>
        <w:t xml:space="preserve"> </w:t>
      </w:r>
    </w:p>
    <w:p w14:paraId="3C528996" w14:textId="078E319E" w:rsidR="00E25E66" w:rsidRPr="00437C05" w:rsidRDefault="00E25E66" w:rsidP="00CE5F1F">
      <w:pPr>
        <w:pStyle w:val="ListeParagraf"/>
        <w:numPr>
          <w:ilvl w:val="0"/>
          <w:numId w:val="13"/>
        </w:numPr>
        <w:rPr>
          <w:rFonts w:ascii="Book Antiqua" w:hAnsi="Book Antiqua"/>
          <w:noProof/>
          <w:sz w:val="24"/>
          <w:szCs w:val="24"/>
        </w:rPr>
      </w:pPr>
      <w:r w:rsidRPr="00437C05">
        <w:rPr>
          <w:rFonts w:ascii="Book Antiqua" w:hAnsi="Book Antiqua"/>
          <w:sz w:val="24"/>
          <w:szCs w:val="24"/>
        </w:rPr>
        <w:t>Teknolojik ve bilimsel gelişmeler doğrultusunda eğitimde yenilikçi yaklaşımların benimseniyor olması</w:t>
      </w:r>
      <w:r w:rsidR="00AC2A25">
        <w:rPr>
          <w:rFonts w:ascii="Book Antiqua" w:hAnsi="Book Antiqua"/>
          <w:sz w:val="24"/>
          <w:szCs w:val="24"/>
        </w:rPr>
        <w:t>,</w:t>
      </w:r>
    </w:p>
    <w:p w14:paraId="2BAB81B2" w14:textId="522A63AD" w:rsidR="00E25E66" w:rsidRPr="00AC2A25" w:rsidRDefault="00E25E66" w:rsidP="00CE5F1F">
      <w:pPr>
        <w:pStyle w:val="ListeParagraf"/>
        <w:numPr>
          <w:ilvl w:val="0"/>
          <w:numId w:val="13"/>
        </w:numPr>
        <w:rPr>
          <w:rFonts w:ascii="Book Antiqua" w:hAnsi="Book Antiqua"/>
          <w:noProof/>
          <w:sz w:val="24"/>
          <w:szCs w:val="24"/>
        </w:rPr>
      </w:pPr>
      <w:r w:rsidRPr="00437C05">
        <w:rPr>
          <w:rFonts w:ascii="Book Antiqua" w:hAnsi="Book Antiqua"/>
          <w:sz w:val="24"/>
          <w:szCs w:val="24"/>
        </w:rPr>
        <w:lastRenderedPageBreak/>
        <w:t>Sağlıklı ve geliştirebilir bir veri tabanının olma</w:t>
      </w:r>
      <w:r w:rsidR="00AC2A25">
        <w:rPr>
          <w:rFonts w:ascii="Book Antiqua" w:hAnsi="Book Antiqua"/>
          <w:sz w:val="24"/>
          <w:szCs w:val="24"/>
        </w:rPr>
        <w:t>sı,</w:t>
      </w:r>
    </w:p>
    <w:p w14:paraId="1A75B74D" w14:textId="77777777" w:rsidR="00E25E66" w:rsidRPr="00437C05" w:rsidRDefault="00E25E66" w:rsidP="00CE5F1F">
      <w:pPr>
        <w:pStyle w:val="ListeParagraf"/>
        <w:numPr>
          <w:ilvl w:val="0"/>
          <w:numId w:val="13"/>
        </w:numPr>
        <w:rPr>
          <w:rFonts w:ascii="Book Antiqua" w:hAnsi="Book Antiqua"/>
          <w:noProof/>
          <w:sz w:val="24"/>
          <w:szCs w:val="24"/>
        </w:rPr>
      </w:pPr>
      <w:r w:rsidRPr="00437C05">
        <w:rPr>
          <w:rFonts w:ascii="Book Antiqua" w:hAnsi="Book Antiqua"/>
          <w:sz w:val="24"/>
          <w:szCs w:val="24"/>
        </w:rPr>
        <w:t xml:space="preserve">Genç nüfusun çok olması </w:t>
      </w:r>
    </w:p>
    <w:p w14:paraId="3B133DBE" w14:textId="77777777" w:rsidR="00E25E66" w:rsidRPr="00437C05" w:rsidRDefault="00E25E66" w:rsidP="00CE5F1F">
      <w:pPr>
        <w:pStyle w:val="ListeParagraf"/>
        <w:numPr>
          <w:ilvl w:val="0"/>
          <w:numId w:val="13"/>
        </w:numPr>
        <w:rPr>
          <w:rFonts w:ascii="Book Antiqua" w:hAnsi="Book Antiqua"/>
          <w:noProof/>
          <w:sz w:val="24"/>
          <w:szCs w:val="24"/>
        </w:rPr>
      </w:pPr>
      <w:r w:rsidRPr="00437C05">
        <w:rPr>
          <w:rFonts w:ascii="Book Antiqua" w:hAnsi="Book Antiqua"/>
          <w:sz w:val="24"/>
          <w:szCs w:val="24"/>
        </w:rPr>
        <w:t xml:space="preserve">İŞKUR aracılığı ile yardımcı personel hizmetlerinin karşılanabilmesi </w:t>
      </w:r>
    </w:p>
    <w:p w14:paraId="2D90E6F7" w14:textId="77777777" w:rsidR="00E25E66" w:rsidRPr="00437C05" w:rsidRDefault="00E25E66" w:rsidP="00CE5F1F">
      <w:pPr>
        <w:pStyle w:val="ListeParagraf"/>
        <w:numPr>
          <w:ilvl w:val="0"/>
          <w:numId w:val="13"/>
        </w:numPr>
        <w:rPr>
          <w:rFonts w:ascii="Book Antiqua" w:hAnsi="Book Antiqua"/>
          <w:noProof/>
          <w:sz w:val="24"/>
          <w:szCs w:val="24"/>
        </w:rPr>
      </w:pPr>
      <w:r w:rsidRPr="00437C05">
        <w:rPr>
          <w:rFonts w:ascii="Book Antiqua" w:hAnsi="Book Antiqua"/>
          <w:sz w:val="24"/>
          <w:szCs w:val="24"/>
        </w:rPr>
        <w:t xml:space="preserve">Bilgiye erişilebilirlik ve kullanılabilirliğinin artması </w:t>
      </w:r>
    </w:p>
    <w:p w14:paraId="6CA2811A" w14:textId="77777777" w:rsidR="00E25E66" w:rsidRPr="00437C05" w:rsidRDefault="00E25E66" w:rsidP="00CE5F1F">
      <w:pPr>
        <w:pStyle w:val="ListeParagraf"/>
        <w:numPr>
          <w:ilvl w:val="0"/>
          <w:numId w:val="13"/>
        </w:numPr>
        <w:rPr>
          <w:rFonts w:ascii="Book Antiqua" w:hAnsi="Book Antiqua"/>
          <w:noProof/>
          <w:sz w:val="24"/>
          <w:szCs w:val="24"/>
        </w:rPr>
      </w:pPr>
      <w:r w:rsidRPr="00437C05">
        <w:rPr>
          <w:rFonts w:ascii="Book Antiqua" w:hAnsi="Book Antiqua"/>
          <w:sz w:val="24"/>
          <w:szCs w:val="24"/>
        </w:rPr>
        <w:t xml:space="preserve">Ulaşım ağlarının yeterli olması </w:t>
      </w:r>
    </w:p>
    <w:p w14:paraId="49FBABA6" w14:textId="37B21D65" w:rsidR="00AC2A25" w:rsidRPr="00437C05" w:rsidRDefault="00711A5B" w:rsidP="00CE5F1F">
      <w:pPr>
        <w:pStyle w:val="ListeParagraf"/>
        <w:numPr>
          <w:ilvl w:val="0"/>
          <w:numId w:val="14"/>
        </w:numPr>
        <w:rPr>
          <w:rFonts w:ascii="Book Antiqua" w:hAnsi="Book Antiqua"/>
          <w:noProof/>
          <w:sz w:val="24"/>
          <w:szCs w:val="24"/>
        </w:rPr>
      </w:pPr>
      <w:r>
        <w:rPr>
          <w:rFonts w:ascii="Book Antiqua" w:hAnsi="Book Antiqua"/>
          <w:noProof/>
          <w:sz w:val="24"/>
          <w:szCs w:val="24"/>
        </w:rPr>
        <w:t>Zayıf Yönlerimiz</w:t>
      </w:r>
    </w:p>
    <w:p w14:paraId="6EBF717A" w14:textId="77777777" w:rsidR="00437C05" w:rsidRPr="00437C05" w:rsidRDefault="00437C05" w:rsidP="00CE5F1F">
      <w:pPr>
        <w:pStyle w:val="ListeParagraf"/>
        <w:numPr>
          <w:ilvl w:val="0"/>
          <w:numId w:val="15"/>
        </w:numPr>
        <w:rPr>
          <w:rFonts w:ascii="Book Antiqua" w:hAnsi="Book Antiqua"/>
          <w:noProof/>
          <w:sz w:val="24"/>
          <w:szCs w:val="24"/>
        </w:rPr>
      </w:pPr>
      <w:r w:rsidRPr="00437C05">
        <w:rPr>
          <w:rFonts w:ascii="Book Antiqua" w:hAnsi="Book Antiqua"/>
          <w:sz w:val="24"/>
          <w:szCs w:val="24"/>
        </w:rPr>
        <w:t>V</w:t>
      </w:r>
      <w:r w:rsidR="00E25E66" w:rsidRPr="00437C05">
        <w:rPr>
          <w:rFonts w:ascii="Book Antiqua" w:hAnsi="Book Antiqua"/>
          <w:sz w:val="24"/>
          <w:szCs w:val="24"/>
        </w:rPr>
        <w:t xml:space="preserve">elilerin çocuklarının ekonomik gelecekleri konusunda endişe etmeleri </w:t>
      </w:r>
    </w:p>
    <w:p w14:paraId="33E7E7A2" w14:textId="71B707FD" w:rsidR="00437C05" w:rsidRPr="00437C05" w:rsidRDefault="00E25E66" w:rsidP="00CE5F1F">
      <w:pPr>
        <w:pStyle w:val="ListeParagraf"/>
        <w:numPr>
          <w:ilvl w:val="0"/>
          <w:numId w:val="15"/>
        </w:numPr>
        <w:rPr>
          <w:rFonts w:ascii="Book Antiqua" w:hAnsi="Book Antiqua"/>
          <w:noProof/>
          <w:sz w:val="24"/>
          <w:szCs w:val="24"/>
        </w:rPr>
      </w:pPr>
      <w:r w:rsidRPr="00437C05">
        <w:rPr>
          <w:rFonts w:ascii="Book Antiqua" w:hAnsi="Book Antiqua"/>
          <w:sz w:val="24"/>
          <w:szCs w:val="24"/>
        </w:rPr>
        <w:t>Akademik eğitim alan her bireyin yüksek gelire sahip olacak birey olarak algılanması</w:t>
      </w:r>
    </w:p>
    <w:p w14:paraId="0FB7B4EA" w14:textId="41715573" w:rsidR="00995E53" w:rsidRPr="00437C05" w:rsidRDefault="00E25E66" w:rsidP="00CE5F1F">
      <w:pPr>
        <w:pStyle w:val="ListeParagraf"/>
        <w:numPr>
          <w:ilvl w:val="0"/>
          <w:numId w:val="15"/>
        </w:numPr>
        <w:rPr>
          <w:rFonts w:ascii="Book Antiqua" w:hAnsi="Book Antiqua"/>
          <w:noProof/>
          <w:sz w:val="24"/>
          <w:szCs w:val="24"/>
        </w:rPr>
      </w:pPr>
      <w:r w:rsidRPr="00437C05">
        <w:rPr>
          <w:rFonts w:ascii="Book Antiqua" w:hAnsi="Book Antiqua"/>
          <w:sz w:val="24"/>
          <w:szCs w:val="24"/>
        </w:rPr>
        <w:t>Velilerin ekonomik olarak kısıtlı bir yapıya sahip olması</w:t>
      </w:r>
    </w:p>
    <w:p w14:paraId="76392E17" w14:textId="77777777" w:rsidR="00AC2A25" w:rsidRPr="00437C05" w:rsidRDefault="00AC2A25" w:rsidP="00CE5F1F">
      <w:pPr>
        <w:pStyle w:val="ListeParagraf"/>
        <w:numPr>
          <w:ilvl w:val="0"/>
          <w:numId w:val="15"/>
        </w:numPr>
        <w:rPr>
          <w:rFonts w:ascii="Book Antiqua" w:hAnsi="Book Antiqua"/>
          <w:noProof/>
          <w:sz w:val="24"/>
          <w:szCs w:val="24"/>
        </w:rPr>
      </w:pPr>
      <w:r w:rsidRPr="00437C05">
        <w:rPr>
          <w:rFonts w:ascii="Book Antiqua" w:hAnsi="Book Antiqua"/>
          <w:sz w:val="24"/>
          <w:szCs w:val="24"/>
        </w:rPr>
        <w:t>Kurum mevcut binasının fiziki yetersizliği</w:t>
      </w:r>
    </w:p>
    <w:p w14:paraId="0AAA1E99" w14:textId="77777777" w:rsidR="00AC2A25" w:rsidRPr="00437C05" w:rsidRDefault="00AC2A25" w:rsidP="00CE5F1F">
      <w:pPr>
        <w:pStyle w:val="ListeParagraf"/>
        <w:numPr>
          <w:ilvl w:val="0"/>
          <w:numId w:val="15"/>
        </w:numPr>
        <w:rPr>
          <w:rFonts w:ascii="Book Antiqua" w:hAnsi="Book Antiqua"/>
          <w:noProof/>
          <w:sz w:val="24"/>
          <w:szCs w:val="24"/>
        </w:rPr>
      </w:pPr>
      <w:r w:rsidRPr="00437C05">
        <w:rPr>
          <w:rFonts w:ascii="Book Antiqua" w:hAnsi="Book Antiqua"/>
          <w:sz w:val="24"/>
          <w:szCs w:val="24"/>
        </w:rPr>
        <w:t xml:space="preserve"> Rehber öğretmen sayısının yetersizliği. </w:t>
      </w:r>
    </w:p>
    <w:p w14:paraId="3B6478F9" w14:textId="77777777" w:rsidR="00AC2A25" w:rsidRPr="00437C05" w:rsidRDefault="00AC2A25" w:rsidP="00CE5F1F">
      <w:pPr>
        <w:pStyle w:val="ListeParagraf"/>
        <w:numPr>
          <w:ilvl w:val="0"/>
          <w:numId w:val="15"/>
        </w:numPr>
        <w:rPr>
          <w:rFonts w:ascii="Book Antiqua" w:hAnsi="Book Antiqua"/>
          <w:noProof/>
          <w:sz w:val="24"/>
          <w:szCs w:val="24"/>
        </w:rPr>
      </w:pPr>
      <w:r w:rsidRPr="00437C05">
        <w:rPr>
          <w:rFonts w:ascii="Book Antiqua" w:hAnsi="Book Antiqua"/>
          <w:sz w:val="24"/>
          <w:szCs w:val="24"/>
        </w:rPr>
        <w:t xml:space="preserve"> Performansa dayalı izleme ve değerlendirmenin olmaması </w:t>
      </w:r>
    </w:p>
    <w:p w14:paraId="42F3E735" w14:textId="1CADE722" w:rsidR="00AC2A25" w:rsidRPr="00437C05" w:rsidRDefault="00A834EE" w:rsidP="00CE5F1F">
      <w:pPr>
        <w:pStyle w:val="ListeParagraf"/>
        <w:numPr>
          <w:ilvl w:val="0"/>
          <w:numId w:val="15"/>
        </w:numPr>
        <w:rPr>
          <w:rFonts w:ascii="Book Antiqua" w:hAnsi="Book Antiqua"/>
          <w:noProof/>
          <w:sz w:val="24"/>
          <w:szCs w:val="24"/>
        </w:rPr>
      </w:pPr>
      <w:r>
        <w:rPr>
          <w:rFonts w:ascii="Book Antiqua" w:hAnsi="Book Antiqua"/>
          <w:sz w:val="24"/>
          <w:szCs w:val="24"/>
        </w:rPr>
        <w:t xml:space="preserve">Kadın </w:t>
      </w:r>
      <w:r w:rsidR="00AC2A25" w:rsidRPr="00437C05">
        <w:rPr>
          <w:rFonts w:ascii="Book Antiqua" w:hAnsi="Book Antiqua"/>
          <w:sz w:val="24"/>
          <w:szCs w:val="24"/>
        </w:rPr>
        <w:t xml:space="preserve">yönetici sayısındaki yetersizlik </w:t>
      </w:r>
    </w:p>
    <w:p w14:paraId="21F9B0C6" w14:textId="77777777" w:rsidR="00AC2A25" w:rsidRPr="00437C05" w:rsidRDefault="00AC2A25" w:rsidP="00CE5F1F">
      <w:pPr>
        <w:pStyle w:val="ListeParagraf"/>
        <w:numPr>
          <w:ilvl w:val="0"/>
          <w:numId w:val="15"/>
        </w:numPr>
        <w:rPr>
          <w:rFonts w:ascii="Book Antiqua" w:hAnsi="Book Antiqua"/>
          <w:noProof/>
          <w:sz w:val="24"/>
          <w:szCs w:val="24"/>
        </w:rPr>
      </w:pPr>
      <w:r w:rsidRPr="00437C05">
        <w:rPr>
          <w:rFonts w:ascii="Book Antiqua" w:hAnsi="Book Antiqua"/>
          <w:sz w:val="24"/>
          <w:szCs w:val="24"/>
        </w:rPr>
        <w:t xml:space="preserve">Dezavantajlı bölgelerde ailenin eğitim yetersizliği ve eğitime bakış açılarının olumsuz olması </w:t>
      </w:r>
    </w:p>
    <w:p w14:paraId="02FF7194" w14:textId="77777777" w:rsidR="00AC2A25" w:rsidRPr="00437C05" w:rsidRDefault="00AC2A25" w:rsidP="00CE5F1F">
      <w:pPr>
        <w:pStyle w:val="ListeParagraf"/>
        <w:numPr>
          <w:ilvl w:val="0"/>
          <w:numId w:val="15"/>
        </w:numPr>
        <w:rPr>
          <w:rFonts w:ascii="Book Antiqua" w:hAnsi="Book Antiqua"/>
          <w:noProof/>
          <w:sz w:val="24"/>
          <w:szCs w:val="24"/>
        </w:rPr>
      </w:pPr>
      <w:r w:rsidRPr="00437C05">
        <w:rPr>
          <w:rFonts w:ascii="Book Antiqua" w:hAnsi="Book Antiqua"/>
          <w:sz w:val="24"/>
          <w:szCs w:val="24"/>
        </w:rPr>
        <w:t xml:space="preserve">Yönetici ve personelin hizmet içi eğitim ihtiyaçlarının olması </w:t>
      </w:r>
    </w:p>
    <w:p w14:paraId="1CB4DF7C" w14:textId="77777777" w:rsidR="00AC2A25" w:rsidRPr="00437C05" w:rsidRDefault="00AC2A25" w:rsidP="00CE5F1F">
      <w:pPr>
        <w:pStyle w:val="ListeParagraf"/>
        <w:numPr>
          <w:ilvl w:val="0"/>
          <w:numId w:val="15"/>
        </w:numPr>
        <w:rPr>
          <w:rFonts w:ascii="Book Antiqua" w:hAnsi="Book Antiqua"/>
          <w:noProof/>
          <w:sz w:val="24"/>
          <w:szCs w:val="24"/>
        </w:rPr>
      </w:pPr>
      <w:r w:rsidRPr="00437C05">
        <w:rPr>
          <w:rFonts w:ascii="Book Antiqua" w:hAnsi="Book Antiqua"/>
          <w:sz w:val="24"/>
          <w:szCs w:val="24"/>
        </w:rPr>
        <w:t xml:space="preserve">Personelde motivasyon ve bireysel yetkinliklerini geliştirici faaliyetlerin eksikliğinin olması </w:t>
      </w:r>
    </w:p>
    <w:p w14:paraId="0DD9FC19" w14:textId="1621AA3E" w:rsidR="00AC2A25" w:rsidRPr="00437C05" w:rsidRDefault="00AC2A25" w:rsidP="00CE5F1F">
      <w:pPr>
        <w:pStyle w:val="ListeParagraf"/>
        <w:numPr>
          <w:ilvl w:val="0"/>
          <w:numId w:val="15"/>
        </w:numPr>
        <w:rPr>
          <w:rFonts w:ascii="Book Antiqua" w:hAnsi="Book Antiqua"/>
          <w:noProof/>
          <w:sz w:val="24"/>
          <w:szCs w:val="24"/>
        </w:rPr>
      </w:pPr>
      <w:r w:rsidRPr="00437C05">
        <w:rPr>
          <w:rFonts w:ascii="Book Antiqua" w:hAnsi="Book Antiqua"/>
          <w:sz w:val="24"/>
          <w:szCs w:val="24"/>
        </w:rPr>
        <w:t>Okul ve kurumlarımızda; yeterli düzeyde diğer personelin (memur- teknisyen vb.)</w:t>
      </w:r>
      <w:r>
        <w:rPr>
          <w:rFonts w:ascii="Book Antiqua" w:hAnsi="Book Antiqua"/>
          <w:sz w:val="24"/>
          <w:szCs w:val="24"/>
        </w:rPr>
        <w:t xml:space="preserve"> </w:t>
      </w:r>
      <w:r w:rsidRPr="00437C05">
        <w:rPr>
          <w:rFonts w:ascii="Book Antiqua" w:hAnsi="Book Antiqua"/>
          <w:sz w:val="24"/>
          <w:szCs w:val="24"/>
        </w:rPr>
        <w:t xml:space="preserve">olmaması </w:t>
      </w:r>
    </w:p>
    <w:p w14:paraId="4733D5F0" w14:textId="7920C1F5" w:rsidR="00AC2A25" w:rsidRDefault="00AC2A25" w:rsidP="00CE5F1F">
      <w:pPr>
        <w:pStyle w:val="ListeParagraf"/>
        <w:numPr>
          <w:ilvl w:val="0"/>
          <w:numId w:val="15"/>
        </w:numPr>
        <w:rPr>
          <w:rFonts w:ascii="Book Antiqua" w:hAnsi="Book Antiqua"/>
          <w:noProof/>
          <w:sz w:val="24"/>
          <w:szCs w:val="24"/>
        </w:rPr>
      </w:pPr>
      <w:r w:rsidRPr="00437C05">
        <w:rPr>
          <w:rFonts w:ascii="Book Antiqua" w:hAnsi="Book Antiqua"/>
          <w:sz w:val="24"/>
          <w:szCs w:val="24"/>
        </w:rPr>
        <w:t>Yabancı uyruklu öğrencilerin ilçemizde eğitim görmesi</w:t>
      </w:r>
      <w:r>
        <w:rPr>
          <w:rFonts w:ascii="Book Antiqua" w:hAnsi="Book Antiqua"/>
          <w:sz w:val="24"/>
          <w:szCs w:val="24"/>
        </w:rPr>
        <w:t>,</w:t>
      </w:r>
      <w:r w:rsidRPr="00437C05">
        <w:rPr>
          <w:rFonts w:ascii="Book Antiqua" w:hAnsi="Book Antiqua"/>
          <w:sz w:val="24"/>
          <w:szCs w:val="24"/>
        </w:rPr>
        <w:t xml:space="preserve"> </w:t>
      </w:r>
    </w:p>
    <w:p w14:paraId="11BCA54A" w14:textId="72FD43D9" w:rsidR="00AC2A25" w:rsidRPr="00437C05" w:rsidRDefault="00AC2A25" w:rsidP="00CE5F1F">
      <w:pPr>
        <w:pStyle w:val="ListeParagraf"/>
        <w:numPr>
          <w:ilvl w:val="0"/>
          <w:numId w:val="15"/>
        </w:numPr>
        <w:rPr>
          <w:rFonts w:ascii="Book Antiqua" w:hAnsi="Book Antiqua"/>
          <w:noProof/>
          <w:sz w:val="24"/>
          <w:szCs w:val="24"/>
        </w:rPr>
      </w:pPr>
      <w:r w:rsidRPr="00437C05">
        <w:rPr>
          <w:rFonts w:ascii="Book Antiqua" w:hAnsi="Book Antiqua"/>
          <w:sz w:val="24"/>
          <w:szCs w:val="24"/>
        </w:rPr>
        <w:t>Sosyal medyanın bilinçsiz kullanımı</w:t>
      </w:r>
      <w:r>
        <w:rPr>
          <w:rFonts w:ascii="Book Antiqua" w:hAnsi="Book Antiqua"/>
          <w:sz w:val="24"/>
          <w:szCs w:val="24"/>
        </w:rPr>
        <w:t>,</w:t>
      </w:r>
      <w:r w:rsidRPr="00437C05">
        <w:rPr>
          <w:rFonts w:ascii="Book Antiqua" w:hAnsi="Book Antiqua"/>
          <w:sz w:val="24"/>
          <w:szCs w:val="24"/>
        </w:rPr>
        <w:t xml:space="preserve"> </w:t>
      </w:r>
    </w:p>
    <w:p w14:paraId="0D1DBA8A" w14:textId="06151CC4" w:rsidR="00AC2A25" w:rsidRPr="00437C05" w:rsidRDefault="00AC2A25" w:rsidP="00CE5F1F">
      <w:pPr>
        <w:pStyle w:val="ListeParagraf"/>
        <w:numPr>
          <w:ilvl w:val="0"/>
          <w:numId w:val="15"/>
        </w:numPr>
        <w:rPr>
          <w:rFonts w:ascii="Book Antiqua" w:hAnsi="Book Antiqua"/>
          <w:noProof/>
          <w:sz w:val="24"/>
          <w:szCs w:val="24"/>
        </w:rPr>
      </w:pPr>
      <w:r w:rsidRPr="00437C05">
        <w:rPr>
          <w:rFonts w:ascii="Book Antiqua" w:hAnsi="Book Antiqua"/>
          <w:sz w:val="24"/>
          <w:szCs w:val="24"/>
        </w:rPr>
        <w:t>Aile bütünlüğü bozulmaların çok sık olması</w:t>
      </w:r>
      <w:r>
        <w:rPr>
          <w:rFonts w:ascii="Book Antiqua" w:hAnsi="Book Antiqua"/>
          <w:sz w:val="24"/>
          <w:szCs w:val="24"/>
        </w:rPr>
        <w:t>,</w:t>
      </w:r>
      <w:r w:rsidRPr="00437C05">
        <w:rPr>
          <w:rFonts w:ascii="Book Antiqua" w:hAnsi="Book Antiqua"/>
          <w:sz w:val="24"/>
          <w:szCs w:val="24"/>
        </w:rPr>
        <w:t xml:space="preserve"> </w:t>
      </w:r>
    </w:p>
    <w:p w14:paraId="4889EB84" w14:textId="59434E06" w:rsidR="00AC2A25" w:rsidRPr="00437C05" w:rsidRDefault="00AC2A25" w:rsidP="00CE5F1F">
      <w:pPr>
        <w:pStyle w:val="ListeParagraf"/>
        <w:numPr>
          <w:ilvl w:val="0"/>
          <w:numId w:val="15"/>
        </w:numPr>
        <w:rPr>
          <w:rFonts w:ascii="Book Antiqua" w:hAnsi="Book Antiqua"/>
          <w:noProof/>
          <w:sz w:val="24"/>
          <w:szCs w:val="24"/>
        </w:rPr>
      </w:pPr>
      <w:r w:rsidRPr="00437C05">
        <w:rPr>
          <w:rFonts w:ascii="Book Antiqua" w:hAnsi="Book Antiqua"/>
          <w:sz w:val="24"/>
          <w:szCs w:val="24"/>
        </w:rPr>
        <w:t>Bireyin sorumluluk duygusunun kaybolmaya başlaması</w:t>
      </w:r>
      <w:r>
        <w:rPr>
          <w:rFonts w:ascii="Book Antiqua" w:hAnsi="Book Antiqua"/>
          <w:sz w:val="24"/>
          <w:szCs w:val="24"/>
        </w:rPr>
        <w:t>,</w:t>
      </w:r>
      <w:r w:rsidRPr="00437C05">
        <w:rPr>
          <w:rFonts w:ascii="Book Antiqua" w:hAnsi="Book Antiqua"/>
          <w:sz w:val="24"/>
          <w:szCs w:val="24"/>
        </w:rPr>
        <w:t xml:space="preserve"> </w:t>
      </w:r>
    </w:p>
    <w:p w14:paraId="6E1D074F" w14:textId="338E5766" w:rsidR="00AC2A25" w:rsidRDefault="00AC2A25" w:rsidP="00CE5F1F">
      <w:pPr>
        <w:pStyle w:val="ListeParagraf"/>
        <w:numPr>
          <w:ilvl w:val="0"/>
          <w:numId w:val="15"/>
        </w:numPr>
        <w:rPr>
          <w:rFonts w:ascii="Book Antiqua" w:hAnsi="Book Antiqua"/>
          <w:noProof/>
          <w:sz w:val="24"/>
          <w:szCs w:val="24"/>
        </w:rPr>
      </w:pPr>
      <w:r w:rsidRPr="00437C05">
        <w:rPr>
          <w:rFonts w:ascii="Book Antiqua" w:hAnsi="Book Antiqua"/>
          <w:sz w:val="24"/>
          <w:szCs w:val="24"/>
        </w:rPr>
        <w:t>Öğrencileri tehdit eden uyuşturucu, sigara kullanımının küçük yaşlara kadar düşmesi ve artış hızı</w:t>
      </w:r>
      <w:r>
        <w:rPr>
          <w:rFonts w:ascii="Book Antiqua" w:hAnsi="Book Antiqua"/>
          <w:sz w:val="24"/>
          <w:szCs w:val="24"/>
        </w:rPr>
        <w:t>,</w:t>
      </w:r>
      <w:r w:rsidRPr="00437C05">
        <w:rPr>
          <w:rFonts w:ascii="Book Antiqua" w:hAnsi="Book Antiqua"/>
          <w:sz w:val="24"/>
          <w:szCs w:val="24"/>
        </w:rPr>
        <w:t xml:space="preserve"> </w:t>
      </w:r>
    </w:p>
    <w:p w14:paraId="321ACBC3" w14:textId="77777777" w:rsidR="00F53A5D" w:rsidRDefault="00F53A5D" w:rsidP="00F53A5D">
      <w:pPr>
        <w:rPr>
          <w:rFonts w:ascii="Book Antiqua" w:hAnsi="Book Antiqua"/>
          <w:noProof/>
        </w:rPr>
      </w:pPr>
    </w:p>
    <w:p w14:paraId="7EA989C8" w14:textId="77777777" w:rsidR="00F53A5D" w:rsidRDefault="00F53A5D" w:rsidP="00F53A5D">
      <w:pPr>
        <w:rPr>
          <w:rFonts w:ascii="Book Antiqua" w:hAnsi="Book Antiqua"/>
          <w:noProof/>
        </w:rPr>
      </w:pPr>
    </w:p>
    <w:p w14:paraId="4917BDC9" w14:textId="77777777" w:rsidR="00F53A5D" w:rsidRDefault="00F53A5D" w:rsidP="00F53A5D">
      <w:pPr>
        <w:rPr>
          <w:rFonts w:ascii="Book Antiqua" w:hAnsi="Book Antiqua"/>
          <w:noProof/>
        </w:rPr>
      </w:pPr>
    </w:p>
    <w:p w14:paraId="2ED892E0" w14:textId="77777777" w:rsidR="00F53A5D" w:rsidRPr="00F53A5D" w:rsidRDefault="00F53A5D" w:rsidP="00F53A5D">
      <w:pPr>
        <w:rPr>
          <w:rFonts w:ascii="Book Antiqua" w:hAnsi="Book Antiqua"/>
          <w:noProof/>
        </w:rPr>
      </w:pPr>
    </w:p>
    <w:p w14:paraId="5FCCF472" w14:textId="4A59D51A" w:rsidR="00C05809" w:rsidRPr="000E73E3" w:rsidRDefault="00C05809" w:rsidP="00424A8E">
      <w:pPr>
        <w:pStyle w:val="Balk4"/>
        <w:rPr>
          <w:sz w:val="28"/>
          <w:szCs w:val="28"/>
        </w:rPr>
      </w:pPr>
      <w:bookmarkStart w:id="103" w:name="_Toc531853196"/>
      <w:bookmarkStart w:id="104" w:name="_Toc532154568"/>
      <w:r w:rsidRPr="0056289C">
        <w:rPr>
          <w:sz w:val="28"/>
          <w:szCs w:val="28"/>
        </w:rPr>
        <w:t>Teşkilat Yapısı</w:t>
      </w:r>
      <w:bookmarkEnd w:id="103"/>
      <w:bookmarkEnd w:id="104"/>
    </w:p>
    <w:p w14:paraId="7D5A156F" w14:textId="01B6A22F" w:rsidR="00C05809" w:rsidRDefault="005077BF" w:rsidP="00B17172">
      <w:pPr>
        <w:keepNext/>
        <w:ind w:firstLine="709"/>
        <w:rPr>
          <w:rFonts w:ascii="Book Antiqua" w:hAnsi="Book Antiqua"/>
        </w:rPr>
      </w:pPr>
      <w:r>
        <w:rPr>
          <w:rFonts w:ascii="Book Antiqua" w:hAnsi="Book Antiqua"/>
        </w:rPr>
        <w:t>Seyrani İlkokulu</w:t>
      </w:r>
      <w:r w:rsidR="00B17172" w:rsidRPr="00C4704C">
        <w:rPr>
          <w:rFonts w:ascii="Book Antiqua" w:hAnsi="Book Antiqua"/>
        </w:rPr>
        <w:t xml:space="preserve"> Müdürlüğü 14/09/2011 tarih ve 28054 sayılı Kanun</w:t>
      </w:r>
      <w:r w:rsidR="001F3ECA">
        <w:rPr>
          <w:rFonts w:ascii="Book Antiqua" w:hAnsi="Book Antiqua"/>
        </w:rPr>
        <w:t xml:space="preserve"> (652 sayılı kanun hükmünde kararname)</w:t>
      </w:r>
      <w:r w:rsidR="00B17172" w:rsidRPr="00C4704C">
        <w:rPr>
          <w:rFonts w:ascii="Book Antiqua" w:hAnsi="Book Antiqua"/>
        </w:rPr>
        <w:t xml:space="preserve"> ile yönetim ve organizasyon yapısı belirlenmiş olup iş ve işlemlerini bu kanun doğrul</w:t>
      </w:r>
      <w:r w:rsidR="00B77F82">
        <w:rPr>
          <w:rFonts w:ascii="Book Antiqua" w:hAnsi="Book Antiqua"/>
        </w:rPr>
        <w:t>tusunda yürütmektedir.</w:t>
      </w:r>
    </w:p>
    <w:p w14:paraId="36A2B259" w14:textId="1E899485" w:rsidR="00B17172" w:rsidRPr="00631477" w:rsidRDefault="00B77F82" w:rsidP="00B17172">
      <w:pPr>
        <w:keepNext/>
        <w:ind w:firstLine="709"/>
        <w:rPr>
          <w:rFonts w:ascii="Cambria" w:hAnsi="Cambria"/>
        </w:rPr>
      </w:pPr>
      <w:r w:rsidRPr="00B17172">
        <w:rPr>
          <w:rFonts w:ascii="Book Antiqua" w:eastAsia="Calibri" w:hAnsi="Book Antiqua"/>
          <w:noProof/>
        </w:rPr>
        <w:lastRenderedPageBreak/>
        <w:drawing>
          <wp:anchor distT="0" distB="0" distL="114300" distR="114300" simplePos="0" relativeHeight="251639296" behindDoc="0" locked="0" layoutInCell="1" allowOverlap="1" wp14:anchorId="2AA45762" wp14:editId="20A24DEE">
            <wp:simplePos x="0" y="0"/>
            <wp:positionH relativeFrom="column">
              <wp:posOffset>-152400</wp:posOffset>
            </wp:positionH>
            <wp:positionV relativeFrom="paragraph">
              <wp:posOffset>551180</wp:posOffset>
            </wp:positionV>
            <wp:extent cx="6657975" cy="5529580"/>
            <wp:effectExtent l="0" t="0" r="9525" b="0"/>
            <wp:wrapTopAndBottom/>
            <wp:docPr id="56" name="Diy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14:sizeRelH relativeFrom="margin">
              <wp14:pctWidth>0</wp14:pctWidth>
            </wp14:sizeRelH>
            <wp14:sizeRelV relativeFrom="margin">
              <wp14:pctHeight>0</wp14:pctHeight>
            </wp14:sizeRelV>
          </wp:anchor>
        </w:drawing>
      </w:r>
    </w:p>
    <w:p w14:paraId="03F53824" w14:textId="775BC12F" w:rsidR="00C05809" w:rsidRPr="00A219A4" w:rsidRDefault="00C05809" w:rsidP="00C05809">
      <w:pPr>
        <w:pStyle w:val="ResimYazs"/>
        <w:keepNext/>
        <w:spacing w:before="240" w:after="120"/>
        <w:jc w:val="center"/>
        <w:rPr>
          <w:rFonts w:ascii="Book Antiqua" w:eastAsia="Calibri" w:hAnsi="Book Antiqua" w:cs="Arial"/>
          <w:i w:val="0"/>
          <w:iCs w:val="0"/>
          <w:noProof/>
          <w:color w:val="auto"/>
          <w:sz w:val="22"/>
          <w:szCs w:val="22"/>
        </w:rPr>
      </w:pPr>
      <w:bookmarkStart w:id="105" w:name="_Toc531858700"/>
      <w:bookmarkStart w:id="106" w:name="_Toc532154655"/>
      <w:bookmarkStart w:id="107" w:name="_Toc11922075"/>
      <w:r w:rsidRPr="00A219A4">
        <w:rPr>
          <w:rFonts w:ascii="Book Antiqua" w:hAnsi="Book Antiqua"/>
          <w:b/>
          <w:i w:val="0"/>
          <w:color w:val="auto"/>
          <w:sz w:val="22"/>
          <w:szCs w:val="22"/>
        </w:rPr>
        <w:t xml:space="preserve">Şekil </w:t>
      </w:r>
      <w:r w:rsidR="00075ECD">
        <w:rPr>
          <w:rFonts w:ascii="Book Antiqua" w:hAnsi="Book Antiqua"/>
          <w:b/>
          <w:i w:val="0"/>
          <w:noProof/>
          <w:color w:val="auto"/>
          <w:sz w:val="22"/>
          <w:szCs w:val="22"/>
        </w:rPr>
        <w:t>5</w:t>
      </w:r>
      <w:r w:rsidRPr="00A219A4">
        <w:rPr>
          <w:rFonts w:ascii="Book Antiqua" w:hAnsi="Book Antiqua"/>
          <w:b/>
          <w:i w:val="0"/>
          <w:color w:val="auto"/>
          <w:sz w:val="22"/>
          <w:szCs w:val="22"/>
        </w:rPr>
        <w:t>:</w:t>
      </w:r>
      <w:r w:rsidRPr="00A219A4">
        <w:rPr>
          <w:rFonts w:ascii="Book Antiqua" w:hAnsi="Book Antiqua"/>
          <w:i w:val="0"/>
          <w:color w:val="auto"/>
          <w:sz w:val="22"/>
          <w:szCs w:val="22"/>
        </w:rPr>
        <w:t xml:space="preserve"> </w:t>
      </w:r>
      <w:r w:rsidRPr="00A219A4">
        <w:rPr>
          <w:rFonts w:ascii="Book Antiqua" w:eastAsia="Calibri" w:hAnsi="Book Antiqua" w:cs="Arial"/>
          <w:i w:val="0"/>
          <w:iCs w:val="0"/>
          <w:noProof/>
          <w:color w:val="auto"/>
          <w:sz w:val="22"/>
          <w:szCs w:val="22"/>
        </w:rPr>
        <w:t>Teşkilat Şeması</w:t>
      </w:r>
      <w:bookmarkEnd w:id="105"/>
      <w:bookmarkEnd w:id="106"/>
      <w:bookmarkEnd w:id="107"/>
    </w:p>
    <w:p w14:paraId="71777772" w14:textId="6455BA0A" w:rsidR="00C05809" w:rsidRPr="00631477" w:rsidRDefault="00C05809" w:rsidP="00C05809">
      <w:pPr>
        <w:rPr>
          <w:rFonts w:ascii="Cambria" w:eastAsia="Calibri" w:hAnsi="Cambria"/>
        </w:rPr>
      </w:pPr>
      <w:r w:rsidRPr="00631477">
        <w:rPr>
          <w:rFonts w:ascii="Cambria" w:eastAsia="Calibri" w:hAnsi="Cambria"/>
        </w:rPr>
        <w:br w:type="page"/>
      </w:r>
    </w:p>
    <w:p w14:paraId="44F1D095" w14:textId="77777777" w:rsidR="00C05809" w:rsidRPr="000E73E3" w:rsidRDefault="00C05809" w:rsidP="000E73E3">
      <w:pPr>
        <w:pStyle w:val="Balk4"/>
        <w:ind w:firstLine="360"/>
        <w:rPr>
          <w:sz w:val="28"/>
          <w:szCs w:val="28"/>
        </w:rPr>
      </w:pPr>
      <w:bookmarkStart w:id="108" w:name="_Toc531853197"/>
      <w:bookmarkStart w:id="109" w:name="_Toc532154569"/>
      <w:r w:rsidRPr="0056289C">
        <w:rPr>
          <w:sz w:val="28"/>
          <w:szCs w:val="28"/>
        </w:rPr>
        <w:lastRenderedPageBreak/>
        <w:t>İnsan Kaynakları</w:t>
      </w:r>
      <w:bookmarkEnd w:id="108"/>
      <w:bookmarkEnd w:id="109"/>
    </w:p>
    <w:p w14:paraId="0BDBB488" w14:textId="77777777" w:rsidR="00C05809" w:rsidRPr="00A219A4" w:rsidRDefault="00C05809" w:rsidP="005216E7">
      <w:pPr>
        <w:ind w:firstLine="709"/>
        <w:rPr>
          <w:rFonts w:ascii="Book Antiqua" w:eastAsia="Calibri" w:hAnsi="Book Antiqua" w:cs="Arial"/>
          <w:szCs w:val="22"/>
        </w:rPr>
      </w:pPr>
      <w:r w:rsidRPr="00A219A4">
        <w:rPr>
          <w:rFonts w:ascii="Book Antiqua" w:eastAsia="Calibri" w:hAnsi="Book Antiqua" w:cs="Arial"/>
          <w:szCs w:val="22"/>
        </w:rPr>
        <w:t>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14:paraId="06A97511" w14:textId="37F3F264" w:rsidR="00A219A4" w:rsidRPr="00A219A4" w:rsidRDefault="006E16B3" w:rsidP="005216E7">
      <w:pPr>
        <w:ind w:firstLine="709"/>
        <w:rPr>
          <w:rFonts w:ascii="Book Antiqua" w:eastAsia="Calibri" w:hAnsi="Book Antiqua" w:cs="Arial"/>
          <w:szCs w:val="22"/>
        </w:rPr>
      </w:pPr>
      <w:r>
        <w:rPr>
          <w:rFonts w:ascii="Book Antiqua" w:eastAsia="Calibri" w:hAnsi="Book Antiqua" w:cs="Arial"/>
          <w:szCs w:val="22"/>
        </w:rPr>
        <w:t>Seyrani İlkokulu</w:t>
      </w:r>
      <w:r w:rsidR="00C05809" w:rsidRPr="00A219A4">
        <w:rPr>
          <w:rFonts w:ascii="Book Antiqua" w:eastAsia="Calibri" w:hAnsi="Book Antiqua" w:cs="Arial"/>
          <w:szCs w:val="22"/>
        </w:rPr>
        <w:t xml:space="preserve"> Müdürlüğü teşkilatı personel dağılımları ve bilgileri aşağıda yer alan tablolarda belirtilmiştir.</w:t>
      </w:r>
    </w:p>
    <w:p w14:paraId="2DFCAE5F" w14:textId="292A65B2" w:rsidR="00C05809" w:rsidRPr="003971CB" w:rsidRDefault="001203FF" w:rsidP="00B86853">
      <w:pPr>
        <w:pStyle w:val="ResimYazs"/>
        <w:keepNext/>
        <w:shd w:val="clear" w:color="auto" w:fill="FFFFFF" w:themeFill="background1"/>
        <w:tabs>
          <w:tab w:val="center" w:pos="4889"/>
        </w:tabs>
        <w:spacing w:before="240" w:after="0"/>
        <w:rPr>
          <w:rFonts w:ascii="Book Antiqua" w:eastAsia="Calibri" w:hAnsi="Book Antiqua"/>
          <w:i w:val="0"/>
          <w:iCs w:val="0"/>
          <w:color w:val="auto"/>
          <w:sz w:val="24"/>
          <w:szCs w:val="24"/>
          <w:lang w:eastAsia="en-US"/>
        </w:rPr>
      </w:pPr>
      <w:bookmarkStart w:id="110" w:name="_Toc531797190"/>
      <w:bookmarkStart w:id="111" w:name="_Toc532154697"/>
      <w:r>
        <w:rPr>
          <w:rFonts w:ascii="Book Antiqua" w:hAnsi="Book Antiqua"/>
          <w:b/>
          <w:i w:val="0"/>
          <w:color w:val="auto"/>
          <w:sz w:val="22"/>
          <w:szCs w:val="22"/>
        </w:rPr>
        <w:tab/>
      </w:r>
      <w:bookmarkStart w:id="112" w:name="_Toc11922061"/>
      <w:r w:rsidR="00C05809" w:rsidRPr="00441D04">
        <w:rPr>
          <w:rFonts w:ascii="Book Antiqua" w:hAnsi="Book Antiqua"/>
          <w:b/>
          <w:i w:val="0"/>
          <w:color w:val="auto"/>
          <w:sz w:val="22"/>
          <w:szCs w:val="22"/>
        </w:rPr>
        <w:t xml:space="preserve">Tablo </w:t>
      </w:r>
      <w:r w:rsidR="00054B48">
        <w:rPr>
          <w:rFonts w:ascii="Book Antiqua" w:hAnsi="Book Antiqua"/>
          <w:b/>
          <w:i w:val="0"/>
          <w:color w:val="auto"/>
          <w:sz w:val="22"/>
          <w:szCs w:val="22"/>
        </w:rPr>
        <w:t>5</w:t>
      </w:r>
      <w:r w:rsidR="00C05809" w:rsidRPr="00441D04">
        <w:rPr>
          <w:rFonts w:ascii="Book Antiqua" w:hAnsi="Book Antiqua"/>
          <w:b/>
          <w:i w:val="0"/>
          <w:color w:val="auto"/>
          <w:sz w:val="22"/>
          <w:szCs w:val="22"/>
        </w:rPr>
        <w:t>:</w:t>
      </w:r>
      <w:r w:rsidR="00C05809" w:rsidRPr="00441D04">
        <w:rPr>
          <w:rFonts w:ascii="Book Antiqua" w:hAnsi="Book Antiqua"/>
          <w:i w:val="0"/>
          <w:color w:val="auto"/>
          <w:sz w:val="22"/>
          <w:szCs w:val="22"/>
        </w:rPr>
        <w:t xml:space="preserve"> </w:t>
      </w:r>
      <w:bookmarkEnd w:id="110"/>
      <w:bookmarkEnd w:id="111"/>
      <w:r w:rsidR="006E16B3">
        <w:rPr>
          <w:rFonts w:ascii="Book Antiqua" w:hAnsi="Book Antiqua"/>
          <w:i w:val="0"/>
          <w:color w:val="auto"/>
          <w:sz w:val="24"/>
          <w:szCs w:val="24"/>
        </w:rPr>
        <w:t>Seyrani İlkokulu</w:t>
      </w:r>
      <w:r w:rsidR="00441D04" w:rsidRPr="00441D04">
        <w:rPr>
          <w:rFonts w:ascii="Book Antiqua" w:eastAsia="Calibri" w:hAnsi="Book Antiqua"/>
          <w:i w:val="0"/>
          <w:iCs w:val="0"/>
          <w:color w:val="auto"/>
          <w:sz w:val="24"/>
          <w:szCs w:val="24"/>
          <w:lang w:eastAsia="en-US"/>
        </w:rPr>
        <w:t xml:space="preserve"> Müdürlü</w:t>
      </w:r>
      <w:r w:rsidR="00460BEA">
        <w:rPr>
          <w:rFonts w:ascii="Book Antiqua" w:eastAsia="Calibri" w:hAnsi="Book Antiqua"/>
          <w:i w:val="0"/>
          <w:iCs w:val="0"/>
          <w:color w:val="auto"/>
          <w:sz w:val="24"/>
          <w:szCs w:val="24"/>
          <w:lang w:eastAsia="en-US"/>
        </w:rPr>
        <w:t>ğü</w:t>
      </w:r>
      <w:r w:rsidR="00441D04" w:rsidRPr="00441D04">
        <w:rPr>
          <w:rFonts w:ascii="Book Antiqua" w:eastAsia="Calibri" w:hAnsi="Book Antiqua"/>
          <w:i w:val="0"/>
          <w:iCs w:val="0"/>
          <w:color w:val="auto"/>
          <w:sz w:val="24"/>
          <w:szCs w:val="24"/>
          <w:lang w:eastAsia="en-US"/>
        </w:rPr>
        <w:t xml:space="preserve"> Personel Yapısı</w:t>
      </w:r>
      <w:bookmarkEnd w:id="112"/>
    </w:p>
    <w:tbl>
      <w:tblPr>
        <w:tblStyle w:val="OrtaGlgeleme2-Vurgu31"/>
        <w:tblW w:w="3902" w:type="pct"/>
        <w:jc w:val="center"/>
        <w:tblBorders>
          <w:top w:val="none" w:sz="0" w:space="0" w:color="auto"/>
          <w:bottom w:val="none" w:sz="0" w:space="0" w:color="auto"/>
        </w:tblBorders>
        <w:tblLayout w:type="fixed"/>
        <w:tblLook w:val="04A0" w:firstRow="1" w:lastRow="0" w:firstColumn="1" w:lastColumn="0" w:noHBand="0" w:noVBand="1"/>
      </w:tblPr>
      <w:tblGrid>
        <w:gridCol w:w="4779"/>
        <w:gridCol w:w="1453"/>
        <w:gridCol w:w="942"/>
        <w:gridCol w:w="1401"/>
      </w:tblGrid>
      <w:tr w:rsidR="002E7895" w:rsidRPr="00441D04" w14:paraId="629559D7" w14:textId="77777777" w:rsidTr="002E7895">
        <w:trPr>
          <w:cnfStyle w:val="100000000000" w:firstRow="1" w:lastRow="0" w:firstColumn="0" w:lastColumn="0" w:oddVBand="0" w:evenVBand="0" w:oddHBand="0" w:evenHBand="0" w:firstRowFirstColumn="0" w:firstRowLastColumn="0" w:lastRowFirstColumn="0" w:lastRowLastColumn="0"/>
          <w:trHeight w:val="357"/>
          <w:jc w:val="center"/>
        </w:trPr>
        <w:tc>
          <w:tcPr>
            <w:cnfStyle w:val="001000000100" w:firstRow="0" w:lastRow="0" w:firstColumn="1" w:lastColumn="0" w:oddVBand="0" w:evenVBand="0" w:oddHBand="0" w:evenHBand="0" w:firstRowFirstColumn="1" w:firstRowLastColumn="0" w:lastRowFirstColumn="0" w:lastRowLastColumn="0"/>
            <w:tcW w:w="2787" w:type="pct"/>
            <w:tcBorders>
              <w:top w:val="thinThickSmallGap" w:sz="24" w:space="0" w:color="auto"/>
              <w:left w:val="none" w:sz="0" w:space="0" w:color="auto"/>
              <w:bottom w:val="thinThickSmallGap" w:sz="24" w:space="0" w:color="auto"/>
              <w:right w:val="none" w:sz="0" w:space="0" w:color="auto"/>
            </w:tcBorders>
            <w:hideMark/>
          </w:tcPr>
          <w:p w14:paraId="5A4212C6" w14:textId="77777777" w:rsidR="002E7895" w:rsidRPr="00B86853" w:rsidRDefault="002E7895" w:rsidP="009262C6">
            <w:pPr>
              <w:shd w:val="clear" w:color="auto" w:fill="C9F296" w:themeFill="accent3" w:themeFillTint="99"/>
              <w:jc w:val="center"/>
              <w:textAlignment w:val="center"/>
              <w:rPr>
                <w:rFonts w:ascii="Book Antiqua" w:hAnsi="Book Antiqua"/>
                <w:bCs w:val="0"/>
                <w:sz w:val="20"/>
                <w:szCs w:val="20"/>
              </w:rPr>
            </w:pPr>
            <w:bookmarkStart w:id="113" w:name="_Toc532154698"/>
            <w:r w:rsidRPr="00B86853">
              <w:rPr>
                <w:rFonts w:ascii="Book Antiqua" w:hAnsi="Book Antiqua"/>
                <w:bCs w:val="0"/>
                <w:color w:val="000000"/>
                <w:kern w:val="24"/>
                <w:sz w:val="20"/>
                <w:szCs w:val="20"/>
              </w:rPr>
              <w:t xml:space="preserve">GÖREV ÜNVANI </w:t>
            </w:r>
          </w:p>
        </w:tc>
        <w:tc>
          <w:tcPr>
            <w:tcW w:w="847" w:type="pct"/>
            <w:tcBorders>
              <w:top w:val="thinThickSmallGap" w:sz="24" w:space="0" w:color="auto"/>
              <w:left w:val="none" w:sz="0" w:space="0" w:color="auto"/>
              <w:bottom w:val="thinThickSmallGap" w:sz="24" w:space="0" w:color="auto"/>
              <w:right w:val="none" w:sz="0" w:space="0" w:color="auto"/>
            </w:tcBorders>
            <w:hideMark/>
          </w:tcPr>
          <w:p w14:paraId="33D71D08" w14:textId="77777777" w:rsidR="002E7895" w:rsidRPr="00441D04" w:rsidRDefault="002E7895" w:rsidP="009262C6">
            <w:pPr>
              <w:shd w:val="clear" w:color="auto" w:fill="C9F296"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val="0"/>
                <w:bCs w:val="0"/>
                <w:color w:val="000000"/>
                <w:kern w:val="24"/>
                <w:sz w:val="20"/>
                <w:szCs w:val="20"/>
              </w:rPr>
              <w:t xml:space="preserve">TOPLAM </w:t>
            </w:r>
          </w:p>
        </w:tc>
        <w:tc>
          <w:tcPr>
            <w:tcW w:w="549" w:type="pct"/>
            <w:tcBorders>
              <w:top w:val="thinThickSmallGap" w:sz="24" w:space="0" w:color="auto"/>
              <w:left w:val="none" w:sz="0" w:space="0" w:color="auto"/>
              <w:bottom w:val="thinThickSmallGap" w:sz="24" w:space="0" w:color="auto"/>
              <w:right w:val="none" w:sz="0" w:space="0" w:color="auto"/>
            </w:tcBorders>
            <w:hideMark/>
          </w:tcPr>
          <w:p w14:paraId="5E819359" w14:textId="77777777" w:rsidR="002E7895" w:rsidRPr="00441D04" w:rsidRDefault="002E7895" w:rsidP="009262C6">
            <w:pPr>
              <w:shd w:val="clear" w:color="auto" w:fill="C9F296"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val="0"/>
                <w:bCs w:val="0"/>
                <w:color w:val="000000"/>
                <w:kern w:val="24"/>
                <w:sz w:val="20"/>
                <w:szCs w:val="20"/>
              </w:rPr>
              <w:t xml:space="preserve">ASİL </w:t>
            </w:r>
          </w:p>
        </w:tc>
        <w:tc>
          <w:tcPr>
            <w:tcW w:w="817" w:type="pct"/>
            <w:tcBorders>
              <w:top w:val="thinThickSmallGap" w:sz="24" w:space="0" w:color="auto"/>
              <w:left w:val="none" w:sz="0" w:space="0" w:color="auto"/>
              <w:bottom w:val="thinThickSmallGap" w:sz="24" w:space="0" w:color="auto"/>
              <w:right w:val="none" w:sz="0" w:space="0" w:color="auto"/>
            </w:tcBorders>
            <w:hideMark/>
          </w:tcPr>
          <w:p w14:paraId="2BFE9633" w14:textId="77777777" w:rsidR="002E7895" w:rsidRPr="00441D04" w:rsidRDefault="002E7895" w:rsidP="009262C6">
            <w:pPr>
              <w:shd w:val="clear" w:color="auto" w:fill="C9F296"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val="0"/>
                <w:bCs w:val="0"/>
                <w:color w:val="000000"/>
                <w:kern w:val="24"/>
                <w:sz w:val="20"/>
                <w:szCs w:val="20"/>
              </w:rPr>
              <w:t xml:space="preserve">VEKİL </w:t>
            </w:r>
          </w:p>
        </w:tc>
      </w:tr>
      <w:tr w:rsidR="002E7895" w:rsidRPr="00441D04" w14:paraId="5BFC4F9D" w14:textId="77777777" w:rsidTr="002E7895">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top w:val="thinThickSmallGap" w:sz="24" w:space="0" w:color="auto"/>
              <w:left w:val="none" w:sz="0" w:space="0" w:color="auto"/>
              <w:bottom w:val="none" w:sz="0" w:space="0" w:color="auto"/>
              <w:right w:val="none" w:sz="0" w:space="0" w:color="auto"/>
            </w:tcBorders>
            <w:shd w:val="clear" w:color="auto" w:fill="auto"/>
            <w:hideMark/>
          </w:tcPr>
          <w:p w14:paraId="6F9BC7DC" w14:textId="77777777" w:rsidR="002E7895" w:rsidRPr="00B86853" w:rsidRDefault="002E7895" w:rsidP="009262C6">
            <w:pPr>
              <w:textAlignment w:val="center"/>
              <w:rPr>
                <w:rFonts w:ascii="Book Antiqua" w:hAnsi="Book Antiqua"/>
                <w:bCs w:val="0"/>
                <w:sz w:val="20"/>
                <w:szCs w:val="20"/>
              </w:rPr>
            </w:pPr>
            <w:r w:rsidRPr="00B86853">
              <w:rPr>
                <w:rFonts w:ascii="Book Antiqua" w:hAnsi="Book Antiqua"/>
                <w:bCs w:val="0"/>
                <w:color w:val="000000"/>
                <w:kern w:val="24"/>
                <w:sz w:val="20"/>
                <w:szCs w:val="20"/>
              </w:rPr>
              <w:t xml:space="preserve">MÜDÜR </w:t>
            </w:r>
          </w:p>
        </w:tc>
        <w:tc>
          <w:tcPr>
            <w:tcW w:w="1396" w:type="pct"/>
            <w:gridSpan w:val="2"/>
            <w:tcBorders>
              <w:top w:val="thinThickSmallGap" w:sz="24" w:space="0" w:color="auto"/>
            </w:tcBorders>
          </w:tcPr>
          <w:p w14:paraId="464F4359" w14:textId="1E22C19B" w:rsidR="002E7895" w:rsidRPr="00441D04" w:rsidRDefault="00286CB9" w:rsidP="00286CB9">
            <w:pPr>
              <w:tabs>
                <w:tab w:val="center" w:pos="1058"/>
                <w:tab w:val="right" w:pos="2116"/>
              </w:tabs>
              <w:jc w:val="left"/>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ab/>
            </w:r>
            <w:r w:rsidR="006E16B3">
              <w:rPr>
                <w:rFonts w:ascii="Book Antiqua" w:hAnsi="Book Antiqua"/>
                <w:sz w:val="20"/>
                <w:szCs w:val="20"/>
              </w:rPr>
              <w:t>1</w:t>
            </w:r>
            <w:r>
              <w:rPr>
                <w:rFonts w:ascii="Book Antiqua" w:hAnsi="Book Antiqua"/>
                <w:sz w:val="20"/>
                <w:szCs w:val="20"/>
              </w:rPr>
              <w:tab/>
              <w:t>1</w:t>
            </w:r>
          </w:p>
        </w:tc>
        <w:tc>
          <w:tcPr>
            <w:tcW w:w="817" w:type="pct"/>
            <w:tcBorders>
              <w:top w:val="thinThickSmallGap" w:sz="24" w:space="0" w:color="auto"/>
            </w:tcBorders>
          </w:tcPr>
          <w:p w14:paraId="69D7940E" w14:textId="607A2165" w:rsidR="002E7895" w:rsidRPr="00441D04" w:rsidRDefault="006E16B3"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r>
      <w:tr w:rsidR="002E7895" w:rsidRPr="00441D04" w14:paraId="2F4A9D79" w14:textId="77777777" w:rsidTr="002E7895">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14:paraId="0CA69C87" w14:textId="77777777" w:rsidR="002E7895" w:rsidRPr="00B86853" w:rsidRDefault="002E7895" w:rsidP="009262C6">
            <w:pPr>
              <w:textAlignment w:val="center"/>
              <w:rPr>
                <w:rFonts w:ascii="Book Antiqua" w:hAnsi="Book Antiqua"/>
                <w:bCs w:val="0"/>
                <w:sz w:val="20"/>
                <w:szCs w:val="20"/>
              </w:rPr>
            </w:pPr>
            <w:r w:rsidRPr="00B86853">
              <w:rPr>
                <w:rFonts w:ascii="Book Antiqua" w:hAnsi="Book Antiqua"/>
                <w:bCs w:val="0"/>
                <w:color w:val="000000"/>
                <w:kern w:val="24"/>
                <w:sz w:val="20"/>
                <w:szCs w:val="20"/>
              </w:rPr>
              <w:t xml:space="preserve">MÜDÜR YARDIMCISI </w:t>
            </w:r>
          </w:p>
        </w:tc>
        <w:tc>
          <w:tcPr>
            <w:tcW w:w="1396" w:type="pct"/>
            <w:gridSpan w:val="2"/>
          </w:tcPr>
          <w:p w14:paraId="6ECFAE4C" w14:textId="4769EF69" w:rsidR="002E7895" w:rsidRPr="00441D04" w:rsidRDefault="00286CB9" w:rsidP="00286CB9">
            <w:pPr>
              <w:tabs>
                <w:tab w:val="center" w:pos="1058"/>
                <w:tab w:val="right" w:pos="2116"/>
              </w:tabs>
              <w:jc w:val="left"/>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ab/>
            </w:r>
            <w:r w:rsidR="006E16B3">
              <w:rPr>
                <w:rFonts w:ascii="Book Antiqua" w:hAnsi="Book Antiqua"/>
                <w:sz w:val="20"/>
                <w:szCs w:val="20"/>
              </w:rPr>
              <w:t>1</w:t>
            </w:r>
            <w:r>
              <w:rPr>
                <w:rFonts w:ascii="Book Antiqua" w:hAnsi="Book Antiqua"/>
                <w:sz w:val="20"/>
                <w:szCs w:val="20"/>
              </w:rPr>
              <w:tab/>
              <w:t>1</w:t>
            </w:r>
          </w:p>
        </w:tc>
        <w:tc>
          <w:tcPr>
            <w:tcW w:w="817" w:type="pct"/>
          </w:tcPr>
          <w:p w14:paraId="305E8FD9" w14:textId="514C191D" w:rsidR="002E7895" w:rsidRPr="00441D04" w:rsidRDefault="006E16B3"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r>
      <w:tr w:rsidR="002E7895" w:rsidRPr="00441D04" w14:paraId="4C41EDA3" w14:textId="77777777" w:rsidTr="002E7895">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thinThickSmallGap" w:sz="24" w:space="0" w:color="auto"/>
              <w:right w:val="none" w:sz="0" w:space="0" w:color="auto"/>
            </w:tcBorders>
            <w:shd w:val="clear" w:color="auto" w:fill="auto"/>
            <w:hideMark/>
          </w:tcPr>
          <w:p w14:paraId="427CF6F9" w14:textId="77777777" w:rsidR="002E7895" w:rsidRPr="00B86853" w:rsidRDefault="002E7895" w:rsidP="009262C6">
            <w:pPr>
              <w:textAlignment w:val="center"/>
              <w:rPr>
                <w:rFonts w:ascii="Book Antiqua" w:hAnsi="Book Antiqua"/>
                <w:bCs w:val="0"/>
                <w:sz w:val="20"/>
                <w:szCs w:val="20"/>
              </w:rPr>
            </w:pPr>
            <w:r w:rsidRPr="00B86853">
              <w:rPr>
                <w:rFonts w:ascii="Book Antiqua" w:hAnsi="Book Antiqua"/>
                <w:bCs w:val="0"/>
                <w:color w:val="000000"/>
                <w:kern w:val="24"/>
                <w:sz w:val="20"/>
                <w:szCs w:val="20"/>
              </w:rPr>
              <w:t xml:space="preserve">ÖĞRETMEN </w:t>
            </w:r>
          </w:p>
        </w:tc>
        <w:tc>
          <w:tcPr>
            <w:tcW w:w="1396" w:type="pct"/>
            <w:gridSpan w:val="2"/>
            <w:tcBorders>
              <w:bottom w:val="thinThickSmallGap" w:sz="24" w:space="0" w:color="auto"/>
            </w:tcBorders>
          </w:tcPr>
          <w:p w14:paraId="4F1B7F9B" w14:textId="04D96633" w:rsidR="002E7895" w:rsidRPr="00441D04" w:rsidRDefault="00286CB9" w:rsidP="00286CB9">
            <w:pPr>
              <w:tabs>
                <w:tab w:val="center" w:pos="1058"/>
                <w:tab w:val="right" w:pos="2116"/>
              </w:tabs>
              <w:jc w:val="left"/>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ab/>
            </w:r>
            <w:r w:rsidR="006E16B3">
              <w:rPr>
                <w:rFonts w:ascii="Book Antiqua" w:hAnsi="Book Antiqua"/>
                <w:sz w:val="20"/>
                <w:szCs w:val="20"/>
              </w:rPr>
              <w:t>12</w:t>
            </w:r>
            <w:r>
              <w:rPr>
                <w:rFonts w:ascii="Book Antiqua" w:hAnsi="Book Antiqua"/>
                <w:sz w:val="20"/>
                <w:szCs w:val="20"/>
              </w:rPr>
              <w:tab/>
              <w:t>12</w:t>
            </w:r>
          </w:p>
        </w:tc>
        <w:tc>
          <w:tcPr>
            <w:tcW w:w="817" w:type="pct"/>
            <w:tcBorders>
              <w:bottom w:val="thinThickSmallGap" w:sz="24" w:space="0" w:color="auto"/>
            </w:tcBorders>
          </w:tcPr>
          <w:p w14:paraId="6CFB2C48" w14:textId="1CFF54F6" w:rsidR="002E7895" w:rsidRPr="00441D04" w:rsidRDefault="0056289C" w:rsidP="009262C6">
            <w:pPr>
              <w:jc w:val="center"/>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r>
    </w:tbl>
    <w:p w14:paraId="71C33193" w14:textId="5E75CE70" w:rsidR="00C05809" w:rsidRDefault="00C05809" w:rsidP="00572FFF">
      <w:pPr>
        <w:pStyle w:val="ResimYazs"/>
        <w:keepNext/>
        <w:spacing w:before="180" w:after="0"/>
        <w:jc w:val="center"/>
        <w:rPr>
          <w:rFonts w:ascii="Book Antiqua" w:eastAsia="Calibri" w:hAnsi="Book Antiqua"/>
          <w:i w:val="0"/>
          <w:iCs w:val="0"/>
          <w:color w:val="auto"/>
          <w:sz w:val="24"/>
          <w:szCs w:val="24"/>
          <w:lang w:eastAsia="en-US"/>
        </w:rPr>
      </w:pPr>
      <w:bookmarkStart w:id="114" w:name="_Toc531797193"/>
      <w:bookmarkStart w:id="115" w:name="_Toc532154700"/>
      <w:bookmarkStart w:id="116" w:name="_Toc11922062"/>
      <w:bookmarkEnd w:id="113"/>
      <w:r w:rsidRPr="007F4BFA">
        <w:rPr>
          <w:rFonts w:ascii="Book Antiqua" w:hAnsi="Book Antiqua"/>
          <w:b/>
          <w:i w:val="0"/>
          <w:color w:val="auto"/>
          <w:sz w:val="22"/>
          <w:szCs w:val="22"/>
        </w:rPr>
        <w:t xml:space="preserve">Tablo </w:t>
      </w:r>
      <w:r w:rsidR="00995E53">
        <w:rPr>
          <w:rFonts w:ascii="Book Antiqua" w:hAnsi="Book Antiqua"/>
          <w:b/>
          <w:i w:val="0"/>
          <w:color w:val="auto"/>
          <w:sz w:val="22"/>
          <w:szCs w:val="22"/>
        </w:rPr>
        <w:t>6</w:t>
      </w:r>
      <w:r w:rsidRPr="007F4BFA">
        <w:rPr>
          <w:rFonts w:ascii="Book Antiqua" w:hAnsi="Book Antiqua"/>
          <w:b/>
          <w:i w:val="0"/>
          <w:color w:val="auto"/>
          <w:sz w:val="22"/>
          <w:szCs w:val="22"/>
        </w:rPr>
        <w:t>:</w:t>
      </w:r>
      <w:r w:rsidRPr="007F4BFA">
        <w:rPr>
          <w:rFonts w:ascii="Book Antiqua" w:hAnsi="Book Antiqua"/>
          <w:i w:val="0"/>
          <w:color w:val="auto"/>
          <w:sz w:val="22"/>
          <w:szCs w:val="22"/>
        </w:rPr>
        <w:t xml:space="preserve"> </w:t>
      </w:r>
      <w:r w:rsidR="00952E1E">
        <w:rPr>
          <w:rFonts w:ascii="Book Antiqua" w:hAnsi="Book Antiqua"/>
          <w:i w:val="0"/>
          <w:color w:val="auto"/>
          <w:sz w:val="22"/>
          <w:szCs w:val="22"/>
        </w:rPr>
        <w:t xml:space="preserve">Müdürlüğümüz </w:t>
      </w:r>
      <w:r w:rsidR="00952E1E" w:rsidRPr="003971CB">
        <w:rPr>
          <w:rFonts w:ascii="Book Antiqua" w:eastAsia="Calibri" w:hAnsi="Book Antiqua"/>
          <w:i w:val="0"/>
          <w:iCs w:val="0"/>
          <w:color w:val="auto"/>
          <w:sz w:val="24"/>
          <w:szCs w:val="24"/>
          <w:lang w:eastAsia="en-US"/>
        </w:rPr>
        <w:t>Yardımcı</w:t>
      </w:r>
      <w:r w:rsidR="003971CB" w:rsidRPr="003971CB">
        <w:rPr>
          <w:rFonts w:ascii="Book Antiqua" w:eastAsia="Calibri" w:hAnsi="Book Antiqua"/>
          <w:i w:val="0"/>
          <w:iCs w:val="0"/>
          <w:color w:val="auto"/>
          <w:sz w:val="24"/>
          <w:szCs w:val="24"/>
          <w:lang w:eastAsia="en-US"/>
        </w:rPr>
        <w:t xml:space="preserve"> Hizmetler Sınıfındaki Personel Durum</w:t>
      </w:r>
      <w:bookmarkEnd w:id="114"/>
      <w:bookmarkEnd w:id="115"/>
      <w:r w:rsidR="003971CB">
        <w:rPr>
          <w:rFonts w:ascii="Book Antiqua" w:eastAsia="Calibri" w:hAnsi="Book Antiqua"/>
          <w:i w:val="0"/>
          <w:iCs w:val="0"/>
          <w:color w:val="auto"/>
          <w:sz w:val="24"/>
          <w:szCs w:val="24"/>
          <w:lang w:eastAsia="en-US"/>
        </w:rPr>
        <w:t>u</w:t>
      </w:r>
      <w:bookmarkEnd w:id="116"/>
    </w:p>
    <w:tbl>
      <w:tblPr>
        <w:tblW w:w="8441" w:type="dxa"/>
        <w:jc w:val="center"/>
        <w:tblBorders>
          <w:top w:val="single" w:sz="4" w:space="0" w:color="auto"/>
          <w:bottom w:val="single" w:sz="4" w:space="0" w:color="auto"/>
        </w:tblBorders>
        <w:tblLook w:val="04A0" w:firstRow="1" w:lastRow="0" w:firstColumn="1" w:lastColumn="0" w:noHBand="0" w:noVBand="1"/>
      </w:tblPr>
      <w:tblGrid>
        <w:gridCol w:w="3644"/>
        <w:gridCol w:w="1856"/>
        <w:gridCol w:w="1348"/>
        <w:gridCol w:w="1593"/>
      </w:tblGrid>
      <w:tr w:rsidR="003971CB" w:rsidRPr="003971CB" w14:paraId="052E9750" w14:textId="77777777" w:rsidTr="005D3051">
        <w:trPr>
          <w:trHeight w:val="539"/>
          <w:jc w:val="center"/>
        </w:trPr>
        <w:tc>
          <w:tcPr>
            <w:tcW w:w="8441" w:type="dxa"/>
            <w:gridSpan w:val="4"/>
            <w:shd w:val="clear" w:color="auto" w:fill="A7EA52" w:themeFill="accent3"/>
            <w:hideMark/>
          </w:tcPr>
          <w:p w14:paraId="14C2832A" w14:textId="77777777" w:rsidR="003971CB" w:rsidRPr="003971CB" w:rsidRDefault="003971CB" w:rsidP="003971CB">
            <w:pPr>
              <w:spacing w:after="0" w:line="240" w:lineRule="auto"/>
              <w:jc w:val="center"/>
              <w:textAlignment w:val="center"/>
              <w:rPr>
                <w:rFonts w:ascii="Book Antiqua" w:hAnsi="Book Antiqua"/>
                <w:b/>
                <w:bCs/>
                <w:sz w:val="20"/>
                <w:szCs w:val="20"/>
              </w:rPr>
            </w:pPr>
            <w:bookmarkStart w:id="117" w:name="_Hlk152767690"/>
            <w:r w:rsidRPr="003971CB">
              <w:rPr>
                <w:rFonts w:ascii="Book Antiqua" w:hAnsi="Book Antiqua"/>
                <w:b/>
                <w:bCs/>
                <w:color w:val="000000"/>
                <w:kern w:val="24"/>
                <w:sz w:val="20"/>
                <w:szCs w:val="20"/>
              </w:rPr>
              <w:t>EĞİTİM ÖĞRETİM DIŞI PERSONEL DURUMU</w:t>
            </w:r>
            <w:r w:rsidRPr="003971CB">
              <w:rPr>
                <w:rFonts w:ascii="Book Antiqua" w:hAnsi="Book Antiqua"/>
                <w:b/>
                <w:bCs/>
                <w:color w:val="FFFFFF"/>
                <w:kern w:val="24"/>
                <w:sz w:val="20"/>
                <w:szCs w:val="20"/>
              </w:rPr>
              <w:t xml:space="preserve"> </w:t>
            </w:r>
          </w:p>
        </w:tc>
      </w:tr>
      <w:tr w:rsidR="003971CB" w:rsidRPr="003971CB" w14:paraId="519E2116" w14:textId="77777777" w:rsidTr="005D3051">
        <w:trPr>
          <w:trHeight w:val="539"/>
          <w:jc w:val="center"/>
        </w:trPr>
        <w:tc>
          <w:tcPr>
            <w:tcW w:w="3644" w:type="dxa"/>
            <w:shd w:val="clear" w:color="auto" w:fill="A7EA52" w:themeFill="accent3"/>
            <w:hideMark/>
          </w:tcPr>
          <w:p w14:paraId="676F7C40" w14:textId="77777777" w:rsidR="003971CB" w:rsidRPr="003971CB" w:rsidRDefault="003971CB" w:rsidP="003971CB">
            <w:pPr>
              <w:spacing w:after="0" w:line="240" w:lineRule="auto"/>
              <w:jc w:val="center"/>
              <w:textAlignment w:val="center"/>
              <w:rPr>
                <w:rFonts w:ascii="Book Antiqua" w:hAnsi="Book Antiqua"/>
                <w:b/>
                <w:bCs/>
                <w:sz w:val="20"/>
                <w:szCs w:val="20"/>
              </w:rPr>
            </w:pPr>
            <w:r w:rsidRPr="003971CB">
              <w:rPr>
                <w:rFonts w:ascii="Book Antiqua" w:hAnsi="Book Antiqua"/>
                <w:b/>
                <w:bCs/>
                <w:color w:val="000000"/>
                <w:kern w:val="24"/>
                <w:sz w:val="20"/>
                <w:szCs w:val="20"/>
              </w:rPr>
              <w:t xml:space="preserve">PERSONEL GÖREV VE ÜNVANI </w:t>
            </w:r>
          </w:p>
        </w:tc>
        <w:tc>
          <w:tcPr>
            <w:tcW w:w="1856" w:type="dxa"/>
            <w:shd w:val="clear" w:color="auto" w:fill="A7EA52" w:themeFill="accent3"/>
            <w:hideMark/>
          </w:tcPr>
          <w:p w14:paraId="3AFE9930" w14:textId="77777777" w:rsidR="003971CB" w:rsidRPr="003971CB" w:rsidRDefault="003971CB" w:rsidP="003971CB">
            <w:pPr>
              <w:spacing w:after="0" w:line="240" w:lineRule="auto"/>
              <w:jc w:val="center"/>
              <w:textAlignment w:val="center"/>
              <w:rPr>
                <w:rFonts w:ascii="Book Antiqua" w:hAnsi="Book Antiqua"/>
                <w:sz w:val="20"/>
                <w:szCs w:val="20"/>
              </w:rPr>
            </w:pPr>
            <w:r w:rsidRPr="003971CB">
              <w:rPr>
                <w:rFonts w:ascii="Book Antiqua" w:hAnsi="Book Antiqua"/>
                <w:b/>
                <w:bCs/>
                <w:color w:val="000000"/>
                <w:kern w:val="24"/>
                <w:sz w:val="20"/>
                <w:szCs w:val="20"/>
              </w:rPr>
              <w:t xml:space="preserve">OLMASI GEREKLİ NORM </w:t>
            </w:r>
          </w:p>
        </w:tc>
        <w:tc>
          <w:tcPr>
            <w:tcW w:w="0" w:type="auto"/>
            <w:shd w:val="clear" w:color="auto" w:fill="A7EA52" w:themeFill="accent3"/>
            <w:hideMark/>
          </w:tcPr>
          <w:p w14:paraId="54479C87" w14:textId="77777777" w:rsidR="003971CB" w:rsidRPr="003971CB" w:rsidRDefault="003971CB" w:rsidP="003971CB">
            <w:pPr>
              <w:spacing w:after="0" w:line="240" w:lineRule="auto"/>
              <w:jc w:val="center"/>
              <w:textAlignment w:val="center"/>
              <w:rPr>
                <w:rFonts w:ascii="Book Antiqua" w:hAnsi="Book Antiqua"/>
                <w:sz w:val="20"/>
                <w:szCs w:val="20"/>
              </w:rPr>
            </w:pPr>
            <w:r w:rsidRPr="003971CB">
              <w:rPr>
                <w:rFonts w:ascii="Book Antiqua" w:hAnsi="Book Antiqua"/>
                <w:b/>
                <w:bCs/>
                <w:color w:val="000000"/>
                <w:kern w:val="24"/>
                <w:sz w:val="20"/>
                <w:szCs w:val="20"/>
              </w:rPr>
              <w:t xml:space="preserve">MEVCUT DURUM </w:t>
            </w:r>
          </w:p>
        </w:tc>
        <w:tc>
          <w:tcPr>
            <w:tcW w:w="1593" w:type="dxa"/>
            <w:shd w:val="clear" w:color="auto" w:fill="A7EA52" w:themeFill="accent3"/>
            <w:hideMark/>
          </w:tcPr>
          <w:p w14:paraId="5A4CDBEE" w14:textId="77777777" w:rsidR="003971CB" w:rsidRPr="003971CB" w:rsidRDefault="003971CB" w:rsidP="003971CB">
            <w:pPr>
              <w:spacing w:after="0" w:line="240" w:lineRule="auto"/>
              <w:jc w:val="center"/>
              <w:textAlignment w:val="center"/>
              <w:rPr>
                <w:rFonts w:ascii="Book Antiqua" w:hAnsi="Book Antiqua"/>
                <w:sz w:val="20"/>
                <w:szCs w:val="20"/>
              </w:rPr>
            </w:pPr>
            <w:r w:rsidRPr="003971CB">
              <w:rPr>
                <w:rFonts w:ascii="Book Antiqua" w:hAnsi="Book Antiqua"/>
                <w:b/>
                <w:bCs/>
                <w:color w:val="000000"/>
                <w:kern w:val="24"/>
                <w:sz w:val="20"/>
                <w:szCs w:val="20"/>
              </w:rPr>
              <w:t xml:space="preserve">İHTİYAÇ </w:t>
            </w:r>
          </w:p>
        </w:tc>
      </w:tr>
      <w:tr w:rsidR="003971CB" w:rsidRPr="003971CB" w14:paraId="7ED6E0AE" w14:textId="77777777" w:rsidTr="005D3051">
        <w:trPr>
          <w:trHeight w:val="484"/>
          <w:jc w:val="center"/>
        </w:trPr>
        <w:tc>
          <w:tcPr>
            <w:tcW w:w="3644" w:type="dxa"/>
            <w:hideMark/>
          </w:tcPr>
          <w:p w14:paraId="3AE0F93D" w14:textId="7841B818" w:rsidR="003971CB" w:rsidRPr="003971CB" w:rsidRDefault="003971CB" w:rsidP="003971CB">
            <w:pPr>
              <w:spacing w:after="0" w:line="240" w:lineRule="auto"/>
              <w:jc w:val="left"/>
              <w:textAlignment w:val="center"/>
              <w:rPr>
                <w:rFonts w:ascii="Book Antiqua" w:hAnsi="Book Antiqua"/>
                <w:b/>
                <w:bCs/>
                <w:sz w:val="20"/>
                <w:szCs w:val="20"/>
              </w:rPr>
            </w:pPr>
            <w:r w:rsidRPr="003971CB">
              <w:rPr>
                <w:rFonts w:ascii="Book Antiqua" w:hAnsi="Book Antiqua"/>
                <w:b/>
                <w:bCs/>
                <w:color w:val="000000"/>
                <w:kern w:val="24"/>
                <w:sz w:val="20"/>
                <w:szCs w:val="20"/>
              </w:rPr>
              <w:t xml:space="preserve">YARDIMCI HİZMETLER SINIFI </w:t>
            </w:r>
            <w:r w:rsidR="00CE7102">
              <w:rPr>
                <w:rFonts w:ascii="Book Antiqua" w:hAnsi="Book Antiqua"/>
                <w:b/>
                <w:bCs/>
                <w:color w:val="000000"/>
                <w:kern w:val="24"/>
                <w:sz w:val="20"/>
                <w:szCs w:val="20"/>
              </w:rPr>
              <w:t>– 6</w:t>
            </w:r>
            <w:r w:rsidR="00254AAE">
              <w:rPr>
                <w:rFonts w:ascii="Book Antiqua" w:hAnsi="Book Antiqua"/>
                <w:b/>
                <w:bCs/>
                <w:color w:val="000000"/>
                <w:kern w:val="24"/>
                <w:sz w:val="20"/>
                <w:szCs w:val="20"/>
              </w:rPr>
              <w:t>9</w:t>
            </w:r>
            <w:r w:rsidR="00CE7102">
              <w:rPr>
                <w:rFonts w:ascii="Book Antiqua" w:hAnsi="Book Antiqua"/>
                <w:b/>
                <w:bCs/>
                <w:color w:val="000000"/>
                <w:kern w:val="24"/>
                <w:sz w:val="20"/>
                <w:szCs w:val="20"/>
              </w:rPr>
              <w:t>6KHK</w:t>
            </w:r>
            <w:r w:rsidR="00617C57">
              <w:rPr>
                <w:rFonts w:ascii="Book Antiqua" w:hAnsi="Book Antiqua"/>
                <w:b/>
                <w:bCs/>
                <w:color w:val="000000"/>
                <w:kern w:val="24"/>
                <w:sz w:val="20"/>
                <w:szCs w:val="20"/>
              </w:rPr>
              <w:t>GEÇİCİ İŞÇİ</w:t>
            </w:r>
          </w:p>
        </w:tc>
        <w:tc>
          <w:tcPr>
            <w:tcW w:w="1856" w:type="dxa"/>
          </w:tcPr>
          <w:p w14:paraId="63C6753F" w14:textId="242E33D7" w:rsidR="003971CB" w:rsidRPr="003971CB" w:rsidRDefault="006E16B3" w:rsidP="003971CB">
            <w:pPr>
              <w:spacing w:after="0" w:line="240" w:lineRule="auto"/>
              <w:jc w:val="center"/>
              <w:textAlignment w:val="center"/>
              <w:rPr>
                <w:rFonts w:ascii="Book Antiqua" w:hAnsi="Book Antiqua"/>
                <w:sz w:val="20"/>
                <w:szCs w:val="20"/>
              </w:rPr>
            </w:pPr>
            <w:r>
              <w:rPr>
                <w:rFonts w:ascii="Book Antiqua" w:hAnsi="Book Antiqua"/>
                <w:sz w:val="20"/>
                <w:szCs w:val="20"/>
              </w:rPr>
              <w:t>2</w:t>
            </w:r>
          </w:p>
        </w:tc>
        <w:tc>
          <w:tcPr>
            <w:tcW w:w="0" w:type="auto"/>
          </w:tcPr>
          <w:p w14:paraId="4F8CD4CB" w14:textId="39966985" w:rsidR="003971CB" w:rsidRPr="003971CB" w:rsidRDefault="006E16B3" w:rsidP="003971CB">
            <w:pPr>
              <w:spacing w:after="0" w:line="240" w:lineRule="auto"/>
              <w:jc w:val="center"/>
              <w:textAlignment w:val="center"/>
              <w:rPr>
                <w:rFonts w:ascii="Book Antiqua" w:hAnsi="Book Antiqua"/>
                <w:sz w:val="20"/>
                <w:szCs w:val="20"/>
              </w:rPr>
            </w:pPr>
            <w:r>
              <w:rPr>
                <w:rFonts w:ascii="Book Antiqua" w:hAnsi="Book Antiqua"/>
                <w:sz w:val="20"/>
                <w:szCs w:val="20"/>
              </w:rPr>
              <w:t>2</w:t>
            </w:r>
          </w:p>
        </w:tc>
        <w:tc>
          <w:tcPr>
            <w:tcW w:w="1593" w:type="dxa"/>
          </w:tcPr>
          <w:p w14:paraId="68CC4097" w14:textId="6E629C87" w:rsidR="003971CB" w:rsidRPr="003971CB" w:rsidRDefault="006E16B3" w:rsidP="003971CB">
            <w:pPr>
              <w:spacing w:after="0" w:line="240" w:lineRule="auto"/>
              <w:jc w:val="center"/>
              <w:textAlignment w:val="center"/>
              <w:rPr>
                <w:rFonts w:ascii="Book Antiqua" w:hAnsi="Book Antiqua"/>
                <w:sz w:val="20"/>
                <w:szCs w:val="20"/>
              </w:rPr>
            </w:pPr>
            <w:r>
              <w:rPr>
                <w:rFonts w:ascii="Book Antiqua" w:hAnsi="Book Antiqua"/>
                <w:sz w:val="20"/>
                <w:szCs w:val="20"/>
              </w:rPr>
              <w:t>0</w:t>
            </w:r>
          </w:p>
        </w:tc>
      </w:tr>
      <w:tr w:rsidR="00B86853" w:rsidRPr="003971CB" w14:paraId="7810558F" w14:textId="77777777" w:rsidTr="005D3051">
        <w:trPr>
          <w:trHeight w:val="484"/>
          <w:jc w:val="center"/>
        </w:trPr>
        <w:tc>
          <w:tcPr>
            <w:tcW w:w="3644" w:type="dxa"/>
            <w:shd w:val="clear" w:color="auto" w:fill="D0DBF0"/>
            <w:hideMark/>
          </w:tcPr>
          <w:p w14:paraId="14766EC5" w14:textId="77777777" w:rsidR="003971CB" w:rsidRPr="003971CB" w:rsidRDefault="003971CB" w:rsidP="003971CB">
            <w:pPr>
              <w:spacing w:after="0" w:line="240" w:lineRule="auto"/>
              <w:jc w:val="left"/>
              <w:textAlignment w:val="center"/>
              <w:rPr>
                <w:rFonts w:ascii="Book Antiqua" w:hAnsi="Book Antiqua"/>
                <w:b/>
                <w:bCs/>
                <w:sz w:val="20"/>
                <w:szCs w:val="20"/>
              </w:rPr>
            </w:pPr>
            <w:r w:rsidRPr="003971CB">
              <w:rPr>
                <w:rFonts w:ascii="Book Antiqua" w:hAnsi="Book Antiqua"/>
                <w:b/>
                <w:bCs/>
                <w:color w:val="000000"/>
                <w:kern w:val="24"/>
                <w:sz w:val="20"/>
                <w:szCs w:val="20"/>
              </w:rPr>
              <w:t xml:space="preserve">TOPLAM </w:t>
            </w:r>
          </w:p>
        </w:tc>
        <w:tc>
          <w:tcPr>
            <w:tcW w:w="1856" w:type="dxa"/>
            <w:shd w:val="clear" w:color="auto" w:fill="D0DBF0"/>
          </w:tcPr>
          <w:p w14:paraId="1E844346" w14:textId="3E69D154" w:rsidR="003971CB" w:rsidRPr="003971CB" w:rsidRDefault="006E16B3" w:rsidP="003971CB">
            <w:pPr>
              <w:spacing w:after="0" w:line="240" w:lineRule="auto"/>
              <w:jc w:val="center"/>
              <w:textAlignment w:val="center"/>
              <w:rPr>
                <w:rFonts w:ascii="Book Antiqua" w:hAnsi="Book Antiqua"/>
                <w:sz w:val="20"/>
                <w:szCs w:val="20"/>
              </w:rPr>
            </w:pPr>
            <w:r>
              <w:rPr>
                <w:rFonts w:ascii="Book Antiqua" w:hAnsi="Book Antiqua"/>
                <w:sz w:val="20"/>
                <w:szCs w:val="20"/>
              </w:rPr>
              <w:t>2</w:t>
            </w:r>
          </w:p>
        </w:tc>
        <w:tc>
          <w:tcPr>
            <w:tcW w:w="0" w:type="auto"/>
            <w:shd w:val="clear" w:color="auto" w:fill="D0DBF0"/>
          </w:tcPr>
          <w:p w14:paraId="5315A7C0" w14:textId="484EE9C2" w:rsidR="003971CB" w:rsidRPr="003971CB" w:rsidRDefault="006E16B3" w:rsidP="003971CB">
            <w:pPr>
              <w:spacing w:after="0" w:line="240" w:lineRule="auto"/>
              <w:jc w:val="center"/>
              <w:textAlignment w:val="center"/>
              <w:rPr>
                <w:rFonts w:ascii="Book Antiqua" w:hAnsi="Book Antiqua"/>
                <w:sz w:val="20"/>
                <w:szCs w:val="20"/>
              </w:rPr>
            </w:pPr>
            <w:r>
              <w:rPr>
                <w:rFonts w:ascii="Book Antiqua" w:hAnsi="Book Antiqua"/>
                <w:sz w:val="20"/>
                <w:szCs w:val="20"/>
              </w:rPr>
              <w:t>2</w:t>
            </w:r>
          </w:p>
        </w:tc>
        <w:tc>
          <w:tcPr>
            <w:tcW w:w="1593" w:type="dxa"/>
            <w:shd w:val="clear" w:color="auto" w:fill="D0DBF0"/>
          </w:tcPr>
          <w:p w14:paraId="00D149FE" w14:textId="1138E365" w:rsidR="003971CB" w:rsidRPr="003971CB" w:rsidRDefault="006E16B3" w:rsidP="003971CB">
            <w:pPr>
              <w:spacing w:after="0" w:line="240" w:lineRule="auto"/>
              <w:jc w:val="center"/>
              <w:textAlignment w:val="center"/>
              <w:rPr>
                <w:rFonts w:ascii="Book Antiqua" w:hAnsi="Book Antiqua"/>
                <w:sz w:val="20"/>
                <w:szCs w:val="20"/>
              </w:rPr>
            </w:pPr>
            <w:r>
              <w:rPr>
                <w:rFonts w:ascii="Book Antiqua" w:hAnsi="Book Antiqua"/>
                <w:sz w:val="20"/>
                <w:szCs w:val="20"/>
              </w:rPr>
              <w:t>0</w:t>
            </w:r>
          </w:p>
        </w:tc>
      </w:tr>
    </w:tbl>
    <w:p w14:paraId="45876075" w14:textId="77777777" w:rsidR="00F53A5D" w:rsidRDefault="00F53A5D" w:rsidP="000F28DF">
      <w:pPr>
        <w:pStyle w:val="Balk4"/>
        <w:spacing w:line="240" w:lineRule="auto"/>
        <w:rPr>
          <w:sz w:val="28"/>
          <w:szCs w:val="28"/>
        </w:rPr>
      </w:pPr>
      <w:bookmarkStart w:id="118" w:name="_Toc531853198"/>
      <w:bookmarkStart w:id="119" w:name="_Toc532154570"/>
      <w:bookmarkStart w:id="120" w:name="_Toc435534368"/>
      <w:bookmarkEnd w:id="117"/>
    </w:p>
    <w:p w14:paraId="62517148" w14:textId="77777777" w:rsidR="00C05809" w:rsidRPr="008921DD" w:rsidRDefault="00C05809" w:rsidP="000F28DF">
      <w:pPr>
        <w:pStyle w:val="Balk4"/>
        <w:spacing w:line="240" w:lineRule="auto"/>
        <w:rPr>
          <w:sz w:val="28"/>
          <w:szCs w:val="28"/>
        </w:rPr>
      </w:pPr>
      <w:r w:rsidRPr="0056289C">
        <w:rPr>
          <w:sz w:val="28"/>
          <w:szCs w:val="28"/>
        </w:rPr>
        <w:t>Teknolojik Kaynaklar</w:t>
      </w:r>
      <w:bookmarkEnd w:id="118"/>
      <w:bookmarkEnd w:id="119"/>
    </w:p>
    <w:p w14:paraId="781648B1" w14:textId="77777777" w:rsidR="00363784" w:rsidRDefault="00CC0089" w:rsidP="003971CB">
      <w:pPr>
        <w:widowControl w:val="0"/>
        <w:ind w:firstLine="709"/>
        <w:rPr>
          <w:rFonts w:ascii="Book Antiqua" w:eastAsia="Calibri" w:hAnsi="Book Antiqua"/>
          <w:lang w:eastAsia="en-US"/>
        </w:rPr>
      </w:pPr>
      <w:r>
        <w:rPr>
          <w:rFonts w:ascii="Book Antiqua" w:eastAsia="Calibri" w:hAnsi="Book Antiqua"/>
          <w:lang w:eastAsia="en-US"/>
        </w:rPr>
        <w:t xml:space="preserve">Okulumuzda </w:t>
      </w:r>
      <w:r w:rsidR="00617C57">
        <w:rPr>
          <w:rFonts w:ascii="Book Antiqua" w:eastAsia="Calibri" w:hAnsi="Book Antiqua"/>
          <w:lang w:eastAsia="en-US"/>
        </w:rPr>
        <w:t>2019-2023 Stratejik Plan sürecinde a</w:t>
      </w:r>
      <w:r w:rsidR="003971CB" w:rsidRPr="003971CB">
        <w:rPr>
          <w:rFonts w:ascii="Book Antiqua" w:eastAsia="Calibri" w:hAnsi="Book Antiqua"/>
          <w:lang w:eastAsia="en-US"/>
        </w:rPr>
        <w:t xml:space="preserve">kıllı </w:t>
      </w:r>
      <w:r w:rsidR="00617C57">
        <w:rPr>
          <w:rFonts w:ascii="Book Antiqua" w:eastAsia="Calibri" w:hAnsi="Book Antiqua"/>
          <w:lang w:eastAsia="en-US"/>
        </w:rPr>
        <w:t>t</w:t>
      </w:r>
      <w:r w:rsidR="003971CB" w:rsidRPr="003971CB">
        <w:rPr>
          <w:rFonts w:ascii="Book Antiqua" w:eastAsia="Calibri" w:hAnsi="Book Antiqua"/>
          <w:lang w:eastAsia="en-US"/>
        </w:rPr>
        <w:t>ahta kurulum</w:t>
      </w:r>
      <w:r w:rsidR="00617C57">
        <w:rPr>
          <w:rFonts w:ascii="Book Antiqua" w:eastAsia="Calibri" w:hAnsi="Book Antiqua"/>
          <w:lang w:eastAsia="en-US"/>
        </w:rPr>
        <w:t>ları tamamlanmıştır</w:t>
      </w:r>
      <w:r w:rsidR="003971CB" w:rsidRPr="003971CB">
        <w:rPr>
          <w:rFonts w:ascii="Book Antiqua" w:eastAsia="Calibri" w:hAnsi="Book Antiqua"/>
          <w:lang w:eastAsia="en-US"/>
        </w:rPr>
        <w:t>.</w:t>
      </w:r>
    </w:p>
    <w:p w14:paraId="5668FCFC" w14:textId="1D3C6C7C" w:rsidR="003971CB" w:rsidRPr="003971CB" w:rsidRDefault="00363784" w:rsidP="003971CB">
      <w:pPr>
        <w:widowControl w:val="0"/>
        <w:ind w:firstLine="709"/>
        <w:rPr>
          <w:rFonts w:ascii="Book Antiqua" w:eastAsia="Calibri" w:hAnsi="Book Antiqua"/>
          <w:lang w:eastAsia="en-US"/>
        </w:rPr>
      </w:pPr>
      <w:r>
        <w:rPr>
          <w:rFonts w:ascii="Book Antiqua" w:eastAsia="Calibri" w:hAnsi="Book Antiqua"/>
          <w:lang w:eastAsia="en-US"/>
        </w:rPr>
        <w:t xml:space="preserve">Okulumuzda 2 adet fotokopi makinası, biri renkli biri siyah beyaz olmak üzere iki yazıcı, iki adet dizüstü bilgisayar </w:t>
      </w:r>
      <w:r w:rsidR="003971CB" w:rsidRPr="003971CB">
        <w:rPr>
          <w:rFonts w:ascii="Book Antiqua" w:eastAsia="Calibri" w:hAnsi="Book Antiqua"/>
          <w:lang w:eastAsia="en-US"/>
        </w:rPr>
        <w:t xml:space="preserve"> </w:t>
      </w:r>
      <w:r>
        <w:rPr>
          <w:rFonts w:ascii="Book Antiqua" w:eastAsia="Calibri" w:hAnsi="Book Antiqua"/>
          <w:lang w:eastAsia="en-US"/>
        </w:rPr>
        <w:t>ve öğretmenler odasında iki adet bilgisayar bulunmaktadır.</w:t>
      </w:r>
    </w:p>
    <w:p w14:paraId="14BE22DF" w14:textId="0A6B2EFF" w:rsidR="003971CB" w:rsidRPr="003971CB" w:rsidRDefault="003971CB" w:rsidP="003971CB">
      <w:pPr>
        <w:ind w:firstLine="709"/>
        <w:contextualSpacing/>
        <w:rPr>
          <w:rFonts w:ascii="Book Antiqua" w:eastAsia="Calibri" w:hAnsi="Book Antiqua"/>
          <w:szCs w:val="22"/>
          <w:lang w:eastAsia="en-US"/>
        </w:rPr>
      </w:pPr>
      <w:r w:rsidRPr="003971CB">
        <w:rPr>
          <w:rFonts w:ascii="Book Antiqua" w:eastAsia="Calibri" w:hAnsi="Book Antiqua"/>
          <w:szCs w:val="22"/>
          <w:lang w:eastAsia="en-US"/>
        </w:rPr>
        <w:t xml:space="preserve">İlimizde elektronik ortamda belge aktarım işlemleri DYS (Doküman Yönetim </w:t>
      </w:r>
      <w:r w:rsidR="00617C57" w:rsidRPr="003971CB">
        <w:rPr>
          <w:rFonts w:ascii="Book Antiqua" w:eastAsia="Calibri" w:hAnsi="Book Antiqua"/>
          <w:szCs w:val="22"/>
          <w:lang w:eastAsia="en-US"/>
        </w:rPr>
        <w:t>Sistemi) ile</w:t>
      </w:r>
      <w:r w:rsidRPr="003971CB">
        <w:rPr>
          <w:rFonts w:ascii="Book Antiqua" w:eastAsia="Calibri" w:hAnsi="Book Antiqua"/>
          <w:szCs w:val="22"/>
          <w:lang w:eastAsia="en-US"/>
        </w:rPr>
        <w:t xml:space="preserve"> gerçekleştirilmektedir. </w:t>
      </w:r>
      <w:r w:rsidR="00CC0089">
        <w:rPr>
          <w:rFonts w:ascii="Book Antiqua" w:eastAsia="Calibri" w:hAnsi="Book Antiqua"/>
          <w:szCs w:val="22"/>
          <w:lang w:eastAsia="en-US"/>
        </w:rPr>
        <w:t>Okulumuzda ilçe Milli eğitim Müdürlüğü ve diğer okul ve kurumlarla DYS aracılığıyla yazışmaları yapmaktadır.</w:t>
      </w:r>
    </w:p>
    <w:p w14:paraId="5D4C77E3" w14:textId="608E9781" w:rsidR="003971CB" w:rsidRPr="003971CB" w:rsidRDefault="003971CB" w:rsidP="003971CB">
      <w:pPr>
        <w:adjustRightInd w:val="0"/>
        <w:ind w:firstLine="709"/>
        <w:contextualSpacing/>
        <w:rPr>
          <w:rFonts w:ascii="Book Antiqua" w:eastAsia="Calibri" w:hAnsi="Book Antiqua"/>
          <w:szCs w:val="22"/>
          <w:lang w:eastAsia="en-US"/>
        </w:rPr>
      </w:pPr>
      <w:r w:rsidRPr="003971CB">
        <w:rPr>
          <w:rFonts w:ascii="Book Antiqua" w:eastAsia="Calibri" w:hAnsi="Book Antiqua"/>
          <w:szCs w:val="22"/>
          <w:lang w:eastAsia="en-US"/>
        </w:rPr>
        <w:t>Bakanlığımızın kurmuş olduğu MEBBİS vâsıtasıyla, kurumsal ve bireysel iş ve işlemlerin büyük bölümü, ayrıca personel ve öğrenci işlemlerini içeren modüller tek bir yapıda kurgulanmış, teşkilatın tüm birimlerinin kullanımına sunulmuştur. Bütün okul ve kurumlarda MEBBİS üzerinden “Yatırım İşlemleri, MEİS, e-Alacak, e-Burs, Evrak, TEFBİS, Kitap Seçim, e-Soruşturma Modülü,  Sınav,  Sosyal Tesis, e-Mezun, İKS, MTSK, Özel Öğretim Kurumları, Engelli Birey, RAM, TKB, Öğretmenevleri, Performans Yönetim Sistemi, Yönetici, Mal, Hizmet ve Yapım Harcamaları, Özlük, Halk Eğitim, e-Okul, Veli Bilgilendirme Sistemi” ve benzeri başlıklarında çalışmalar yürütülmektedir. Bakanlığımızın Veri Toplama Sistemi aktif olarak kullanılmaktadır</w:t>
      </w:r>
      <w:r w:rsidR="00280B1C">
        <w:rPr>
          <w:rFonts w:ascii="Book Antiqua" w:eastAsia="Calibri" w:hAnsi="Book Antiqua"/>
          <w:szCs w:val="22"/>
          <w:lang w:eastAsia="en-US"/>
        </w:rPr>
        <w:t xml:space="preserve">. Ayrıca </w:t>
      </w:r>
      <w:r w:rsidR="00280B1C">
        <w:rPr>
          <w:rFonts w:ascii="Book Antiqua" w:eastAsia="Calibri" w:hAnsi="Book Antiqua"/>
          <w:szCs w:val="22"/>
          <w:lang w:eastAsia="en-US"/>
        </w:rPr>
        <w:lastRenderedPageBreak/>
        <w:t>“CİMER, MEBİM, Açık Kapı</w:t>
      </w:r>
      <w:r w:rsidRPr="003971CB">
        <w:rPr>
          <w:rFonts w:ascii="Book Antiqua" w:eastAsia="Calibri" w:hAnsi="Book Antiqua"/>
          <w:szCs w:val="22"/>
          <w:lang w:eastAsia="en-US"/>
        </w:rPr>
        <w:t>,” gibi servisler aracılığıyla birey ve kurumlara talep, görüş, öneri, şikâyet ve ihbar başlıklarıyla hızlı ve etkin bir biçimde hizmet sağlanmaktadır.</w:t>
      </w:r>
    </w:p>
    <w:p w14:paraId="1339BD8C" w14:textId="6618CA85" w:rsidR="00BC7156" w:rsidRDefault="003971CB" w:rsidP="008517FD">
      <w:pPr>
        <w:adjustRightInd w:val="0"/>
        <w:ind w:firstLine="709"/>
        <w:contextualSpacing/>
        <w:rPr>
          <w:rFonts w:ascii="Book Antiqua" w:eastAsia="Calibri" w:hAnsi="Book Antiqua"/>
          <w:szCs w:val="22"/>
          <w:lang w:eastAsia="en-US"/>
        </w:rPr>
      </w:pPr>
      <w:r w:rsidRPr="003971CB">
        <w:rPr>
          <w:rFonts w:ascii="Book Antiqua" w:eastAsia="Calibri" w:hAnsi="Book Antiqua"/>
          <w:szCs w:val="22"/>
          <w:lang w:eastAsia="en-US"/>
        </w:rPr>
        <w:t>Bununla beraber yerel düzeyde istatistiki verilerin elde edilmesi ve değerlendirilmesi amacıyla hazırlanmış olan e-istatistik sisteminin etkin kullanımı konusunda yasal bir dayanak bulunmaması, yerel düzeyde teknolojik altyapının zayıf yönünü oluşturmaktadır.</w:t>
      </w:r>
    </w:p>
    <w:p w14:paraId="2661CE21" w14:textId="737FAAF5" w:rsidR="001F64F4" w:rsidRDefault="00042663" w:rsidP="001F64F4">
      <w:pPr>
        <w:pStyle w:val="Balk4"/>
        <w:tabs>
          <w:tab w:val="left" w:pos="8490"/>
        </w:tabs>
        <w:spacing w:after="0"/>
        <w:rPr>
          <w:snapToGrid w:val="0"/>
          <w:sz w:val="28"/>
          <w:szCs w:val="28"/>
          <w:lang w:eastAsia="tr-TR"/>
        </w:rPr>
      </w:pPr>
      <w:bookmarkStart w:id="121" w:name="_Toc531853199"/>
      <w:bookmarkStart w:id="122" w:name="_Toc532154571"/>
      <w:r w:rsidRPr="00363784">
        <w:rPr>
          <w:snapToGrid w:val="0"/>
          <w:sz w:val="28"/>
          <w:szCs w:val="28"/>
          <w:lang w:eastAsia="tr-TR"/>
        </w:rPr>
        <w:t>Fiziki Kaynak Analizi</w:t>
      </w:r>
      <w:r w:rsidR="001F64F4">
        <w:rPr>
          <w:snapToGrid w:val="0"/>
          <w:sz w:val="28"/>
          <w:szCs w:val="28"/>
          <w:lang w:eastAsia="tr-TR"/>
        </w:rPr>
        <w:tab/>
      </w:r>
    </w:p>
    <w:p w14:paraId="0E7A4F83" w14:textId="77777777" w:rsidR="003354BE" w:rsidRPr="003354BE" w:rsidRDefault="003354BE" w:rsidP="003354BE"/>
    <w:p w14:paraId="584212CE" w14:textId="73CF2131" w:rsidR="001B1C6C" w:rsidRDefault="00CC0089" w:rsidP="001B1C6C">
      <w:pPr>
        <w:pStyle w:val="ListeParagraf"/>
        <w:ind w:left="0" w:firstLine="708"/>
        <w:rPr>
          <w:rFonts w:ascii="Times New Roman" w:hAnsi="Times New Roman"/>
          <w:sz w:val="24"/>
          <w:szCs w:val="24"/>
        </w:rPr>
      </w:pPr>
      <w:r>
        <w:rPr>
          <w:rFonts w:ascii="Times New Roman" w:hAnsi="Times New Roman"/>
          <w:sz w:val="24"/>
          <w:szCs w:val="24"/>
        </w:rPr>
        <w:t>Seyrani İlkokulu</w:t>
      </w:r>
      <w:r w:rsidR="001B1C6C" w:rsidRPr="004742EA">
        <w:rPr>
          <w:rFonts w:ascii="Times New Roman" w:hAnsi="Times New Roman"/>
          <w:sz w:val="24"/>
          <w:szCs w:val="24"/>
        </w:rPr>
        <w:t xml:space="preserve"> Müdürlüğü </w:t>
      </w:r>
      <w:r w:rsidR="00656CB5">
        <w:rPr>
          <w:rFonts w:ascii="Times New Roman" w:hAnsi="Times New Roman"/>
          <w:sz w:val="24"/>
          <w:szCs w:val="24"/>
        </w:rPr>
        <w:t xml:space="preserve">İbrahim Ağa Mah. Kara Müftü Caddesi </w:t>
      </w:r>
      <w:r w:rsidR="00280B1C">
        <w:rPr>
          <w:rFonts w:ascii="Times New Roman" w:hAnsi="Times New Roman"/>
          <w:sz w:val="24"/>
          <w:szCs w:val="24"/>
        </w:rPr>
        <w:t>No:</w:t>
      </w:r>
      <w:r>
        <w:rPr>
          <w:rFonts w:ascii="Times New Roman" w:hAnsi="Times New Roman"/>
          <w:sz w:val="24"/>
          <w:szCs w:val="24"/>
        </w:rPr>
        <w:t>4</w:t>
      </w:r>
      <w:r w:rsidR="001B1C6C">
        <w:rPr>
          <w:rFonts w:ascii="Times New Roman" w:hAnsi="Times New Roman"/>
          <w:sz w:val="24"/>
          <w:szCs w:val="24"/>
        </w:rPr>
        <w:t xml:space="preserve"> </w:t>
      </w:r>
      <w:r w:rsidR="00EF6831">
        <w:rPr>
          <w:rFonts w:ascii="Times New Roman" w:hAnsi="Times New Roman"/>
          <w:sz w:val="24"/>
          <w:szCs w:val="24"/>
        </w:rPr>
        <w:t>Develi</w:t>
      </w:r>
      <w:r w:rsidR="001B1C6C">
        <w:rPr>
          <w:rFonts w:ascii="Times New Roman" w:hAnsi="Times New Roman"/>
          <w:sz w:val="24"/>
          <w:szCs w:val="24"/>
        </w:rPr>
        <w:t>/ KAYSERİ adres</w:t>
      </w:r>
      <w:r w:rsidR="00280B1C">
        <w:rPr>
          <w:rFonts w:ascii="Times New Roman" w:hAnsi="Times New Roman"/>
          <w:sz w:val="24"/>
          <w:szCs w:val="24"/>
        </w:rPr>
        <w:t>inde hizmet etmekte olup</w:t>
      </w:r>
      <w:r w:rsidR="001B1C6C" w:rsidRPr="004742EA">
        <w:rPr>
          <w:rFonts w:ascii="Times New Roman" w:hAnsi="Times New Roman"/>
          <w:sz w:val="24"/>
          <w:szCs w:val="24"/>
        </w:rPr>
        <w:t>, bağlı tüm birimlerle koordineli bir çalışma içerisinde hizmet vermektedir.</w:t>
      </w:r>
      <w:r w:rsidR="004D6224">
        <w:rPr>
          <w:rFonts w:ascii="Times New Roman" w:hAnsi="Times New Roman"/>
          <w:sz w:val="24"/>
          <w:szCs w:val="24"/>
        </w:rPr>
        <w:t xml:space="preserve"> Okul bisası 1958 eklentisi 1975 yapımı olup </w:t>
      </w:r>
      <w:r w:rsidR="00286CB9">
        <w:rPr>
          <w:rFonts w:ascii="Times New Roman" w:hAnsi="Times New Roman"/>
          <w:sz w:val="24"/>
          <w:szCs w:val="24"/>
        </w:rPr>
        <w:t>2</w:t>
      </w:r>
      <w:r w:rsidR="004D6224">
        <w:rPr>
          <w:rFonts w:ascii="Times New Roman" w:hAnsi="Times New Roman"/>
          <w:sz w:val="24"/>
          <w:szCs w:val="24"/>
        </w:rPr>
        <w:t xml:space="preserve"> farklı bölümde  hizmet vermekte fiziki olarak yetersizdir.. Ayrıca okulumuzun tuvaletleri dışarıda bulunmakta çok amaçlı salon bulunmamaktadır. </w:t>
      </w:r>
    </w:p>
    <w:p w14:paraId="39455CC2" w14:textId="77777777" w:rsidR="00280B1C" w:rsidRPr="001B1C6C" w:rsidRDefault="00280B1C" w:rsidP="001B1C6C">
      <w:pPr>
        <w:pStyle w:val="ListeParagraf"/>
        <w:ind w:left="0" w:firstLine="708"/>
        <w:rPr>
          <w:rFonts w:ascii="Times New Roman" w:hAnsi="Times New Roman"/>
          <w:sz w:val="24"/>
          <w:szCs w:val="24"/>
        </w:rPr>
      </w:pPr>
    </w:p>
    <w:p w14:paraId="75E1CE02" w14:textId="6D2BB21D" w:rsidR="00042663" w:rsidRPr="00042663" w:rsidRDefault="00042663" w:rsidP="00B24D07">
      <w:pPr>
        <w:pStyle w:val="ResimYazs"/>
        <w:spacing w:after="0"/>
        <w:jc w:val="center"/>
        <w:rPr>
          <w:rFonts w:ascii="Book Antiqua" w:hAnsi="Book Antiqua"/>
          <w:b/>
          <w:i w:val="0"/>
          <w:color w:val="000000" w:themeColor="text1"/>
          <w:sz w:val="24"/>
          <w:szCs w:val="24"/>
        </w:rPr>
      </w:pPr>
      <w:bookmarkStart w:id="123" w:name="_Toc11922065"/>
      <w:r w:rsidRPr="00042663">
        <w:rPr>
          <w:rFonts w:ascii="Book Antiqua" w:hAnsi="Book Antiqua"/>
          <w:b/>
          <w:i w:val="0"/>
          <w:color w:val="000000" w:themeColor="text1"/>
          <w:sz w:val="24"/>
          <w:szCs w:val="24"/>
        </w:rPr>
        <w:t>Tablo</w:t>
      </w:r>
      <w:r w:rsidR="003354BE">
        <w:rPr>
          <w:rFonts w:ascii="Book Antiqua" w:hAnsi="Book Antiqua"/>
          <w:b/>
          <w:i w:val="0"/>
          <w:color w:val="000000" w:themeColor="text1"/>
          <w:sz w:val="24"/>
          <w:szCs w:val="24"/>
        </w:rPr>
        <w:t xml:space="preserve"> </w:t>
      </w:r>
      <w:r w:rsidR="004C52D9">
        <w:rPr>
          <w:rFonts w:ascii="Book Antiqua" w:hAnsi="Book Antiqua"/>
          <w:b/>
          <w:i w:val="0"/>
          <w:color w:val="000000" w:themeColor="text1"/>
          <w:sz w:val="24"/>
          <w:szCs w:val="24"/>
        </w:rPr>
        <w:t>7</w:t>
      </w:r>
      <w:r w:rsidRPr="00042663">
        <w:rPr>
          <w:rFonts w:ascii="Book Antiqua" w:hAnsi="Book Antiqua"/>
          <w:b/>
          <w:i w:val="0"/>
          <w:color w:val="000000" w:themeColor="text1"/>
          <w:sz w:val="24"/>
          <w:szCs w:val="24"/>
        </w:rPr>
        <w:t>:</w:t>
      </w:r>
      <w:r w:rsidR="003354BE">
        <w:rPr>
          <w:rFonts w:ascii="Book Antiqua" w:hAnsi="Book Antiqua"/>
          <w:b/>
          <w:i w:val="0"/>
          <w:color w:val="000000" w:themeColor="text1"/>
          <w:sz w:val="24"/>
          <w:szCs w:val="24"/>
        </w:rPr>
        <w:t xml:space="preserve"> </w:t>
      </w:r>
      <w:r w:rsidRPr="00042663">
        <w:rPr>
          <w:rFonts w:ascii="Book Antiqua" w:hAnsi="Book Antiqua"/>
          <w:i w:val="0"/>
          <w:color w:val="000000" w:themeColor="text1"/>
          <w:sz w:val="24"/>
          <w:szCs w:val="24"/>
        </w:rPr>
        <w:t xml:space="preserve">Müdürlüğümüzün </w:t>
      </w:r>
      <w:r w:rsidR="008240F5" w:rsidRPr="00042663">
        <w:rPr>
          <w:rFonts w:ascii="Book Antiqua" w:hAnsi="Book Antiqua"/>
          <w:i w:val="0"/>
          <w:color w:val="000000" w:themeColor="text1"/>
          <w:sz w:val="24"/>
          <w:szCs w:val="24"/>
        </w:rPr>
        <w:t>Fiziki Kaynakları Arasında Yer Alan Bina Sayısı</w:t>
      </w:r>
      <w:bookmarkEnd w:id="123"/>
    </w:p>
    <w:tbl>
      <w:tblPr>
        <w:tblStyle w:val="KlavuzuTablo4-Vurgu41"/>
        <w:tblW w:w="8740" w:type="dxa"/>
        <w:jc w:val="center"/>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799"/>
        <w:gridCol w:w="3716"/>
        <w:gridCol w:w="2195"/>
        <w:gridCol w:w="2030"/>
      </w:tblGrid>
      <w:tr w:rsidR="00042663" w:rsidRPr="00042663" w14:paraId="575CA402" w14:textId="77777777" w:rsidTr="00042663">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14:paraId="72A91870" w14:textId="77777777" w:rsidR="00042663" w:rsidRPr="00042663" w:rsidRDefault="00042663" w:rsidP="00042663">
            <w:pPr>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 xml:space="preserve">Sıra </w:t>
            </w:r>
          </w:p>
        </w:tc>
        <w:tc>
          <w:tcPr>
            <w:tcW w:w="3716"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14:paraId="5C1B6850" w14:textId="77777777" w:rsidR="00042663" w:rsidRPr="00042663" w:rsidRDefault="00042663" w:rsidP="0004266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Kullanım Alanı/Türü</w:t>
            </w:r>
          </w:p>
        </w:tc>
        <w:tc>
          <w:tcPr>
            <w:tcW w:w="2195"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14:paraId="227DA6FF" w14:textId="77777777" w:rsidR="00042663" w:rsidRPr="00042663" w:rsidRDefault="00042663" w:rsidP="0004266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 xml:space="preserve">Bina Sayısı </w:t>
            </w:r>
          </w:p>
          <w:p w14:paraId="497C479F" w14:textId="77777777" w:rsidR="00042663" w:rsidRPr="00042663" w:rsidRDefault="00042663" w:rsidP="0004266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(Tahsisli Binalar Dâhil)</w:t>
            </w:r>
          </w:p>
        </w:tc>
        <w:tc>
          <w:tcPr>
            <w:tcW w:w="2030"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14:paraId="3FD48770" w14:textId="77777777" w:rsidR="00042663" w:rsidRPr="00042663" w:rsidRDefault="00042663" w:rsidP="0004266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Kapasite Durumu (Yeterli/Yetersiz)</w:t>
            </w:r>
          </w:p>
        </w:tc>
      </w:tr>
      <w:tr w:rsidR="00042663" w:rsidRPr="00042663" w14:paraId="1B9E8DDF" w14:textId="77777777" w:rsidTr="00042663">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tcBorders>
            <w:shd w:val="clear" w:color="auto" w:fill="FFFFFF" w:themeFill="background1"/>
            <w:vAlign w:val="center"/>
            <w:hideMark/>
          </w:tcPr>
          <w:p w14:paraId="180CD624" w14:textId="77777777" w:rsidR="00042663" w:rsidRPr="00042663" w:rsidRDefault="00042663" w:rsidP="00042663">
            <w:pPr>
              <w:jc w:val="center"/>
              <w:rPr>
                <w:rFonts w:ascii="Book Antiqua" w:eastAsiaTheme="minorEastAsia" w:hAnsi="Book Antiqua"/>
                <w:b w:val="0"/>
                <w:color w:val="000000" w:themeColor="text1"/>
                <w:sz w:val="20"/>
              </w:rPr>
            </w:pPr>
            <w:r w:rsidRPr="00042663">
              <w:rPr>
                <w:rFonts w:ascii="Book Antiqua" w:eastAsiaTheme="minorEastAsia" w:hAnsi="Book Antiqua"/>
                <w:b w:val="0"/>
                <w:color w:val="000000" w:themeColor="text1"/>
                <w:sz w:val="20"/>
              </w:rPr>
              <w:t>1</w:t>
            </w:r>
          </w:p>
        </w:tc>
        <w:tc>
          <w:tcPr>
            <w:tcW w:w="3716" w:type="dxa"/>
            <w:tcBorders>
              <w:top w:val="single" w:sz="4" w:space="0" w:color="000000" w:themeColor="text1"/>
            </w:tcBorders>
            <w:shd w:val="clear" w:color="auto" w:fill="FFFFFF" w:themeFill="background1"/>
            <w:vAlign w:val="center"/>
            <w:hideMark/>
          </w:tcPr>
          <w:p w14:paraId="3F7FEEC2" w14:textId="77777777" w:rsidR="00042663" w:rsidRPr="00042663" w:rsidRDefault="00042663" w:rsidP="00042663">
            <w:p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Hizmet Binası Ek Hizmet Binası</w:t>
            </w:r>
          </w:p>
        </w:tc>
        <w:tc>
          <w:tcPr>
            <w:tcW w:w="2195" w:type="dxa"/>
            <w:tcBorders>
              <w:top w:val="single" w:sz="4" w:space="0" w:color="000000" w:themeColor="text1"/>
            </w:tcBorders>
            <w:shd w:val="clear" w:color="auto" w:fill="FFFFFF" w:themeFill="background1"/>
            <w:vAlign w:val="center"/>
            <w:hideMark/>
          </w:tcPr>
          <w:p w14:paraId="29F74D7D" w14:textId="670C2DB7" w:rsidR="00042663" w:rsidRPr="00042663" w:rsidRDefault="00CC0089" w:rsidP="00042663">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2</w:t>
            </w:r>
          </w:p>
        </w:tc>
        <w:tc>
          <w:tcPr>
            <w:tcW w:w="2030" w:type="dxa"/>
            <w:tcBorders>
              <w:top w:val="single" w:sz="4" w:space="0" w:color="000000" w:themeColor="text1"/>
            </w:tcBorders>
            <w:shd w:val="clear" w:color="auto" w:fill="FFFFFF" w:themeFill="background1"/>
            <w:vAlign w:val="center"/>
            <w:hideMark/>
          </w:tcPr>
          <w:p w14:paraId="0F64730E" w14:textId="6C9ED62F" w:rsidR="00042663" w:rsidRPr="00042663" w:rsidRDefault="00CC0089" w:rsidP="00042663">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Yetersiz</w:t>
            </w:r>
          </w:p>
        </w:tc>
      </w:tr>
      <w:tr w:rsidR="00042663" w:rsidRPr="00042663" w14:paraId="410C746E" w14:textId="77777777" w:rsidTr="00042663">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14:paraId="2CB556D1" w14:textId="6F920489" w:rsidR="00042663" w:rsidRPr="00042663" w:rsidRDefault="00280B1C" w:rsidP="00042663">
            <w:pPr>
              <w:jc w:val="center"/>
              <w:rPr>
                <w:rFonts w:ascii="Book Antiqua" w:eastAsiaTheme="minorEastAsia" w:hAnsi="Book Antiqua"/>
                <w:b w:val="0"/>
                <w:color w:val="000000" w:themeColor="text1"/>
                <w:sz w:val="20"/>
              </w:rPr>
            </w:pPr>
            <w:r>
              <w:rPr>
                <w:rFonts w:ascii="Book Antiqua" w:eastAsiaTheme="minorEastAsia" w:hAnsi="Book Antiqua"/>
                <w:b w:val="0"/>
                <w:color w:val="000000" w:themeColor="text1"/>
                <w:sz w:val="20"/>
              </w:rPr>
              <w:t>2</w:t>
            </w:r>
          </w:p>
        </w:tc>
        <w:tc>
          <w:tcPr>
            <w:tcW w:w="3716" w:type="dxa"/>
            <w:shd w:val="clear" w:color="auto" w:fill="FFFFFF" w:themeFill="background1"/>
            <w:vAlign w:val="center"/>
            <w:hideMark/>
          </w:tcPr>
          <w:p w14:paraId="43D0493F" w14:textId="77777777" w:rsidR="00042663" w:rsidRPr="00042663" w:rsidRDefault="00042663" w:rsidP="00042663">
            <w:pP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İhata Duvarı</w:t>
            </w:r>
          </w:p>
        </w:tc>
        <w:tc>
          <w:tcPr>
            <w:tcW w:w="2195" w:type="dxa"/>
            <w:shd w:val="clear" w:color="auto" w:fill="FFFFFF" w:themeFill="background1"/>
            <w:vAlign w:val="center"/>
            <w:hideMark/>
          </w:tcPr>
          <w:p w14:paraId="2896CE01" w14:textId="77777777" w:rsidR="00042663" w:rsidRPr="00042663" w:rsidRDefault="00042663" w:rsidP="00042663">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1</w:t>
            </w:r>
          </w:p>
        </w:tc>
        <w:tc>
          <w:tcPr>
            <w:tcW w:w="2030" w:type="dxa"/>
            <w:shd w:val="clear" w:color="auto" w:fill="FFFFFF" w:themeFill="background1"/>
            <w:vAlign w:val="center"/>
            <w:hideMark/>
          </w:tcPr>
          <w:p w14:paraId="3C69C738" w14:textId="77777777" w:rsidR="00042663" w:rsidRPr="00042663" w:rsidRDefault="00042663" w:rsidP="00042663">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0"/>
              </w:rPr>
            </w:pPr>
            <w:r w:rsidRPr="00042663">
              <w:rPr>
                <w:rFonts w:ascii="Book Antiqua" w:hAnsi="Book Antiqua"/>
                <w:color w:val="000000" w:themeColor="text1"/>
                <w:sz w:val="20"/>
              </w:rPr>
              <w:t>Yeterli</w:t>
            </w:r>
          </w:p>
        </w:tc>
      </w:tr>
      <w:tr w:rsidR="00042663" w:rsidRPr="00042663" w14:paraId="2101146F" w14:textId="77777777" w:rsidTr="00042663">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14:paraId="15DB6592" w14:textId="5106882B" w:rsidR="00042663" w:rsidRPr="00042663" w:rsidRDefault="00280B1C" w:rsidP="00042663">
            <w:pPr>
              <w:jc w:val="center"/>
              <w:rPr>
                <w:rFonts w:ascii="Book Antiqua" w:eastAsiaTheme="minorEastAsia" w:hAnsi="Book Antiqua"/>
                <w:b w:val="0"/>
                <w:color w:val="000000" w:themeColor="text1"/>
                <w:sz w:val="20"/>
              </w:rPr>
            </w:pPr>
            <w:r>
              <w:rPr>
                <w:rFonts w:ascii="Book Antiqua" w:eastAsiaTheme="minorEastAsia" w:hAnsi="Book Antiqua"/>
                <w:b w:val="0"/>
                <w:color w:val="000000" w:themeColor="text1"/>
                <w:sz w:val="20"/>
              </w:rPr>
              <w:t>3</w:t>
            </w:r>
          </w:p>
        </w:tc>
        <w:tc>
          <w:tcPr>
            <w:tcW w:w="3716" w:type="dxa"/>
            <w:shd w:val="clear" w:color="auto" w:fill="FFFFFF" w:themeFill="background1"/>
            <w:vAlign w:val="center"/>
            <w:hideMark/>
          </w:tcPr>
          <w:p w14:paraId="1CD46211" w14:textId="77777777" w:rsidR="00042663" w:rsidRPr="00042663" w:rsidRDefault="00042663" w:rsidP="00042663">
            <w:p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Güvenlik Kamerası Sistemi</w:t>
            </w:r>
          </w:p>
        </w:tc>
        <w:tc>
          <w:tcPr>
            <w:tcW w:w="2195" w:type="dxa"/>
            <w:shd w:val="clear" w:color="auto" w:fill="FFFFFF" w:themeFill="background1"/>
            <w:vAlign w:val="center"/>
            <w:hideMark/>
          </w:tcPr>
          <w:p w14:paraId="1AC2D95B" w14:textId="1C9C7542" w:rsidR="00042663" w:rsidRPr="00042663" w:rsidRDefault="00CC0089" w:rsidP="00042663">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16</w:t>
            </w:r>
          </w:p>
        </w:tc>
        <w:tc>
          <w:tcPr>
            <w:tcW w:w="2030" w:type="dxa"/>
            <w:shd w:val="clear" w:color="auto" w:fill="FFFFFF" w:themeFill="background1"/>
            <w:vAlign w:val="center"/>
            <w:hideMark/>
          </w:tcPr>
          <w:p w14:paraId="40192DDC" w14:textId="393BC24D" w:rsidR="00042663" w:rsidRPr="00042663" w:rsidRDefault="00280B1C" w:rsidP="00042663">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0"/>
              </w:rPr>
            </w:pPr>
            <w:r>
              <w:rPr>
                <w:rFonts w:ascii="Book Antiqua" w:hAnsi="Book Antiqua"/>
                <w:color w:val="000000" w:themeColor="text1"/>
                <w:sz w:val="20"/>
              </w:rPr>
              <w:t>Yeter</w:t>
            </w:r>
            <w:r w:rsidR="00656CB5">
              <w:rPr>
                <w:rFonts w:ascii="Book Antiqua" w:hAnsi="Book Antiqua"/>
                <w:color w:val="000000" w:themeColor="text1"/>
                <w:sz w:val="20"/>
              </w:rPr>
              <w:t>li</w:t>
            </w:r>
          </w:p>
        </w:tc>
      </w:tr>
      <w:tr w:rsidR="00042663" w:rsidRPr="00042663" w14:paraId="135D9D3B" w14:textId="77777777" w:rsidTr="00042663">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14:paraId="4179B30D" w14:textId="38E50F5B" w:rsidR="00042663" w:rsidRPr="00042663" w:rsidRDefault="00280B1C" w:rsidP="00042663">
            <w:pPr>
              <w:jc w:val="center"/>
              <w:rPr>
                <w:rFonts w:ascii="Book Antiqua" w:eastAsiaTheme="minorEastAsia" w:hAnsi="Book Antiqua"/>
                <w:b w:val="0"/>
                <w:color w:val="000000" w:themeColor="text1"/>
                <w:sz w:val="20"/>
              </w:rPr>
            </w:pPr>
            <w:r>
              <w:rPr>
                <w:rFonts w:ascii="Book Antiqua" w:eastAsiaTheme="minorEastAsia" w:hAnsi="Book Antiqua"/>
                <w:b w:val="0"/>
                <w:color w:val="000000" w:themeColor="text1"/>
                <w:sz w:val="20"/>
              </w:rPr>
              <w:t>4</w:t>
            </w:r>
          </w:p>
        </w:tc>
        <w:tc>
          <w:tcPr>
            <w:tcW w:w="3716" w:type="dxa"/>
            <w:shd w:val="clear" w:color="auto" w:fill="FFFFFF" w:themeFill="background1"/>
            <w:vAlign w:val="center"/>
            <w:hideMark/>
          </w:tcPr>
          <w:p w14:paraId="74D6D38F" w14:textId="77777777" w:rsidR="00042663" w:rsidRPr="00042663" w:rsidRDefault="00042663" w:rsidP="00042663">
            <w:pP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Yemekhane</w:t>
            </w:r>
          </w:p>
        </w:tc>
        <w:tc>
          <w:tcPr>
            <w:tcW w:w="2195" w:type="dxa"/>
            <w:shd w:val="clear" w:color="auto" w:fill="FFFFFF" w:themeFill="background1"/>
            <w:vAlign w:val="center"/>
            <w:hideMark/>
          </w:tcPr>
          <w:p w14:paraId="707F0CFB" w14:textId="2200C0A7" w:rsidR="00042663" w:rsidRPr="00042663" w:rsidRDefault="00280B1C" w:rsidP="00042663">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0</w:t>
            </w:r>
          </w:p>
        </w:tc>
        <w:tc>
          <w:tcPr>
            <w:tcW w:w="2030" w:type="dxa"/>
            <w:shd w:val="clear" w:color="auto" w:fill="FFFFFF" w:themeFill="background1"/>
            <w:vAlign w:val="center"/>
            <w:hideMark/>
          </w:tcPr>
          <w:p w14:paraId="5521F916" w14:textId="09941F32" w:rsidR="00042663" w:rsidRPr="00042663" w:rsidRDefault="00280B1C" w:rsidP="00042663">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0"/>
              </w:rPr>
            </w:pPr>
            <w:r>
              <w:rPr>
                <w:rFonts w:ascii="Book Antiqua" w:hAnsi="Book Antiqua"/>
                <w:color w:val="000000" w:themeColor="text1"/>
                <w:sz w:val="20"/>
              </w:rPr>
              <w:t>Yetersiz</w:t>
            </w:r>
          </w:p>
        </w:tc>
      </w:tr>
      <w:tr w:rsidR="00656CB5" w:rsidRPr="00042663" w14:paraId="40EFCFCE" w14:textId="77777777" w:rsidTr="00042663">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tcPr>
          <w:p w14:paraId="11176C95" w14:textId="4B03E142" w:rsidR="00656CB5" w:rsidRDefault="00656CB5" w:rsidP="00042663">
            <w:pPr>
              <w:jc w:val="center"/>
              <w:rPr>
                <w:rFonts w:ascii="Book Antiqua" w:eastAsiaTheme="minorEastAsia" w:hAnsi="Book Antiqua"/>
                <w:b w:val="0"/>
                <w:color w:val="000000" w:themeColor="text1"/>
                <w:sz w:val="20"/>
              </w:rPr>
            </w:pPr>
            <w:r>
              <w:rPr>
                <w:rFonts w:ascii="Book Antiqua" w:eastAsiaTheme="minorEastAsia" w:hAnsi="Book Antiqua"/>
                <w:b w:val="0"/>
                <w:color w:val="000000" w:themeColor="text1"/>
                <w:sz w:val="20"/>
              </w:rPr>
              <w:t>5</w:t>
            </w:r>
          </w:p>
        </w:tc>
        <w:tc>
          <w:tcPr>
            <w:tcW w:w="3716" w:type="dxa"/>
            <w:shd w:val="clear" w:color="auto" w:fill="FFFFFF" w:themeFill="background1"/>
            <w:vAlign w:val="center"/>
          </w:tcPr>
          <w:p w14:paraId="4AAD3B83" w14:textId="444B39E9" w:rsidR="00656CB5" w:rsidRPr="00042663" w:rsidRDefault="00656CB5" w:rsidP="00042663">
            <w:p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Toplantı Salonu</w:t>
            </w:r>
          </w:p>
        </w:tc>
        <w:tc>
          <w:tcPr>
            <w:tcW w:w="2195" w:type="dxa"/>
            <w:shd w:val="clear" w:color="auto" w:fill="FFFFFF" w:themeFill="background1"/>
            <w:vAlign w:val="center"/>
          </w:tcPr>
          <w:p w14:paraId="72D0F0F2" w14:textId="109CCFD3" w:rsidR="00656CB5" w:rsidRDefault="00CC0089" w:rsidP="00042663">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0</w:t>
            </w:r>
          </w:p>
        </w:tc>
        <w:tc>
          <w:tcPr>
            <w:tcW w:w="2030" w:type="dxa"/>
            <w:shd w:val="clear" w:color="auto" w:fill="FFFFFF" w:themeFill="background1"/>
            <w:vAlign w:val="center"/>
          </w:tcPr>
          <w:p w14:paraId="54B86461" w14:textId="511D9F94" w:rsidR="00656CB5" w:rsidRDefault="00CC0089" w:rsidP="00042663">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0"/>
              </w:rPr>
            </w:pPr>
            <w:r>
              <w:rPr>
                <w:rFonts w:ascii="Book Antiqua" w:hAnsi="Book Antiqua"/>
                <w:color w:val="000000" w:themeColor="text1"/>
                <w:sz w:val="20"/>
              </w:rPr>
              <w:t>Yetersiz</w:t>
            </w:r>
          </w:p>
        </w:tc>
      </w:tr>
      <w:tr w:rsidR="00656CB5" w:rsidRPr="00042663" w14:paraId="1B8D4C43" w14:textId="77777777" w:rsidTr="00042663">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tcPr>
          <w:p w14:paraId="08B79B62" w14:textId="5194AB60" w:rsidR="00656CB5" w:rsidRDefault="00656CB5" w:rsidP="00042663">
            <w:pPr>
              <w:jc w:val="center"/>
              <w:rPr>
                <w:rFonts w:ascii="Book Antiqua" w:eastAsiaTheme="minorEastAsia" w:hAnsi="Book Antiqua"/>
                <w:b w:val="0"/>
                <w:color w:val="000000" w:themeColor="text1"/>
                <w:sz w:val="20"/>
              </w:rPr>
            </w:pPr>
            <w:r>
              <w:rPr>
                <w:rFonts w:ascii="Book Antiqua" w:eastAsiaTheme="minorEastAsia" w:hAnsi="Book Antiqua"/>
                <w:b w:val="0"/>
                <w:color w:val="000000" w:themeColor="text1"/>
                <w:sz w:val="20"/>
              </w:rPr>
              <w:t>6</w:t>
            </w:r>
          </w:p>
        </w:tc>
        <w:tc>
          <w:tcPr>
            <w:tcW w:w="3716" w:type="dxa"/>
            <w:shd w:val="clear" w:color="auto" w:fill="FFFFFF" w:themeFill="background1"/>
            <w:vAlign w:val="center"/>
          </w:tcPr>
          <w:p w14:paraId="06D0AE7C" w14:textId="280FE869" w:rsidR="00656CB5" w:rsidRPr="00042663" w:rsidRDefault="00656CB5" w:rsidP="00042663">
            <w:pP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Konferans Salonu</w:t>
            </w:r>
          </w:p>
        </w:tc>
        <w:tc>
          <w:tcPr>
            <w:tcW w:w="2195" w:type="dxa"/>
            <w:shd w:val="clear" w:color="auto" w:fill="FFFFFF" w:themeFill="background1"/>
            <w:vAlign w:val="center"/>
          </w:tcPr>
          <w:p w14:paraId="0EC28126" w14:textId="5C4F8E2A" w:rsidR="00656CB5" w:rsidRDefault="00CC0089" w:rsidP="00042663">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0</w:t>
            </w:r>
          </w:p>
        </w:tc>
        <w:tc>
          <w:tcPr>
            <w:tcW w:w="2030" w:type="dxa"/>
            <w:shd w:val="clear" w:color="auto" w:fill="FFFFFF" w:themeFill="background1"/>
            <w:vAlign w:val="center"/>
          </w:tcPr>
          <w:p w14:paraId="56E147D3" w14:textId="729C0929" w:rsidR="00656CB5" w:rsidRDefault="00CC0089" w:rsidP="00042663">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0"/>
              </w:rPr>
            </w:pPr>
            <w:r>
              <w:rPr>
                <w:rFonts w:ascii="Book Antiqua" w:hAnsi="Book Antiqua"/>
                <w:color w:val="000000" w:themeColor="text1"/>
                <w:sz w:val="20"/>
              </w:rPr>
              <w:t>Yetersiz</w:t>
            </w:r>
          </w:p>
        </w:tc>
      </w:tr>
    </w:tbl>
    <w:p w14:paraId="038856DF" w14:textId="77777777" w:rsidR="00BC7156" w:rsidRDefault="00BC7156" w:rsidP="00BC7156"/>
    <w:p w14:paraId="30CA38FE" w14:textId="58F948C8" w:rsidR="00C25805" w:rsidRPr="00C25805" w:rsidRDefault="00C05809" w:rsidP="00C25805">
      <w:pPr>
        <w:pStyle w:val="Balk4"/>
        <w:rPr>
          <w:sz w:val="28"/>
          <w:szCs w:val="28"/>
        </w:rPr>
      </w:pPr>
      <w:r w:rsidRPr="00363784">
        <w:rPr>
          <w:sz w:val="28"/>
          <w:szCs w:val="28"/>
        </w:rPr>
        <w:t>Mali Kaynaklar</w:t>
      </w:r>
      <w:bookmarkEnd w:id="121"/>
      <w:bookmarkEnd w:id="122"/>
    </w:p>
    <w:p w14:paraId="6035659B" w14:textId="6C99123A" w:rsidR="002F5A02" w:rsidRDefault="002F5A02" w:rsidP="00066B5C">
      <w:pPr>
        <w:ind w:firstLine="709"/>
        <w:rPr>
          <w:rFonts w:ascii="Book Antiqua" w:hAnsi="Book Antiqua"/>
        </w:rPr>
      </w:pPr>
      <w:r w:rsidRPr="000C063A">
        <w:rPr>
          <w:rFonts w:ascii="Book Antiqua" w:hAnsi="Book Antiqua"/>
        </w:rPr>
        <w:t>Planlama sürecinin önemli unsurlarından biri de maliyetlendirmedir. B</w:t>
      </w:r>
      <w:r w:rsidRPr="002F5A02">
        <w:rPr>
          <w:rFonts w:ascii="Book Antiqua" w:hAnsi="Book Antiqua"/>
        </w:rPr>
        <w:t>eli</w:t>
      </w:r>
      <w:r w:rsidRPr="000C063A">
        <w:rPr>
          <w:rFonts w:ascii="Book Antiqua" w:hAnsi="Book Antiqua"/>
        </w:rPr>
        <w:t xml:space="preserve">rlenen amaç ve hedeflere ulaşabilmek için </w:t>
      </w:r>
      <w:r w:rsidRPr="002F5A02">
        <w:rPr>
          <w:rFonts w:ascii="Book Antiqua" w:hAnsi="Book Antiqua"/>
        </w:rPr>
        <w:t>kaynaklar</w:t>
      </w:r>
      <w:r w:rsidRPr="000C063A">
        <w:rPr>
          <w:rFonts w:ascii="Book Antiqua" w:hAnsi="Book Antiqua"/>
        </w:rPr>
        <w:t>ın bütçeyle ilişkilendirilmesi gerekmektedir. Böylece</w:t>
      </w:r>
      <w:r w:rsidRPr="002F5A02">
        <w:rPr>
          <w:rFonts w:ascii="Book Antiqua" w:hAnsi="Book Antiqua"/>
        </w:rPr>
        <w:t xml:space="preserve"> kaynakların</w:t>
      </w:r>
      <w:r w:rsidRPr="000C063A">
        <w:rPr>
          <w:rFonts w:ascii="Book Antiqua" w:hAnsi="Book Antiqua"/>
        </w:rPr>
        <w:t xml:space="preserve"> belirlenmiş olan</w:t>
      </w:r>
      <w:r w:rsidRPr="002F5A02">
        <w:rPr>
          <w:rFonts w:ascii="Book Antiqua" w:hAnsi="Book Antiqua"/>
        </w:rPr>
        <w:t xml:space="preserve"> amaçlar doğrultusunda</w:t>
      </w:r>
      <w:r w:rsidRPr="000C063A">
        <w:rPr>
          <w:rFonts w:ascii="Book Antiqua" w:hAnsi="Book Antiqua"/>
        </w:rPr>
        <w:t xml:space="preserve"> daha</w:t>
      </w:r>
      <w:r w:rsidRPr="002F5A02">
        <w:rPr>
          <w:rFonts w:ascii="Book Antiqua" w:hAnsi="Book Antiqua"/>
        </w:rPr>
        <w:t xml:space="preserve"> etkili ve veri</w:t>
      </w:r>
      <w:r w:rsidRPr="000C063A">
        <w:rPr>
          <w:rFonts w:ascii="Book Antiqua" w:hAnsi="Book Antiqua"/>
        </w:rPr>
        <w:t>mli bir şekilde kullanılması sağlanacaktır.</w:t>
      </w:r>
    </w:p>
    <w:p w14:paraId="5742ACF8" w14:textId="77777777" w:rsidR="00800657" w:rsidRDefault="00C17606" w:rsidP="00BC7156">
      <w:pPr>
        <w:ind w:firstLine="709"/>
        <w:rPr>
          <w:rFonts w:ascii="Book Antiqua" w:hAnsi="Book Antiqua"/>
        </w:rPr>
      </w:pPr>
      <w:r w:rsidRPr="00FD4F54">
        <w:rPr>
          <w:rFonts w:ascii="Book Antiqua" w:hAnsi="Book Antiqua"/>
        </w:rPr>
        <w:t>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birlikleri gelirleri oluşturmaktadır.</w:t>
      </w:r>
      <w:r w:rsidR="00FD4F54" w:rsidRPr="00FD4F54">
        <w:rPr>
          <w:rFonts w:ascii="Book Antiqua" w:hAnsi="Book Antiqua"/>
        </w:rPr>
        <w:t xml:space="preserve"> </w:t>
      </w:r>
    </w:p>
    <w:p w14:paraId="57A4C6F8" w14:textId="3F55FF73" w:rsidR="008240F5" w:rsidRPr="003E3A69" w:rsidRDefault="003E3A69" w:rsidP="00B24D07">
      <w:pPr>
        <w:pStyle w:val="ResimYazs"/>
        <w:spacing w:after="0"/>
        <w:jc w:val="center"/>
        <w:rPr>
          <w:i w:val="0"/>
          <w:color w:val="000000" w:themeColor="text1"/>
          <w:sz w:val="24"/>
          <w:szCs w:val="24"/>
        </w:rPr>
      </w:pPr>
      <w:bookmarkStart w:id="124" w:name="_Toc11922066"/>
      <w:r w:rsidRPr="003E3A69">
        <w:rPr>
          <w:b/>
          <w:i w:val="0"/>
          <w:color w:val="000000" w:themeColor="text1"/>
          <w:sz w:val="24"/>
          <w:szCs w:val="24"/>
        </w:rPr>
        <w:t>Tablo</w:t>
      </w:r>
      <w:r w:rsidR="003354BE">
        <w:rPr>
          <w:b/>
          <w:i w:val="0"/>
          <w:color w:val="000000" w:themeColor="text1"/>
          <w:sz w:val="24"/>
          <w:szCs w:val="24"/>
        </w:rPr>
        <w:t xml:space="preserve"> </w:t>
      </w:r>
      <w:r w:rsidR="004C52D9">
        <w:rPr>
          <w:b/>
          <w:i w:val="0"/>
          <w:color w:val="000000" w:themeColor="text1"/>
          <w:sz w:val="24"/>
          <w:szCs w:val="24"/>
        </w:rPr>
        <w:t>8</w:t>
      </w:r>
      <w:r w:rsidRPr="003E3A69">
        <w:rPr>
          <w:b/>
          <w:i w:val="0"/>
          <w:color w:val="000000" w:themeColor="text1"/>
          <w:sz w:val="24"/>
          <w:szCs w:val="24"/>
        </w:rPr>
        <w:t>:</w:t>
      </w:r>
      <w:r w:rsidRPr="003E3A69">
        <w:rPr>
          <w:i w:val="0"/>
          <w:color w:val="000000" w:themeColor="text1"/>
          <w:sz w:val="24"/>
          <w:szCs w:val="24"/>
        </w:rPr>
        <w:t xml:space="preserve"> </w:t>
      </w:r>
      <w:r w:rsidR="0079141A" w:rsidRPr="0079141A">
        <w:rPr>
          <w:i w:val="0"/>
          <w:color w:val="000000" w:themeColor="text1"/>
          <w:sz w:val="24"/>
          <w:szCs w:val="24"/>
        </w:rPr>
        <w:t>Seyrani İlkokulu</w:t>
      </w:r>
      <w:r w:rsidRPr="0079141A">
        <w:rPr>
          <w:i w:val="0"/>
          <w:color w:val="000000" w:themeColor="text1"/>
          <w:sz w:val="24"/>
          <w:szCs w:val="24"/>
        </w:rPr>
        <w:t xml:space="preserve"> Bütçesi (Ekonomik Sınıflandırma</w:t>
      </w:r>
      <w:r w:rsidRPr="003E3A69">
        <w:rPr>
          <w:i w:val="0"/>
          <w:color w:val="000000" w:themeColor="text1"/>
          <w:sz w:val="24"/>
          <w:szCs w:val="24"/>
        </w:rPr>
        <w:t>)</w:t>
      </w:r>
      <w:bookmarkEnd w:id="124"/>
    </w:p>
    <w:tbl>
      <w:tblPr>
        <w:tblW w:w="0" w:type="auto"/>
        <w:jc w:val="center"/>
        <w:tblLayout w:type="fixed"/>
        <w:tblCellMar>
          <w:left w:w="70" w:type="dxa"/>
          <w:right w:w="70" w:type="dxa"/>
        </w:tblCellMar>
        <w:tblLook w:val="04A0" w:firstRow="1" w:lastRow="0" w:firstColumn="1" w:lastColumn="0" w:noHBand="0" w:noVBand="1"/>
      </w:tblPr>
      <w:tblGrid>
        <w:gridCol w:w="1522"/>
        <w:gridCol w:w="746"/>
        <w:gridCol w:w="1276"/>
        <w:gridCol w:w="1275"/>
        <w:gridCol w:w="1276"/>
        <w:gridCol w:w="1276"/>
        <w:gridCol w:w="1276"/>
      </w:tblGrid>
      <w:tr w:rsidR="001717EA" w:rsidRPr="00833664" w14:paraId="3F167C08" w14:textId="77777777" w:rsidTr="000D12EC">
        <w:trPr>
          <w:trHeight w:val="795"/>
          <w:jc w:val="center"/>
        </w:trPr>
        <w:tc>
          <w:tcPr>
            <w:tcW w:w="1522" w:type="dxa"/>
            <w:tcBorders>
              <w:top w:val="single" w:sz="4" w:space="0" w:color="auto"/>
              <w:left w:val="single" w:sz="4" w:space="0" w:color="auto"/>
              <w:bottom w:val="single" w:sz="4" w:space="0" w:color="auto"/>
              <w:right w:val="single" w:sz="4" w:space="0" w:color="auto"/>
            </w:tcBorders>
            <w:shd w:val="clear" w:color="auto" w:fill="A7EA52" w:themeFill="accent3"/>
            <w:vAlign w:val="center"/>
            <w:hideMark/>
          </w:tcPr>
          <w:p w14:paraId="224E05F1" w14:textId="77777777" w:rsidR="001717EA" w:rsidRPr="00635B18" w:rsidRDefault="001717EA" w:rsidP="000D12EC">
            <w:pPr>
              <w:spacing w:after="0" w:line="240" w:lineRule="auto"/>
              <w:jc w:val="center"/>
              <w:rPr>
                <w:color w:val="000000"/>
                <w:sz w:val="16"/>
                <w:szCs w:val="16"/>
              </w:rPr>
            </w:pPr>
            <w:r w:rsidRPr="00635B18">
              <w:rPr>
                <w:b/>
                <w:bCs/>
                <w:color w:val="000000"/>
                <w:sz w:val="16"/>
                <w:szCs w:val="16"/>
              </w:rPr>
              <w:t>HARCAMA KALEMİ</w:t>
            </w:r>
            <w:r w:rsidRPr="00635B18">
              <w:rPr>
                <w:color w:val="000000"/>
                <w:sz w:val="16"/>
                <w:szCs w:val="16"/>
              </w:rPr>
              <w:t xml:space="preserve"> (EKONOMİK KODA GÖRE)</w:t>
            </w:r>
          </w:p>
        </w:tc>
        <w:tc>
          <w:tcPr>
            <w:tcW w:w="746" w:type="dxa"/>
            <w:tcBorders>
              <w:top w:val="single" w:sz="4" w:space="0" w:color="auto"/>
              <w:left w:val="nil"/>
              <w:bottom w:val="single" w:sz="4" w:space="0" w:color="auto"/>
              <w:right w:val="single" w:sz="4" w:space="0" w:color="auto"/>
            </w:tcBorders>
            <w:shd w:val="clear" w:color="auto" w:fill="A7EA52" w:themeFill="accent3"/>
            <w:vAlign w:val="center"/>
            <w:hideMark/>
          </w:tcPr>
          <w:p w14:paraId="2646BB94" w14:textId="77777777" w:rsidR="001717EA" w:rsidRPr="00635B18" w:rsidRDefault="001717EA" w:rsidP="000D12EC">
            <w:pPr>
              <w:spacing w:after="0" w:line="240" w:lineRule="auto"/>
              <w:jc w:val="left"/>
              <w:rPr>
                <w:b/>
                <w:color w:val="000000"/>
                <w:sz w:val="16"/>
                <w:szCs w:val="16"/>
              </w:rPr>
            </w:pPr>
            <w:r w:rsidRPr="00635B18">
              <w:rPr>
                <w:b/>
                <w:color w:val="000000"/>
                <w:sz w:val="16"/>
                <w:szCs w:val="16"/>
              </w:rPr>
              <w:t>GELİR/GİDER</w:t>
            </w:r>
          </w:p>
        </w:tc>
        <w:tc>
          <w:tcPr>
            <w:tcW w:w="1276" w:type="dxa"/>
            <w:tcBorders>
              <w:top w:val="single" w:sz="4" w:space="0" w:color="auto"/>
              <w:left w:val="nil"/>
              <w:bottom w:val="single" w:sz="4" w:space="0" w:color="auto"/>
              <w:right w:val="single" w:sz="4" w:space="0" w:color="auto"/>
            </w:tcBorders>
            <w:shd w:val="clear" w:color="auto" w:fill="A7EA52" w:themeFill="accent3"/>
            <w:vAlign w:val="center"/>
            <w:hideMark/>
          </w:tcPr>
          <w:p w14:paraId="0296EC1E" w14:textId="77777777" w:rsidR="001717EA" w:rsidRPr="00B81433" w:rsidRDefault="001717EA" w:rsidP="000D12EC">
            <w:pPr>
              <w:spacing w:after="0" w:line="240" w:lineRule="auto"/>
              <w:jc w:val="center"/>
              <w:rPr>
                <w:b/>
                <w:color w:val="FF0000"/>
                <w:sz w:val="16"/>
                <w:szCs w:val="16"/>
              </w:rPr>
            </w:pPr>
            <w:r w:rsidRPr="00B81433">
              <w:rPr>
                <w:b/>
                <w:color w:val="FF0000"/>
                <w:sz w:val="16"/>
                <w:szCs w:val="16"/>
              </w:rPr>
              <w:t>2020</w:t>
            </w:r>
          </w:p>
        </w:tc>
        <w:tc>
          <w:tcPr>
            <w:tcW w:w="1275" w:type="dxa"/>
            <w:tcBorders>
              <w:top w:val="single" w:sz="4" w:space="0" w:color="auto"/>
              <w:left w:val="nil"/>
              <w:bottom w:val="single" w:sz="4" w:space="0" w:color="auto"/>
              <w:right w:val="single" w:sz="4" w:space="0" w:color="auto"/>
            </w:tcBorders>
            <w:shd w:val="clear" w:color="auto" w:fill="A7EA52" w:themeFill="accent3"/>
            <w:vAlign w:val="center"/>
            <w:hideMark/>
          </w:tcPr>
          <w:p w14:paraId="72ECFC15" w14:textId="77777777" w:rsidR="001717EA" w:rsidRPr="00B81433" w:rsidRDefault="001717EA" w:rsidP="000D12EC">
            <w:pPr>
              <w:spacing w:after="0" w:line="240" w:lineRule="auto"/>
              <w:jc w:val="center"/>
              <w:rPr>
                <w:b/>
                <w:color w:val="FF0000"/>
                <w:sz w:val="16"/>
                <w:szCs w:val="16"/>
              </w:rPr>
            </w:pPr>
            <w:r w:rsidRPr="00B81433">
              <w:rPr>
                <w:b/>
                <w:color w:val="FF0000"/>
                <w:sz w:val="16"/>
                <w:szCs w:val="16"/>
              </w:rPr>
              <w:t>2021</w:t>
            </w:r>
          </w:p>
        </w:tc>
        <w:tc>
          <w:tcPr>
            <w:tcW w:w="1276" w:type="dxa"/>
            <w:tcBorders>
              <w:top w:val="single" w:sz="4" w:space="0" w:color="auto"/>
              <w:left w:val="nil"/>
              <w:bottom w:val="single" w:sz="4" w:space="0" w:color="auto"/>
              <w:right w:val="single" w:sz="4" w:space="0" w:color="auto"/>
            </w:tcBorders>
            <w:shd w:val="clear" w:color="auto" w:fill="A7EA52" w:themeFill="accent3"/>
            <w:vAlign w:val="center"/>
            <w:hideMark/>
          </w:tcPr>
          <w:p w14:paraId="088FB2E3" w14:textId="77777777" w:rsidR="001717EA" w:rsidRPr="00B81433" w:rsidRDefault="001717EA" w:rsidP="000D12EC">
            <w:pPr>
              <w:spacing w:after="0" w:line="240" w:lineRule="auto"/>
              <w:jc w:val="center"/>
              <w:rPr>
                <w:b/>
                <w:color w:val="FF0000"/>
                <w:sz w:val="16"/>
                <w:szCs w:val="16"/>
              </w:rPr>
            </w:pPr>
            <w:r w:rsidRPr="00B81433">
              <w:rPr>
                <w:b/>
                <w:color w:val="FF0000"/>
                <w:sz w:val="16"/>
                <w:szCs w:val="16"/>
              </w:rPr>
              <w:t>2022</w:t>
            </w:r>
          </w:p>
        </w:tc>
        <w:tc>
          <w:tcPr>
            <w:tcW w:w="1276" w:type="dxa"/>
            <w:tcBorders>
              <w:top w:val="single" w:sz="4" w:space="0" w:color="auto"/>
              <w:left w:val="nil"/>
              <w:bottom w:val="single" w:sz="4" w:space="0" w:color="auto"/>
              <w:right w:val="single" w:sz="4" w:space="0" w:color="auto"/>
            </w:tcBorders>
            <w:shd w:val="clear" w:color="auto" w:fill="A7EA52" w:themeFill="accent3"/>
            <w:vAlign w:val="center"/>
            <w:hideMark/>
          </w:tcPr>
          <w:p w14:paraId="0BCE5F3F" w14:textId="77777777" w:rsidR="001717EA" w:rsidRPr="00B81433" w:rsidRDefault="001717EA" w:rsidP="000D12EC">
            <w:pPr>
              <w:spacing w:after="0" w:line="240" w:lineRule="auto"/>
              <w:jc w:val="center"/>
              <w:rPr>
                <w:b/>
                <w:color w:val="FF0000"/>
                <w:sz w:val="16"/>
                <w:szCs w:val="16"/>
              </w:rPr>
            </w:pPr>
            <w:r w:rsidRPr="00B81433">
              <w:rPr>
                <w:b/>
                <w:color w:val="FF0000"/>
                <w:sz w:val="16"/>
                <w:szCs w:val="16"/>
              </w:rPr>
              <w:t>2023</w:t>
            </w:r>
          </w:p>
        </w:tc>
        <w:tc>
          <w:tcPr>
            <w:tcW w:w="1276" w:type="dxa"/>
            <w:tcBorders>
              <w:top w:val="single" w:sz="4" w:space="0" w:color="auto"/>
              <w:left w:val="nil"/>
              <w:bottom w:val="single" w:sz="4" w:space="0" w:color="auto"/>
              <w:right w:val="single" w:sz="4" w:space="0" w:color="auto"/>
            </w:tcBorders>
            <w:shd w:val="clear" w:color="auto" w:fill="A7EA52" w:themeFill="accent3"/>
            <w:vAlign w:val="center"/>
          </w:tcPr>
          <w:p w14:paraId="0728B0E2" w14:textId="77777777" w:rsidR="001717EA" w:rsidRPr="00B81433" w:rsidRDefault="001717EA" w:rsidP="000D12EC">
            <w:pPr>
              <w:spacing w:after="0" w:line="240" w:lineRule="auto"/>
              <w:jc w:val="center"/>
              <w:rPr>
                <w:color w:val="FF0000"/>
                <w:sz w:val="16"/>
                <w:szCs w:val="16"/>
              </w:rPr>
            </w:pPr>
            <w:r w:rsidRPr="00B81433">
              <w:rPr>
                <w:b/>
                <w:color w:val="FF0000"/>
                <w:sz w:val="16"/>
                <w:szCs w:val="16"/>
              </w:rPr>
              <w:t>2024 Yılı Tahmini Bütçe</w:t>
            </w:r>
          </w:p>
        </w:tc>
      </w:tr>
      <w:tr w:rsidR="001717EA" w:rsidRPr="00833664" w14:paraId="037B23D6" w14:textId="77777777" w:rsidTr="00C8730F">
        <w:trPr>
          <w:trHeight w:val="467"/>
          <w:jc w:val="center"/>
        </w:trPr>
        <w:tc>
          <w:tcPr>
            <w:tcW w:w="1522" w:type="dxa"/>
            <w:vMerge w:val="restart"/>
            <w:tcBorders>
              <w:top w:val="nil"/>
              <w:left w:val="single" w:sz="4" w:space="0" w:color="auto"/>
              <w:bottom w:val="single" w:sz="4" w:space="0" w:color="auto"/>
              <w:right w:val="single" w:sz="4" w:space="0" w:color="auto"/>
            </w:tcBorders>
            <w:shd w:val="clear" w:color="auto" w:fill="auto"/>
            <w:vAlign w:val="center"/>
            <w:hideMark/>
          </w:tcPr>
          <w:p w14:paraId="1B1E578D" w14:textId="5127ACE5" w:rsidR="001717EA" w:rsidRPr="00635B18" w:rsidRDefault="001717EA" w:rsidP="000D12EC">
            <w:pPr>
              <w:spacing w:after="0" w:line="240" w:lineRule="auto"/>
              <w:jc w:val="left"/>
              <w:rPr>
                <w:bCs/>
                <w:color w:val="000000"/>
                <w:sz w:val="16"/>
                <w:szCs w:val="16"/>
              </w:rPr>
            </w:pPr>
            <w:r w:rsidRPr="00635B18">
              <w:rPr>
                <w:bCs/>
                <w:color w:val="000000"/>
                <w:sz w:val="16"/>
                <w:szCs w:val="16"/>
              </w:rPr>
              <w:t>3.2.1.1-3.9.9.1</w:t>
            </w:r>
            <w:r w:rsidR="00EC3DF6">
              <w:rPr>
                <w:bCs/>
                <w:color w:val="000000"/>
                <w:sz w:val="16"/>
                <w:szCs w:val="16"/>
              </w:rPr>
              <w:t>ve 06.01-06.02</w:t>
            </w:r>
          </w:p>
          <w:p w14:paraId="76117072" w14:textId="77777777" w:rsidR="001717EA" w:rsidRPr="00635B18" w:rsidRDefault="001717EA" w:rsidP="000D12EC">
            <w:pPr>
              <w:spacing w:after="0" w:line="240" w:lineRule="auto"/>
              <w:jc w:val="left"/>
              <w:rPr>
                <w:b/>
                <w:bCs/>
                <w:color w:val="000000"/>
                <w:sz w:val="16"/>
                <w:szCs w:val="16"/>
              </w:rPr>
            </w:pPr>
            <w:r w:rsidRPr="00635B18">
              <w:rPr>
                <w:b/>
                <w:bCs/>
                <w:color w:val="000000"/>
                <w:sz w:val="16"/>
                <w:szCs w:val="16"/>
              </w:rPr>
              <w:t>Mal ve Hizmet Alım Giderleri</w:t>
            </w:r>
          </w:p>
        </w:tc>
        <w:tc>
          <w:tcPr>
            <w:tcW w:w="746" w:type="dxa"/>
            <w:tcBorders>
              <w:top w:val="nil"/>
              <w:left w:val="nil"/>
              <w:bottom w:val="single" w:sz="4" w:space="0" w:color="auto"/>
              <w:right w:val="single" w:sz="4" w:space="0" w:color="auto"/>
            </w:tcBorders>
            <w:shd w:val="clear" w:color="auto" w:fill="auto"/>
            <w:vAlign w:val="center"/>
            <w:hideMark/>
          </w:tcPr>
          <w:p w14:paraId="1613B669" w14:textId="77777777" w:rsidR="001717EA" w:rsidRPr="00635B18" w:rsidRDefault="001717EA" w:rsidP="000D12EC">
            <w:pPr>
              <w:spacing w:after="0" w:line="240" w:lineRule="auto"/>
              <w:jc w:val="left"/>
              <w:rPr>
                <w:color w:val="000000"/>
                <w:sz w:val="16"/>
                <w:szCs w:val="16"/>
              </w:rPr>
            </w:pPr>
            <w:r w:rsidRPr="00635B18">
              <w:rPr>
                <w:color w:val="000000"/>
                <w:sz w:val="16"/>
                <w:szCs w:val="16"/>
              </w:rPr>
              <w:t xml:space="preserve">GELİR </w:t>
            </w:r>
          </w:p>
        </w:tc>
        <w:tc>
          <w:tcPr>
            <w:tcW w:w="1276" w:type="dxa"/>
            <w:tcBorders>
              <w:top w:val="nil"/>
              <w:left w:val="nil"/>
              <w:bottom w:val="single" w:sz="4" w:space="0" w:color="auto"/>
              <w:right w:val="single" w:sz="4" w:space="0" w:color="auto"/>
            </w:tcBorders>
            <w:shd w:val="clear" w:color="auto" w:fill="auto"/>
            <w:vAlign w:val="center"/>
          </w:tcPr>
          <w:p w14:paraId="0D498A54" w14:textId="40915946" w:rsidR="001717EA" w:rsidRPr="00635B18" w:rsidRDefault="00A65AF6" w:rsidP="000D12EC">
            <w:pPr>
              <w:spacing w:after="0" w:line="240" w:lineRule="auto"/>
              <w:jc w:val="right"/>
              <w:rPr>
                <w:color w:val="000000"/>
                <w:sz w:val="16"/>
                <w:szCs w:val="16"/>
              </w:rPr>
            </w:pPr>
            <w:r>
              <w:rPr>
                <w:color w:val="000000"/>
                <w:sz w:val="16"/>
                <w:szCs w:val="16"/>
              </w:rPr>
              <w:t>0</w:t>
            </w:r>
          </w:p>
        </w:tc>
        <w:tc>
          <w:tcPr>
            <w:tcW w:w="1275" w:type="dxa"/>
            <w:tcBorders>
              <w:top w:val="nil"/>
              <w:left w:val="nil"/>
              <w:bottom w:val="single" w:sz="4" w:space="0" w:color="auto"/>
              <w:right w:val="single" w:sz="4" w:space="0" w:color="auto"/>
            </w:tcBorders>
            <w:shd w:val="clear" w:color="auto" w:fill="auto"/>
            <w:vAlign w:val="center"/>
          </w:tcPr>
          <w:p w14:paraId="594C641F" w14:textId="50752E91" w:rsidR="001717EA" w:rsidRPr="00635B18" w:rsidRDefault="00A65AF6" w:rsidP="000D12EC">
            <w:pPr>
              <w:spacing w:after="0" w:line="240" w:lineRule="auto"/>
              <w:jc w:val="center"/>
              <w:rPr>
                <w:color w:val="000000"/>
                <w:sz w:val="16"/>
                <w:szCs w:val="16"/>
              </w:rPr>
            </w:pPr>
            <w:r>
              <w:rPr>
                <w:color w:val="000000"/>
                <w:sz w:val="16"/>
                <w:szCs w:val="16"/>
              </w:rPr>
              <w:t>0</w:t>
            </w:r>
          </w:p>
        </w:tc>
        <w:tc>
          <w:tcPr>
            <w:tcW w:w="1276" w:type="dxa"/>
            <w:tcBorders>
              <w:top w:val="nil"/>
              <w:left w:val="nil"/>
              <w:bottom w:val="single" w:sz="4" w:space="0" w:color="auto"/>
              <w:right w:val="single" w:sz="4" w:space="0" w:color="auto"/>
            </w:tcBorders>
            <w:shd w:val="clear" w:color="auto" w:fill="auto"/>
            <w:vAlign w:val="center"/>
          </w:tcPr>
          <w:p w14:paraId="62A9EE86" w14:textId="725A87AE" w:rsidR="001717EA" w:rsidRPr="00635B18" w:rsidRDefault="00EC3DF6" w:rsidP="000D12EC">
            <w:pPr>
              <w:spacing w:after="0" w:line="240" w:lineRule="auto"/>
              <w:jc w:val="center"/>
              <w:rPr>
                <w:color w:val="000000"/>
                <w:sz w:val="16"/>
                <w:szCs w:val="16"/>
              </w:rPr>
            </w:pPr>
            <w:r>
              <w:rPr>
                <w:color w:val="000000"/>
                <w:sz w:val="16"/>
                <w:szCs w:val="16"/>
              </w:rPr>
              <w:t>36700,00</w:t>
            </w:r>
          </w:p>
        </w:tc>
        <w:tc>
          <w:tcPr>
            <w:tcW w:w="1276" w:type="dxa"/>
            <w:tcBorders>
              <w:top w:val="nil"/>
              <w:left w:val="nil"/>
              <w:bottom w:val="single" w:sz="4" w:space="0" w:color="auto"/>
              <w:right w:val="single" w:sz="4" w:space="0" w:color="auto"/>
            </w:tcBorders>
            <w:shd w:val="clear" w:color="auto" w:fill="auto"/>
            <w:vAlign w:val="center"/>
          </w:tcPr>
          <w:p w14:paraId="2C306EC9" w14:textId="1614035E" w:rsidR="001717EA" w:rsidRPr="00635B18" w:rsidRDefault="00EC3DF6" w:rsidP="000D12EC">
            <w:pPr>
              <w:spacing w:after="0" w:line="240" w:lineRule="auto"/>
              <w:jc w:val="center"/>
              <w:rPr>
                <w:color w:val="000000"/>
                <w:sz w:val="16"/>
                <w:szCs w:val="16"/>
              </w:rPr>
            </w:pPr>
            <w:r>
              <w:rPr>
                <w:color w:val="000000"/>
                <w:sz w:val="16"/>
                <w:szCs w:val="16"/>
              </w:rPr>
              <w:t>76294,31</w:t>
            </w:r>
          </w:p>
        </w:tc>
        <w:tc>
          <w:tcPr>
            <w:tcW w:w="1276" w:type="dxa"/>
            <w:tcBorders>
              <w:top w:val="nil"/>
              <w:left w:val="nil"/>
              <w:bottom w:val="single" w:sz="4" w:space="0" w:color="auto"/>
              <w:right w:val="single" w:sz="4" w:space="0" w:color="auto"/>
            </w:tcBorders>
            <w:vAlign w:val="center"/>
          </w:tcPr>
          <w:p w14:paraId="5B1D05FA" w14:textId="69D986D9" w:rsidR="001717EA" w:rsidRPr="00635B18" w:rsidRDefault="00C8730F" w:rsidP="00C8730F">
            <w:pPr>
              <w:spacing w:after="0" w:line="240" w:lineRule="auto"/>
              <w:jc w:val="center"/>
              <w:rPr>
                <w:color w:val="000000"/>
                <w:sz w:val="16"/>
                <w:szCs w:val="16"/>
              </w:rPr>
            </w:pPr>
            <w:r>
              <w:rPr>
                <w:color w:val="000000"/>
                <w:sz w:val="16"/>
                <w:szCs w:val="16"/>
              </w:rPr>
              <w:t>120000</w:t>
            </w:r>
            <w:r w:rsidR="00CF349D">
              <w:rPr>
                <w:color w:val="000000"/>
                <w:sz w:val="16"/>
                <w:szCs w:val="16"/>
              </w:rPr>
              <w:t>,00</w:t>
            </w:r>
          </w:p>
        </w:tc>
      </w:tr>
      <w:tr w:rsidR="001717EA" w:rsidRPr="00833664" w14:paraId="067917AA" w14:textId="77777777" w:rsidTr="00CF349D">
        <w:trPr>
          <w:trHeight w:val="572"/>
          <w:jc w:val="center"/>
        </w:trPr>
        <w:tc>
          <w:tcPr>
            <w:tcW w:w="1522" w:type="dxa"/>
            <w:vMerge/>
            <w:tcBorders>
              <w:top w:val="nil"/>
              <w:left w:val="single" w:sz="4" w:space="0" w:color="auto"/>
              <w:bottom w:val="single" w:sz="4" w:space="0" w:color="auto"/>
              <w:right w:val="single" w:sz="4" w:space="0" w:color="auto"/>
            </w:tcBorders>
            <w:vAlign w:val="center"/>
            <w:hideMark/>
          </w:tcPr>
          <w:p w14:paraId="261A7E51" w14:textId="77777777" w:rsidR="001717EA" w:rsidRPr="00635B18" w:rsidRDefault="001717EA" w:rsidP="000D12EC">
            <w:pPr>
              <w:spacing w:after="0" w:line="240" w:lineRule="auto"/>
              <w:jc w:val="left"/>
              <w:rPr>
                <w:b/>
                <w:bCs/>
                <w:color w:val="000000"/>
                <w:sz w:val="16"/>
                <w:szCs w:val="16"/>
              </w:rPr>
            </w:pPr>
          </w:p>
        </w:tc>
        <w:tc>
          <w:tcPr>
            <w:tcW w:w="746" w:type="dxa"/>
            <w:tcBorders>
              <w:top w:val="nil"/>
              <w:left w:val="nil"/>
              <w:bottom w:val="single" w:sz="4" w:space="0" w:color="auto"/>
              <w:right w:val="single" w:sz="4" w:space="0" w:color="auto"/>
            </w:tcBorders>
            <w:shd w:val="clear" w:color="auto" w:fill="auto"/>
            <w:vAlign w:val="center"/>
            <w:hideMark/>
          </w:tcPr>
          <w:p w14:paraId="616CBE65" w14:textId="77777777" w:rsidR="001717EA" w:rsidRPr="00635B18" w:rsidRDefault="001717EA" w:rsidP="000D12EC">
            <w:pPr>
              <w:spacing w:after="0" w:line="240" w:lineRule="auto"/>
              <w:jc w:val="left"/>
              <w:rPr>
                <w:color w:val="000000"/>
                <w:sz w:val="16"/>
                <w:szCs w:val="16"/>
              </w:rPr>
            </w:pPr>
            <w:r w:rsidRPr="00635B18">
              <w:rPr>
                <w:color w:val="000000"/>
                <w:sz w:val="16"/>
                <w:szCs w:val="16"/>
              </w:rPr>
              <w:t>GİDER</w:t>
            </w:r>
          </w:p>
        </w:tc>
        <w:tc>
          <w:tcPr>
            <w:tcW w:w="1276" w:type="dxa"/>
            <w:tcBorders>
              <w:top w:val="nil"/>
              <w:left w:val="nil"/>
              <w:bottom w:val="single" w:sz="4" w:space="0" w:color="auto"/>
              <w:right w:val="single" w:sz="4" w:space="0" w:color="auto"/>
            </w:tcBorders>
            <w:shd w:val="clear" w:color="auto" w:fill="auto"/>
            <w:vAlign w:val="center"/>
          </w:tcPr>
          <w:p w14:paraId="23D101C8" w14:textId="231AA694" w:rsidR="001717EA" w:rsidRPr="00635B18" w:rsidRDefault="00A65AF6" w:rsidP="000D12EC">
            <w:pPr>
              <w:spacing w:after="0" w:line="240" w:lineRule="auto"/>
              <w:jc w:val="right"/>
              <w:rPr>
                <w:color w:val="000000"/>
                <w:sz w:val="16"/>
                <w:szCs w:val="16"/>
              </w:rPr>
            </w:pPr>
            <w:r>
              <w:rPr>
                <w:color w:val="000000"/>
                <w:sz w:val="16"/>
                <w:szCs w:val="16"/>
              </w:rPr>
              <w:t>0</w:t>
            </w:r>
          </w:p>
        </w:tc>
        <w:tc>
          <w:tcPr>
            <w:tcW w:w="1275" w:type="dxa"/>
            <w:tcBorders>
              <w:top w:val="nil"/>
              <w:left w:val="nil"/>
              <w:bottom w:val="single" w:sz="4" w:space="0" w:color="auto"/>
              <w:right w:val="single" w:sz="4" w:space="0" w:color="auto"/>
            </w:tcBorders>
            <w:shd w:val="clear" w:color="auto" w:fill="auto"/>
            <w:vAlign w:val="center"/>
          </w:tcPr>
          <w:p w14:paraId="243E2E60" w14:textId="3A88505C" w:rsidR="001717EA" w:rsidRPr="00635B18" w:rsidRDefault="00A65AF6" w:rsidP="000D12EC">
            <w:pPr>
              <w:spacing w:after="0" w:line="240" w:lineRule="auto"/>
              <w:jc w:val="center"/>
              <w:rPr>
                <w:color w:val="000000"/>
                <w:sz w:val="16"/>
                <w:szCs w:val="16"/>
              </w:rPr>
            </w:pPr>
            <w:r>
              <w:rPr>
                <w:color w:val="000000"/>
                <w:sz w:val="16"/>
                <w:szCs w:val="16"/>
              </w:rPr>
              <w:t>0</w:t>
            </w:r>
          </w:p>
        </w:tc>
        <w:tc>
          <w:tcPr>
            <w:tcW w:w="1276" w:type="dxa"/>
            <w:tcBorders>
              <w:top w:val="nil"/>
              <w:left w:val="nil"/>
              <w:bottom w:val="single" w:sz="4" w:space="0" w:color="auto"/>
              <w:right w:val="single" w:sz="4" w:space="0" w:color="auto"/>
            </w:tcBorders>
            <w:shd w:val="clear" w:color="auto" w:fill="auto"/>
            <w:vAlign w:val="center"/>
          </w:tcPr>
          <w:p w14:paraId="0085CEC1" w14:textId="51F9AC79" w:rsidR="001717EA" w:rsidRPr="00635B18" w:rsidRDefault="00EC3DF6" w:rsidP="000D12EC">
            <w:pPr>
              <w:spacing w:after="0" w:line="240" w:lineRule="auto"/>
              <w:jc w:val="center"/>
              <w:rPr>
                <w:color w:val="000000"/>
                <w:sz w:val="16"/>
                <w:szCs w:val="16"/>
              </w:rPr>
            </w:pPr>
            <w:r>
              <w:rPr>
                <w:color w:val="000000"/>
                <w:sz w:val="16"/>
                <w:szCs w:val="16"/>
              </w:rPr>
              <w:t>36588,09</w:t>
            </w:r>
          </w:p>
        </w:tc>
        <w:tc>
          <w:tcPr>
            <w:tcW w:w="1276" w:type="dxa"/>
            <w:tcBorders>
              <w:top w:val="nil"/>
              <w:left w:val="nil"/>
              <w:bottom w:val="single" w:sz="4" w:space="0" w:color="auto"/>
              <w:right w:val="single" w:sz="4" w:space="0" w:color="auto"/>
            </w:tcBorders>
            <w:shd w:val="clear" w:color="auto" w:fill="auto"/>
            <w:vAlign w:val="center"/>
          </w:tcPr>
          <w:p w14:paraId="2859663B" w14:textId="4BF03F6E" w:rsidR="001717EA" w:rsidRPr="00635B18" w:rsidRDefault="00C8730F" w:rsidP="000D12EC">
            <w:pPr>
              <w:spacing w:after="0" w:line="240" w:lineRule="auto"/>
              <w:jc w:val="center"/>
              <w:rPr>
                <w:color w:val="000000"/>
                <w:sz w:val="16"/>
                <w:szCs w:val="16"/>
              </w:rPr>
            </w:pPr>
            <w:r>
              <w:rPr>
                <w:color w:val="000000"/>
                <w:sz w:val="16"/>
                <w:szCs w:val="16"/>
              </w:rPr>
              <w:t>76297,97</w:t>
            </w:r>
          </w:p>
        </w:tc>
        <w:tc>
          <w:tcPr>
            <w:tcW w:w="1276" w:type="dxa"/>
            <w:tcBorders>
              <w:top w:val="nil"/>
              <w:left w:val="nil"/>
              <w:bottom w:val="single" w:sz="4" w:space="0" w:color="auto"/>
              <w:right w:val="single" w:sz="4" w:space="0" w:color="auto"/>
            </w:tcBorders>
            <w:vAlign w:val="center"/>
          </w:tcPr>
          <w:p w14:paraId="60DC8221" w14:textId="5917241F" w:rsidR="001717EA" w:rsidRPr="00635B18" w:rsidRDefault="00CF349D" w:rsidP="00CF349D">
            <w:pPr>
              <w:spacing w:after="0" w:line="240" w:lineRule="auto"/>
              <w:jc w:val="center"/>
              <w:rPr>
                <w:color w:val="000000"/>
                <w:sz w:val="16"/>
                <w:szCs w:val="16"/>
              </w:rPr>
            </w:pPr>
            <w:r>
              <w:rPr>
                <w:color w:val="000000"/>
                <w:sz w:val="16"/>
                <w:szCs w:val="16"/>
              </w:rPr>
              <w:t>120000,00</w:t>
            </w:r>
          </w:p>
        </w:tc>
      </w:tr>
      <w:tr w:rsidR="001717EA" w:rsidRPr="00833664" w14:paraId="7FDBB362" w14:textId="77777777" w:rsidTr="000D12EC">
        <w:trPr>
          <w:trHeight w:val="315"/>
          <w:jc w:val="center"/>
        </w:trPr>
        <w:tc>
          <w:tcPr>
            <w:tcW w:w="226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4A4CB42" w14:textId="77777777" w:rsidR="001717EA" w:rsidRPr="00635B18" w:rsidRDefault="001717EA" w:rsidP="000D12EC">
            <w:pPr>
              <w:spacing w:after="0" w:line="240" w:lineRule="auto"/>
              <w:jc w:val="right"/>
              <w:rPr>
                <w:b/>
                <w:bCs/>
                <w:color w:val="000000"/>
                <w:sz w:val="16"/>
                <w:szCs w:val="16"/>
              </w:rPr>
            </w:pPr>
            <w:r w:rsidRPr="00635B18">
              <w:rPr>
                <w:b/>
                <w:bCs/>
                <w:color w:val="000000"/>
                <w:sz w:val="16"/>
                <w:szCs w:val="16"/>
              </w:rPr>
              <w:t>GELİR TOPLAMI</w:t>
            </w:r>
          </w:p>
        </w:tc>
        <w:tc>
          <w:tcPr>
            <w:tcW w:w="1276" w:type="dxa"/>
            <w:tcBorders>
              <w:top w:val="nil"/>
              <w:left w:val="nil"/>
              <w:bottom w:val="single" w:sz="4" w:space="0" w:color="auto"/>
              <w:right w:val="single" w:sz="4" w:space="0" w:color="auto"/>
            </w:tcBorders>
            <w:shd w:val="clear" w:color="auto" w:fill="auto"/>
            <w:vAlign w:val="center"/>
          </w:tcPr>
          <w:p w14:paraId="41165BD9" w14:textId="21A97BC8" w:rsidR="001717EA" w:rsidRPr="00635B18" w:rsidRDefault="001717EA" w:rsidP="000D12EC">
            <w:pPr>
              <w:spacing w:after="0" w:line="240" w:lineRule="auto"/>
              <w:jc w:val="center"/>
              <w:rPr>
                <w:b/>
                <w:bCs/>
                <w:color w:val="000000"/>
                <w:sz w:val="16"/>
                <w:szCs w:val="16"/>
              </w:rPr>
            </w:pPr>
          </w:p>
        </w:tc>
        <w:tc>
          <w:tcPr>
            <w:tcW w:w="1275" w:type="dxa"/>
            <w:tcBorders>
              <w:top w:val="nil"/>
              <w:left w:val="nil"/>
              <w:bottom w:val="single" w:sz="4" w:space="0" w:color="auto"/>
              <w:right w:val="single" w:sz="4" w:space="0" w:color="auto"/>
            </w:tcBorders>
            <w:shd w:val="clear" w:color="auto" w:fill="auto"/>
            <w:vAlign w:val="center"/>
          </w:tcPr>
          <w:p w14:paraId="11CE6881" w14:textId="0AC0CDF2" w:rsidR="001717EA" w:rsidRPr="00635B18" w:rsidRDefault="001717EA" w:rsidP="000D12EC">
            <w:pPr>
              <w:spacing w:after="0" w:line="240" w:lineRule="auto"/>
              <w:jc w:val="center"/>
              <w:rPr>
                <w:b/>
                <w:bCs/>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14:paraId="368BDA15" w14:textId="138FB288" w:rsidR="001717EA" w:rsidRPr="00635B18" w:rsidRDefault="001717EA" w:rsidP="000D12EC">
            <w:pPr>
              <w:spacing w:after="0" w:line="240" w:lineRule="auto"/>
              <w:jc w:val="center"/>
              <w:rPr>
                <w:b/>
                <w:bCs/>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14:paraId="2E3A1A77" w14:textId="3677233D" w:rsidR="001717EA" w:rsidRPr="00635B18" w:rsidRDefault="001717EA" w:rsidP="000D12EC">
            <w:pPr>
              <w:spacing w:after="0" w:line="240" w:lineRule="auto"/>
              <w:jc w:val="center"/>
              <w:rPr>
                <w:b/>
                <w:bCs/>
                <w:color w:val="000000"/>
                <w:sz w:val="16"/>
                <w:szCs w:val="16"/>
              </w:rPr>
            </w:pPr>
          </w:p>
        </w:tc>
        <w:tc>
          <w:tcPr>
            <w:tcW w:w="1276" w:type="dxa"/>
            <w:tcBorders>
              <w:top w:val="nil"/>
              <w:left w:val="nil"/>
              <w:bottom w:val="single" w:sz="4" w:space="0" w:color="auto"/>
              <w:right w:val="single" w:sz="4" w:space="0" w:color="auto"/>
            </w:tcBorders>
          </w:tcPr>
          <w:p w14:paraId="2559C4B2" w14:textId="77777777" w:rsidR="001717EA" w:rsidRPr="00635B18" w:rsidRDefault="001717EA" w:rsidP="000D12EC">
            <w:pPr>
              <w:spacing w:after="0" w:line="240" w:lineRule="auto"/>
              <w:jc w:val="center"/>
              <w:rPr>
                <w:b/>
                <w:bCs/>
                <w:color w:val="000000"/>
                <w:sz w:val="16"/>
                <w:szCs w:val="16"/>
              </w:rPr>
            </w:pPr>
          </w:p>
        </w:tc>
      </w:tr>
      <w:tr w:rsidR="001717EA" w:rsidRPr="00833664" w14:paraId="2CEEC980" w14:textId="77777777" w:rsidTr="000D12EC">
        <w:trPr>
          <w:trHeight w:val="315"/>
          <w:jc w:val="center"/>
        </w:trPr>
        <w:tc>
          <w:tcPr>
            <w:tcW w:w="226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A7DA4D3" w14:textId="77777777" w:rsidR="001717EA" w:rsidRPr="00635B18" w:rsidRDefault="001717EA" w:rsidP="000D12EC">
            <w:pPr>
              <w:spacing w:after="0" w:line="240" w:lineRule="auto"/>
              <w:jc w:val="right"/>
              <w:rPr>
                <w:b/>
                <w:bCs/>
                <w:color w:val="000000"/>
                <w:sz w:val="16"/>
                <w:szCs w:val="16"/>
              </w:rPr>
            </w:pPr>
            <w:r w:rsidRPr="00635B18">
              <w:rPr>
                <w:b/>
                <w:bCs/>
                <w:color w:val="000000"/>
                <w:sz w:val="16"/>
                <w:szCs w:val="16"/>
              </w:rPr>
              <w:t>GİDER TOPLAMI</w:t>
            </w:r>
          </w:p>
        </w:tc>
        <w:tc>
          <w:tcPr>
            <w:tcW w:w="1276" w:type="dxa"/>
            <w:tcBorders>
              <w:top w:val="nil"/>
              <w:left w:val="nil"/>
              <w:bottom w:val="single" w:sz="4" w:space="0" w:color="auto"/>
              <w:right w:val="single" w:sz="4" w:space="0" w:color="auto"/>
            </w:tcBorders>
            <w:shd w:val="clear" w:color="auto" w:fill="auto"/>
            <w:vAlign w:val="center"/>
          </w:tcPr>
          <w:p w14:paraId="3128ED9F" w14:textId="55E40C4C" w:rsidR="001717EA" w:rsidRPr="00635B18" w:rsidRDefault="001717EA" w:rsidP="000D12EC">
            <w:pPr>
              <w:spacing w:after="0" w:line="240" w:lineRule="auto"/>
              <w:jc w:val="center"/>
              <w:rPr>
                <w:b/>
                <w:bCs/>
                <w:color w:val="000000"/>
                <w:sz w:val="16"/>
                <w:szCs w:val="16"/>
              </w:rPr>
            </w:pPr>
          </w:p>
        </w:tc>
        <w:tc>
          <w:tcPr>
            <w:tcW w:w="1275" w:type="dxa"/>
            <w:tcBorders>
              <w:top w:val="nil"/>
              <w:left w:val="nil"/>
              <w:bottom w:val="single" w:sz="4" w:space="0" w:color="auto"/>
              <w:right w:val="single" w:sz="4" w:space="0" w:color="auto"/>
            </w:tcBorders>
            <w:shd w:val="clear" w:color="auto" w:fill="auto"/>
            <w:vAlign w:val="center"/>
          </w:tcPr>
          <w:p w14:paraId="0A30C4BB" w14:textId="26062C73" w:rsidR="001717EA" w:rsidRPr="00635B18" w:rsidRDefault="001717EA" w:rsidP="000D12EC">
            <w:pPr>
              <w:spacing w:after="0" w:line="240" w:lineRule="auto"/>
              <w:jc w:val="center"/>
              <w:rPr>
                <w:b/>
                <w:bCs/>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14:paraId="0BF7F6DB" w14:textId="24427EC6" w:rsidR="001717EA" w:rsidRPr="00635B18" w:rsidRDefault="001717EA" w:rsidP="000D12EC">
            <w:pPr>
              <w:spacing w:after="0" w:line="240" w:lineRule="auto"/>
              <w:jc w:val="center"/>
              <w:rPr>
                <w:b/>
                <w:bCs/>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14:paraId="42C5D685" w14:textId="7DFE6A57" w:rsidR="001717EA" w:rsidRPr="00635B18" w:rsidRDefault="001717EA" w:rsidP="000D12EC">
            <w:pPr>
              <w:spacing w:after="0" w:line="240" w:lineRule="auto"/>
              <w:jc w:val="center"/>
              <w:rPr>
                <w:b/>
                <w:bCs/>
                <w:color w:val="000000"/>
                <w:sz w:val="16"/>
                <w:szCs w:val="16"/>
              </w:rPr>
            </w:pPr>
          </w:p>
        </w:tc>
        <w:tc>
          <w:tcPr>
            <w:tcW w:w="1276" w:type="dxa"/>
            <w:tcBorders>
              <w:top w:val="nil"/>
              <w:left w:val="nil"/>
              <w:bottom w:val="single" w:sz="4" w:space="0" w:color="auto"/>
              <w:right w:val="single" w:sz="4" w:space="0" w:color="auto"/>
            </w:tcBorders>
          </w:tcPr>
          <w:p w14:paraId="230C60EB" w14:textId="77777777" w:rsidR="001717EA" w:rsidRPr="00635B18" w:rsidRDefault="001717EA" w:rsidP="000D12EC">
            <w:pPr>
              <w:spacing w:after="0" w:line="240" w:lineRule="auto"/>
              <w:jc w:val="center"/>
              <w:rPr>
                <w:b/>
                <w:bCs/>
                <w:color w:val="000000"/>
                <w:sz w:val="16"/>
                <w:szCs w:val="16"/>
              </w:rPr>
            </w:pPr>
          </w:p>
        </w:tc>
      </w:tr>
    </w:tbl>
    <w:p w14:paraId="195BD10E" w14:textId="77777777" w:rsidR="00280B1C" w:rsidRDefault="00280B1C" w:rsidP="008D6061">
      <w:pPr>
        <w:spacing w:after="0" w:line="360" w:lineRule="auto"/>
        <w:rPr>
          <w:rFonts w:ascii="Book Antiqua" w:hAnsi="Book Antiqua"/>
          <w:color w:val="000000" w:themeColor="text1"/>
        </w:rPr>
      </w:pPr>
    </w:p>
    <w:p w14:paraId="6600A43A" w14:textId="00ECE6C0" w:rsidR="008240F5" w:rsidRPr="003E3A69" w:rsidRDefault="003E3A69" w:rsidP="00B24D07">
      <w:pPr>
        <w:pStyle w:val="ResimYazs"/>
        <w:spacing w:after="0"/>
        <w:jc w:val="center"/>
        <w:rPr>
          <w:rFonts w:ascii="Book Antiqua" w:hAnsi="Book Antiqua"/>
          <w:i w:val="0"/>
          <w:color w:val="000000" w:themeColor="text1"/>
          <w:sz w:val="24"/>
          <w:szCs w:val="24"/>
        </w:rPr>
      </w:pPr>
      <w:bookmarkStart w:id="125" w:name="_Toc11922067"/>
      <w:r w:rsidRPr="003E3A69">
        <w:rPr>
          <w:b/>
          <w:i w:val="0"/>
          <w:color w:val="000000" w:themeColor="text1"/>
          <w:sz w:val="24"/>
          <w:szCs w:val="24"/>
        </w:rPr>
        <w:t xml:space="preserve">Tablo </w:t>
      </w:r>
      <w:r w:rsidR="004C52D9">
        <w:rPr>
          <w:b/>
          <w:i w:val="0"/>
          <w:color w:val="000000" w:themeColor="text1"/>
          <w:sz w:val="24"/>
          <w:szCs w:val="24"/>
        </w:rPr>
        <w:t>9</w:t>
      </w:r>
      <w:r w:rsidRPr="003E3A69">
        <w:rPr>
          <w:b/>
          <w:i w:val="0"/>
          <w:color w:val="000000" w:themeColor="text1"/>
          <w:sz w:val="24"/>
          <w:szCs w:val="24"/>
        </w:rPr>
        <w:t>:</w:t>
      </w:r>
      <w:r w:rsidR="00280B1C">
        <w:rPr>
          <w:b/>
          <w:i w:val="0"/>
          <w:color w:val="000000" w:themeColor="text1"/>
          <w:sz w:val="24"/>
          <w:szCs w:val="24"/>
        </w:rPr>
        <w:t xml:space="preserve"> </w:t>
      </w:r>
      <w:r w:rsidR="0079141A" w:rsidRPr="0079141A">
        <w:rPr>
          <w:i w:val="0"/>
          <w:color w:val="000000" w:themeColor="text1"/>
          <w:sz w:val="24"/>
          <w:szCs w:val="24"/>
        </w:rPr>
        <w:t>Seyrani İlkokulu</w:t>
      </w:r>
      <w:r w:rsidRPr="0079141A">
        <w:rPr>
          <w:i w:val="0"/>
          <w:color w:val="000000" w:themeColor="text1"/>
          <w:sz w:val="24"/>
          <w:szCs w:val="24"/>
        </w:rPr>
        <w:t xml:space="preserve"> Kaynak</w:t>
      </w:r>
      <w:r w:rsidRPr="003E3A69">
        <w:rPr>
          <w:i w:val="0"/>
          <w:color w:val="000000" w:themeColor="text1"/>
          <w:sz w:val="24"/>
          <w:szCs w:val="24"/>
        </w:rPr>
        <w:t xml:space="preserve"> Tablosu</w:t>
      </w:r>
      <w:r>
        <w:rPr>
          <w:i w:val="0"/>
          <w:color w:val="000000" w:themeColor="text1"/>
          <w:sz w:val="24"/>
          <w:szCs w:val="24"/>
        </w:rPr>
        <w:t xml:space="preserve"> (20</w:t>
      </w:r>
      <w:r w:rsidR="00280B1C">
        <w:rPr>
          <w:i w:val="0"/>
          <w:color w:val="000000" w:themeColor="text1"/>
          <w:sz w:val="24"/>
          <w:szCs w:val="24"/>
        </w:rPr>
        <w:t>2</w:t>
      </w:r>
      <w:r w:rsidR="001717EA">
        <w:rPr>
          <w:i w:val="0"/>
          <w:color w:val="000000" w:themeColor="text1"/>
          <w:sz w:val="24"/>
          <w:szCs w:val="24"/>
        </w:rPr>
        <w:t>3</w:t>
      </w:r>
      <w:r>
        <w:rPr>
          <w:i w:val="0"/>
          <w:color w:val="000000" w:themeColor="text1"/>
          <w:sz w:val="24"/>
          <w:szCs w:val="24"/>
        </w:rPr>
        <w:t>-20</w:t>
      </w:r>
      <w:r w:rsidR="00280B1C">
        <w:rPr>
          <w:i w:val="0"/>
          <w:color w:val="000000" w:themeColor="text1"/>
          <w:sz w:val="24"/>
          <w:szCs w:val="24"/>
        </w:rPr>
        <w:t>2</w:t>
      </w:r>
      <w:r w:rsidR="001717EA">
        <w:rPr>
          <w:i w:val="0"/>
          <w:color w:val="000000" w:themeColor="text1"/>
          <w:sz w:val="24"/>
          <w:szCs w:val="24"/>
        </w:rPr>
        <w:t>4</w:t>
      </w:r>
      <w:r>
        <w:rPr>
          <w:i w:val="0"/>
          <w:color w:val="000000" w:themeColor="text1"/>
          <w:sz w:val="24"/>
          <w:szCs w:val="24"/>
        </w:rPr>
        <w:t>)</w:t>
      </w:r>
      <w:bookmarkEnd w:id="125"/>
    </w:p>
    <w:tbl>
      <w:tblPr>
        <w:tblW w:w="7225" w:type="dxa"/>
        <w:jc w:val="center"/>
        <w:tblCellMar>
          <w:left w:w="70" w:type="dxa"/>
          <w:right w:w="70" w:type="dxa"/>
        </w:tblCellMar>
        <w:tblLook w:val="04A0" w:firstRow="1" w:lastRow="0" w:firstColumn="1" w:lastColumn="0" w:noHBand="0" w:noVBand="1"/>
      </w:tblPr>
      <w:tblGrid>
        <w:gridCol w:w="3402"/>
        <w:gridCol w:w="1555"/>
        <w:gridCol w:w="2268"/>
      </w:tblGrid>
      <w:tr w:rsidR="00A60EC3" w:rsidRPr="003E3A69" w14:paraId="5F651D73" w14:textId="77777777" w:rsidTr="00B970D4">
        <w:trPr>
          <w:trHeight w:val="300"/>
          <w:jc w:val="center"/>
        </w:trPr>
        <w:tc>
          <w:tcPr>
            <w:tcW w:w="3402" w:type="dxa"/>
            <w:vMerge w:val="restart"/>
            <w:tcBorders>
              <w:top w:val="single" w:sz="4" w:space="0" w:color="auto"/>
              <w:left w:val="single" w:sz="4" w:space="0" w:color="auto"/>
              <w:bottom w:val="single" w:sz="4" w:space="0" w:color="auto"/>
              <w:right w:val="single" w:sz="4" w:space="0" w:color="auto"/>
            </w:tcBorders>
            <w:shd w:val="clear" w:color="auto" w:fill="A7EA52" w:themeFill="accent3"/>
            <w:vAlign w:val="center"/>
            <w:hideMark/>
          </w:tcPr>
          <w:p w14:paraId="220C77D7" w14:textId="77777777" w:rsidR="00A60EC3" w:rsidRPr="003E3A69" w:rsidRDefault="00A60EC3" w:rsidP="00A60EC3">
            <w:pPr>
              <w:spacing w:after="0" w:line="240" w:lineRule="auto"/>
              <w:ind w:hanging="190"/>
              <w:jc w:val="center"/>
              <w:rPr>
                <w:rFonts w:ascii="Calibri" w:hAnsi="Calibri"/>
                <w:b/>
                <w:color w:val="000000"/>
                <w:sz w:val="16"/>
                <w:szCs w:val="16"/>
              </w:rPr>
            </w:pPr>
            <w:r w:rsidRPr="003E3A69">
              <w:rPr>
                <w:rFonts w:ascii="Calibri" w:hAnsi="Calibri"/>
                <w:b/>
                <w:color w:val="000000"/>
                <w:sz w:val="16"/>
                <w:szCs w:val="16"/>
              </w:rPr>
              <w:t>BÜTÇE KAYNAKLARI</w:t>
            </w:r>
          </w:p>
        </w:tc>
        <w:tc>
          <w:tcPr>
            <w:tcW w:w="1555" w:type="dxa"/>
            <w:tcBorders>
              <w:top w:val="single" w:sz="4" w:space="0" w:color="auto"/>
              <w:left w:val="nil"/>
              <w:bottom w:val="single" w:sz="4" w:space="0" w:color="auto"/>
              <w:right w:val="single" w:sz="4" w:space="0" w:color="auto"/>
            </w:tcBorders>
            <w:shd w:val="clear" w:color="auto" w:fill="A7EA52" w:themeFill="accent3"/>
            <w:vAlign w:val="center"/>
            <w:hideMark/>
          </w:tcPr>
          <w:p w14:paraId="535E3ABC" w14:textId="77777777" w:rsidR="00A60EC3" w:rsidRPr="003E3A69" w:rsidRDefault="00A60EC3" w:rsidP="00A60EC3">
            <w:pPr>
              <w:spacing w:after="0" w:line="240" w:lineRule="auto"/>
              <w:ind w:hanging="190"/>
              <w:jc w:val="center"/>
              <w:rPr>
                <w:rFonts w:ascii="Calibri" w:hAnsi="Calibri"/>
                <w:b/>
                <w:color w:val="000000"/>
                <w:sz w:val="16"/>
                <w:szCs w:val="16"/>
              </w:rPr>
            </w:pPr>
            <w:r w:rsidRPr="003E3A69">
              <w:rPr>
                <w:rFonts w:ascii="Calibri" w:hAnsi="Calibri"/>
                <w:b/>
                <w:color w:val="000000"/>
                <w:sz w:val="16"/>
                <w:szCs w:val="16"/>
              </w:rPr>
              <w:t>Öncesi Yıl</w:t>
            </w:r>
          </w:p>
        </w:tc>
        <w:tc>
          <w:tcPr>
            <w:tcW w:w="2268" w:type="dxa"/>
            <w:tcBorders>
              <w:top w:val="single" w:sz="4" w:space="0" w:color="auto"/>
              <w:left w:val="nil"/>
              <w:bottom w:val="single" w:sz="4" w:space="0" w:color="auto"/>
              <w:right w:val="single" w:sz="4" w:space="0" w:color="auto"/>
            </w:tcBorders>
            <w:shd w:val="clear" w:color="auto" w:fill="A7EA52" w:themeFill="accent3"/>
            <w:noWrap/>
            <w:vAlign w:val="center"/>
            <w:hideMark/>
          </w:tcPr>
          <w:p w14:paraId="61003103" w14:textId="77777777" w:rsidR="00A60EC3" w:rsidRPr="003E3A69" w:rsidRDefault="00A60EC3" w:rsidP="00A60EC3">
            <w:pPr>
              <w:spacing w:after="0" w:line="240" w:lineRule="auto"/>
              <w:ind w:hanging="190"/>
              <w:jc w:val="center"/>
              <w:rPr>
                <w:rFonts w:ascii="Calibri" w:hAnsi="Calibri"/>
                <w:b/>
                <w:color w:val="000000"/>
                <w:sz w:val="16"/>
                <w:szCs w:val="16"/>
              </w:rPr>
            </w:pPr>
            <w:r w:rsidRPr="003E3A69">
              <w:rPr>
                <w:rFonts w:ascii="Calibri" w:hAnsi="Calibri"/>
                <w:b/>
                <w:color w:val="000000"/>
                <w:sz w:val="16"/>
                <w:szCs w:val="16"/>
              </w:rPr>
              <w:t>Cari Yıl</w:t>
            </w:r>
          </w:p>
        </w:tc>
      </w:tr>
      <w:tr w:rsidR="00A60EC3" w:rsidRPr="003E3A69" w14:paraId="6B94C658" w14:textId="77777777" w:rsidTr="00B970D4">
        <w:trPr>
          <w:trHeight w:val="300"/>
          <w:jc w:val="center"/>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4527AB0E" w14:textId="77777777" w:rsidR="00A60EC3" w:rsidRPr="003E3A69" w:rsidRDefault="00A60EC3" w:rsidP="00A60EC3">
            <w:pPr>
              <w:spacing w:after="0" w:line="240" w:lineRule="auto"/>
              <w:ind w:hanging="190"/>
              <w:jc w:val="left"/>
              <w:rPr>
                <w:rFonts w:ascii="Calibri" w:hAnsi="Calibri"/>
                <w:b/>
                <w:color w:val="000000"/>
                <w:sz w:val="16"/>
                <w:szCs w:val="16"/>
              </w:rPr>
            </w:pPr>
          </w:p>
        </w:tc>
        <w:tc>
          <w:tcPr>
            <w:tcW w:w="1555" w:type="dxa"/>
            <w:tcBorders>
              <w:top w:val="nil"/>
              <w:left w:val="nil"/>
              <w:bottom w:val="single" w:sz="4" w:space="0" w:color="auto"/>
              <w:right w:val="single" w:sz="4" w:space="0" w:color="auto"/>
            </w:tcBorders>
            <w:shd w:val="clear" w:color="auto" w:fill="auto"/>
            <w:noWrap/>
            <w:vAlign w:val="center"/>
            <w:hideMark/>
          </w:tcPr>
          <w:p w14:paraId="1DDA0F9B" w14:textId="4D4C8565" w:rsidR="00A60EC3" w:rsidRPr="003E3A69" w:rsidRDefault="00280B1C" w:rsidP="00042663">
            <w:pPr>
              <w:spacing w:after="0" w:line="240" w:lineRule="auto"/>
              <w:ind w:hanging="190"/>
              <w:jc w:val="center"/>
              <w:rPr>
                <w:rFonts w:ascii="Calibri" w:hAnsi="Calibri"/>
                <w:b/>
                <w:color w:val="000000"/>
                <w:sz w:val="16"/>
                <w:szCs w:val="16"/>
              </w:rPr>
            </w:pPr>
            <w:r>
              <w:rPr>
                <w:rFonts w:ascii="Calibri" w:hAnsi="Calibri"/>
                <w:b/>
                <w:color w:val="000000"/>
                <w:sz w:val="16"/>
                <w:szCs w:val="16"/>
              </w:rPr>
              <w:t>202</w:t>
            </w:r>
            <w:r w:rsidR="001717EA">
              <w:rPr>
                <w:rFonts w:ascii="Calibri" w:hAnsi="Calibri"/>
                <w:b/>
                <w:color w:val="000000"/>
                <w:sz w:val="16"/>
                <w:szCs w:val="16"/>
              </w:rPr>
              <w:t>3</w:t>
            </w:r>
          </w:p>
        </w:tc>
        <w:tc>
          <w:tcPr>
            <w:tcW w:w="2268" w:type="dxa"/>
            <w:tcBorders>
              <w:top w:val="nil"/>
              <w:left w:val="nil"/>
              <w:bottom w:val="single" w:sz="4" w:space="0" w:color="auto"/>
              <w:right w:val="single" w:sz="4" w:space="0" w:color="auto"/>
            </w:tcBorders>
            <w:shd w:val="clear" w:color="auto" w:fill="auto"/>
            <w:noWrap/>
            <w:vAlign w:val="center"/>
            <w:hideMark/>
          </w:tcPr>
          <w:p w14:paraId="519566C7" w14:textId="051BD60A" w:rsidR="00280B1C" w:rsidRPr="003E3A69" w:rsidRDefault="00280B1C" w:rsidP="00280B1C">
            <w:pPr>
              <w:spacing w:after="0" w:line="240" w:lineRule="auto"/>
              <w:ind w:hanging="190"/>
              <w:jc w:val="center"/>
              <w:rPr>
                <w:rFonts w:ascii="Calibri" w:hAnsi="Calibri"/>
                <w:b/>
                <w:color w:val="000000"/>
                <w:sz w:val="16"/>
                <w:szCs w:val="16"/>
              </w:rPr>
            </w:pPr>
            <w:r>
              <w:rPr>
                <w:rFonts w:ascii="Calibri" w:hAnsi="Calibri"/>
                <w:b/>
                <w:color w:val="000000"/>
                <w:sz w:val="16"/>
                <w:szCs w:val="16"/>
              </w:rPr>
              <w:t>202</w:t>
            </w:r>
            <w:r w:rsidR="001717EA">
              <w:rPr>
                <w:rFonts w:ascii="Calibri" w:hAnsi="Calibri"/>
                <w:b/>
                <w:color w:val="000000"/>
                <w:sz w:val="16"/>
                <w:szCs w:val="16"/>
              </w:rPr>
              <w:t>4</w:t>
            </w:r>
          </w:p>
        </w:tc>
      </w:tr>
      <w:tr w:rsidR="00A60EC3" w:rsidRPr="003E3A69" w14:paraId="77937D7D" w14:textId="77777777" w:rsidTr="00B970D4">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458A06F1" w14:textId="7ADDAC24" w:rsidR="00A60EC3" w:rsidRPr="003E3A69" w:rsidRDefault="00A60EC3" w:rsidP="000D1C9A">
            <w:pPr>
              <w:spacing w:after="0" w:line="240" w:lineRule="auto"/>
              <w:ind w:hanging="190"/>
              <w:jc w:val="center"/>
              <w:rPr>
                <w:rFonts w:ascii="Calibri" w:hAnsi="Calibri"/>
                <w:b/>
                <w:color w:val="000000"/>
                <w:sz w:val="16"/>
                <w:szCs w:val="16"/>
              </w:rPr>
            </w:pPr>
            <w:r w:rsidRPr="003E3A69">
              <w:rPr>
                <w:rFonts w:ascii="Calibri" w:hAnsi="Calibri"/>
                <w:b/>
                <w:color w:val="000000"/>
                <w:sz w:val="16"/>
                <w:szCs w:val="16"/>
              </w:rPr>
              <w:t>Genel Bütçe</w:t>
            </w:r>
          </w:p>
        </w:tc>
        <w:tc>
          <w:tcPr>
            <w:tcW w:w="1555" w:type="dxa"/>
            <w:tcBorders>
              <w:top w:val="nil"/>
              <w:left w:val="nil"/>
              <w:bottom w:val="single" w:sz="4" w:space="0" w:color="auto"/>
              <w:right w:val="single" w:sz="4" w:space="0" w:color="auto"/>
            </w:tcBorders>
            <w:shd w:val="clear" w:color="auto" w:fill="auto"/>
            <w:noWrap/>
            <w:vAlign w:val="center"/>
            <w:hideMark/>
          </w:tcPr>
          <w:p w14:paraId="5B3937D2" w14:textId="66062177" w:rsidR="00A60EC3" w:rsidRPr="003E3A69" w:rsidRDefault="00C8730F" w:rsidP="00042663">
            <w:pPr>
              <w:spacing w:after="0" w:line="240" w:lineRule="auto"/>
              <w:ind w:hanging="190"/>
              <w:jc w:val="center"/>
              <w:rPr>
                <w:rFonts w:ascii="Calibri" w:hAnsi="Calibri"/>
                <w:color w:val="000000"/>
                <w:sz w:val="16"/>
                <w:szCs w:val="16"/>
              </w:rPr>
            </w:pPr>
            <w:r>
              <w:rPr>
                <w:rFonts w:ascii="Calibri" w:hAnsi="Calibri"/>
                <w:color w:val="000000"/>
                <w:sz w:val="16"/>
                <w:szCs w:val="16"/>
              </w:rPr>
              <w:t>76294,31</w:t>
            </w:r>
          </w:p>
        </w:tc>
        <w:tc>
          <w:tcPr>
            <w:tcW w:w="2268" w:type="dxa"/>
            <w:tcBorders>
              <w:top w:val="nil"/>
              <w:left w:val="nil"/>
              <w:bottom w:val="single" w:sz="4" w:space="0" w:color="auto"/>
              <w:right w:val="single" w:sz="4" w:space="0" w:color="auto"/>
            </w:tcBorders>
            <w:shd w:val="clear" w:color="auto" w:fill="auto"/>
            <w:noWrap/>
            <w:vAlign w:val="center"/>
            <w:hideMark/>
          </w:tcPr>
          <w:p w14:paraId="3D1F5F30" w14:textId="366EF5CA" w:rsidR="00A60EC3" w:rsidRPr="003E3A69" w:rsidRDefault="00A60EC3" w:rsidP="00042663">
            <w:pPr>
              <w:spacing w:after="0" w:line="240" w:lineRule="auto"/>
              <w:ind w:hanging="190"/>
              <w:jc w:val="center"/>
              <w:rPr>
                <w:rFonts w:ascii="Calibri" w:hAnsi="Calibri"/>
                <w:color w:val="000000"/>
                <w:sz w:val="16"/>
                <w:szCs w:val="16"/>
              </w:rPr>
            </w:pPr>
          </w:p>
        </w:tc>
      </w:tr>
      <w:tr w:rsidR="00A60EC3" w:rsidRPr="003E3A69" w14:paraId="3C298372" w14:textId="77777777" w:rsidTr="00B970D4">
        <w:trPr>
          <w:trHeight w:val="329"/>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6BFED66C" w14:textId="42984119" w:rsidR="00A60EC3" w:rsidRPr="003E3A69" w:rsidRDefault="00A60EC3" w:rsidP="00C8730F">
            <w:pPr>
              <w:spacing w:after="0" w:line="240" w:lineRule="auto"/>
              <w:ind w:hanging="190"/>
              <w:jc w:val="center"/>
              <w:rPr>
                <w:rFonts w:ascii="Calibri" w:hAnsi="Calibri"/>
                <w:b/>
                <w:color w:val="000000"/>
                <w:sz w:val="16"/>
                <w:szCs w:val="16"/>
              </w:rPr>
            </w:pPr>
            <w:r w:rsidRPr="003E3A69">
              <w:rPr>
                <w:rFonts w:ascii="Calibri" w:hAnsi="Calibri"/>
                <w:b/>
                <w:color w:val="000000"/>
                <w:sz w:val="16"/>
                <w:szCs w:val="16"/>
              </w:rPr>
              <w:t>Diğer (</w:t>
            </w:r>
            <w:r w:rsidR="00C8730F">
              <w:rPr>
                <w:rFonts w:ascii="Calibri" w:hAnsi="Calibri"/>
                <w:b/>
                <w:color w:val="000000"/>
                <w:sz w:val="16"/>
                <w:szCs w:val="16"/>
              </w:rPr>
              <w:t>Okul Aile Birliği</w:t>
            </w:r>
            <w:r w:rsidRPr="003E3A69">
              <w:rPr>
                <w:rFonts w:ascii="Calibri" w:hAnsi="Calibri"/>
                <w:b/>
                <w:color w:val="000000"/>
                <w:sz w:val="16"/>
                <w:szCs w:val="16"/>
              </w:rPr>
              <w:t>)</w:t>
            </w:r>
            <w:r w:rsidR="000D1C9A">
              <w:rPr>
                <w:rFonts w:ascii="Calibri" w:hAnsi="Calibri"/>
                <w:b/>
                <w:color w:val="000000"/>
                <w:sz w:val="16"/>
                <w:szCs w:val="16"/>
              </w:rPr>
              <w:t xml:space="preserve"> </w:t>
            </w:r>
          </w:p>
        </w:tc>
        <w:tc>
          <w:tcPr>
            <w:tcW w:w="1555" w:type="dxa"/>
            <w:tcBorders>
              <w:top w:val="nil"/>
              <w:left w:val="nil"/>
              <w:bottom w:val="single" w:sz="4" w:space="0" w:color="auto"/>
              <w:right w:val="single" w:sz="4" w:space="0" w:color="auto"/>
            </w:tcBorders>
            <w:shd w:val="clear" w:color="auto" w:fill="auto"/>
            <w:noWrap/>
            <w:vAlign w:val="center"/>
            <w:hideMark/>
          </w:tcPr>
          <w:p w14:paraId="2A74E2B9" w14:textId="2F3C982A" w:rsidR="00A60EC3" w:rsidRPr="003E3A69" w:rsidRDefault="002B1C61" w:rsidP="00042663">
            <w:pPr>
              <w:spacing w:after="0" w:line="240" w:lineRule="auto"/>
              <w:ind w:hanging="190"/>
              <w:jc w:val="center"/>
              <w:rPr>
                <w:rFonts w:ascii="Calibri" w:hAnsi="Calibri"/>
                <w:color w:val="000000"/>
                <w:sz w:val="16"/>
                <w:szCs w:val="16"/>
              </w:rPr>
            </w:pPr>
            <w:r>
              <w:rPr>
                <w:rFonts w:ascii="Calibri" w:hAnsi="Calibri"/>
                <w:color w:val="000000"/>
                <w:sz w:val="16"/>
                <w:szCs w:val="16"/>
              </w:rPr>
              <w:t>42035,04</w:t>
            </w:r>
          </w:p>
        </w:tc>
        <w:tc>
          <w:tcPr>
            <w:tcW w:w="2268" w:type="dxa"/>
            <w:tcBorders>
              <w:top w:val="nil"/>
              <w:left w:val="nil"/>
              <w:bottom w:val="single" w:sz="4" w:space="0" w:color="auto"/>
              <w:right w:val="single" w:sz="4" w:space="0" w:color="auto"/>
            </w:tcBorders>
            <w:shd w:val="clear" w:color="auto" w:fill="auto"/>
            <w:noWrap/>
            <w:vAlign w:val="center"/>
            <w:hideMark/>
          </w:tcPr>
          <w:p w14:paraId="612AA5DA" w14:textId="1A79E9A5" w:rsidR="00A60EC3" w:rsidRPr="003E3A69" w:rsidRDefault="00A60EC3" w:rsidP="00042663">
            <w:pPr>
              <w:spacing w:after="0" w:line="240" w:lineRule="auto"/>
              <w:ind w:hanging="190"/>
              <w:jc w:val="center"/>
              <w:rPr>
                <w:rFonts w:ascii="Calibri" w:hAnsi="Calibri"/>
                <w:color w:val="000000"/>
                <w:sz w:val="16"/>
                <w:szCs w:val="16"/>
              </w:rPr>
            </w:pPr>
          </w:p>
        </w:tc>
      </w:tr>
      <w:tr w:rsidR="00A60EC3" w:rsidRPr="003E3A69" w14:paraId="2CC1E219" w14:textId="77777777" w:rsidTr="00B970D4">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1FA491CB" w14:textId="77777777" w:rsidR="00A60EC3" w:rsidRPr="003E3A69" w:rsidRDefault="00A60EC3" w:rsidP="00A60EC3">
            <w:pPr>
              <w:spacing w:after="0" w:line="240" w:lineRule="auto"/>
              <w:ind w:hanging="190"/>
              <w:jc w:val="right"/>
              <w:rPr>
                <w:rFonts w:ascii="Calibri" w:hAnsi="Calibri"/>
                <w:color w:val="000000"/>
                <w:sz w:val="16"/>
                <w:szCs w:val="16"/>
              </w:rPr>
            </w:pPr>
            <w:r w:rsidRPr="003E3A69">
              <w:rPr>
                <w:rFonts w:ascii="Calibri" w:hAnsi="Calibri"/>
                <w:color w:val="000000"/>
                <w:sz w:val="16"/>
                <w:szCs w:val="16"/>
              </w:rPr>
              <w:t>TOPLAM</w:t>
            </w:r>
          </w:p>
        </w:tc>
        <w:tc>
          <w:tcPr>
            <w:tcW w:w="1555" w:type="dxa"/>
            <w:tcBorders>
              <w:top w:val="nil"/>
              <w:left w:val="nil"/>
              <w:bottom w:val="single" w:sz="4" w:space="0" w:color="auto"/>
              <w:right w:val="single" w:sz="4" w:space="0" w:color="auto"/>
            </w:tcBorders>
            <w:shd w:val="clear" w:color="auto" w:fill="auto"/>
            <w:noWrap/>
            <w:vAlign w:val="center"/>
            <w:hideMark/>
          </w:tcPr>
          <w:p w14:paraId="0779E95F" w14:textId="52051869" w:rsidR="00A60EC3" w:rsidRPr="003E3A69" w:rsidRDefault="00A60EC3" w:rsidP="00042663">
            <w:pPr>
              <w:spacing w:after="0" w:line="240" w:lineRule="auto"/>
              <w:ind w:hanging="190"/>
              <w:jc w:val="center"/>
              <w:rPr>
                <w:rFonts w:ascii="Calibri" w:hAnsi="Calibri"/>
                <w:color w:val="000000"/>
                <w:sz w:val="16"/>
                <w:szCs w:val="16"/>
              </w:rPr>
            </w:pPr>
          </w:p>
        </w:tc>
        <w:tc>
          <w:tcPr>
            <w:tcW w:w="2268" w:type="dxa"/>
            <w:tcBorders>
              <w:top w:val="nil"/>
              <w:left w:val="nil"/>
              <w:bottom w:val="single" w:sz="4" w:space="0" w:color="auto"/>
              <w:right w:val="single" w:sz="4" w:space="0" w:color="auto"/>
            </w:tcBorders>
            <w:shd w:val="clear" w:color="auto" w:fill="auto"/>
            <w:noWrap/>
            <w:vAlign w:val="center"/>
            <w:hideMark/>
          </w:tcPr>
          <w:p w14:paraId="6AFAA612" w14:textId="28865A33" w:rsidR="00A60EC3" w:rsidRPr="003E3A69" w:rsidRDefault="00A60EC3" w:rsidP="00042663">
            <w:pPr>
              <w:spacing w:after="0" w:line="240" w:lineRule="auto"/>
              <w:ind w:hanging="190"/>
              <w:jc w:val="center"/>
              <w:rPr>
                <w:rFonts w:ascii="Calibri" w:hAnsi="Calibri"/>
                <w:color w:val="000000"/>
                <w:sz w:val="16"/>
                <w:szCs w:val="16"/>
              </w:rPr>
            </w:pPr>
          </w:p>
        </w:tc>
      </w:tr>
    </w:tbl>
    <w:p w14:paraId="44813305" w14:textId="77777777" w:rsidR="00C8730F" w:rsidRDefault="00C8730F" w:rsidP="00B970D4">
      <w:pPr>
        <w:pStyle w:val="ResimYazs"/>
        <w:spacing w:after="0"/>
        <w:jc w:val="center"/>
        <w:rPr>
          <w:b/>
          <w:i w:val="0"/>
          <w:sz w:val="24"/>
          <w:szCs w:val="24"/>
        </w:rPr>
      </w:pPr>
      <w:bookmarkStart w:id="126" w:name="_Toc11922068"/>
    </w:p>
    <w:p w14:paraId="2B8F21DB" w14:textId="77777777" w:rsidR="00C8730F" w:rsidRDefault="00C8730F" w:rsidP="00B970D4">
      <w:pPr>
        <w:pStyle w:val="ResimYazs"/>
        <w:spacing w:after="0"/>
        <w:jc w:val="center"/>
        <w:rPr>
          <w:b/>
          <w:i w:val="0"/>
          <w:sz w:val="24"/>
          <w:szCs w:val="24"/>
        </w:rPr>
      </w:pPr>
    </w:p>
    <w:p w14:paraId="34A450D9" w14:textId="0A23B10E" w:rsidR="00C05809" w:rsidRPr="000E73E3" w:rsidRDefault="00C05809" w:rsidP="000E73E3">
      <w:pPr>
        <w:pStyle w:val="Balk2"/>
      </w:pPr>
      <w:bookmarkStart w:id="127" w:name="_Toc530061510"/>
      <w:bookmarkStart w:id="128" w:name="_Toc531853200"/>
      <w:bookmarkStart w:id="129" w:name="_Toc532154572"/>
      <w:bookmarkStart w:id="130" w:name="_Toc11922029"/>
      <w:bookmarkEnd w:id="126"/>
      <w:r w:rsidRPr="000E73E3">
        <w:t>PESTLE Analizi</w:t>
      </w:r>
      <w:bookmarkEnd w:id="127"/>
      <w:bookmarkEnd w:id="128"/>
      <w:bookmarkEnd w:id="129"/>
      <w:bookmarkEnd w:id="130"/>
    </w:p>
    <w:p w14:paraId="08D1ABF5" w14:textId="77777777" w:rsidR="001A3CF9" w:rsidRPr="00833664" w:rsidRDefault="001A3CF9" w:rsidP="001A3CF9">
      <w:pPr>
        <w:spacing w:line="256" w:lineRule="auto"/>
        <w:ind w:left="120" w:right="120"/>
        <w:rPr>
          <w:sz w:val="20"/>
          <w:szCs w:val="20"/>
        </w:rPr>
      </w:pPr>
      <w:bookmarkStart w:id="131" w:name="_Toc530061511"/>
      <w:bookmarkStart w:id="132" w:name="_Toc531853201"/>
      <w:bookmarkStart w:id="133" w:name="_Toc532154573"/>
      <w:bookmarkStart w:id="134" w:name="_Toc11922030"/>
      <w:r w:rsidRPr="00833664">
        <w:rPr>
          <w:rFonts w:eastAsia="Book Antiqua"/>
        </w:rPr>
        <w:t xml:space="preserve">PESTLE analiziyle Müdürlüğümüz üzerinde etkili olan veya olabilecek politik, ekonomik, sosyokültürel, teknolojik, yasal ve çevresel dış etkenlerin tespit edilmesi amaçlanmıştır. </w:t>
      </w:r>
    </w:p>
    <w:p w14:paraId="6EBE88BA" w14:textId="77777777" w:rsidR="001A3CF9" w:rsidRPr="0017715B" w:rsidRDefault="001A3CF9" w:rsidP="001A3CF9">
      <w:pPr>
        <w:ind w:firstLine="708"/>
        <w:rPr>
          <w:rFonts w:cs="Tahoma"/>
          <w:color w:val="000000" w:themeColor="text1"/>
        </w:rPr>
      </w:pPr>
    </w:p>
    <w:tbl>
      <w:tblPr>
        <w:tblStyle w:val="OrtaKlavuz1-Vurgu62"/>
        <w:tblW w:w="0" w:type="auto"/>
        <w:jc w:val="center"/>
        <w:tblLayout w:type="fixed"/>
        <w:tblLook w:val="04A0" w:firstRow="1" w:lastRow="0" w:firstColumn="1" w:lastColumn="0" w:noHBand="0" w:noVBand="1"/>
      </w:tblPr>
      <w:tblGrid>
        <w:gridCol w:w="1771"/>
        <w:gridCol w:w="1417"/>
        <w:gridCol w:w="1843"/>
        <w:gridCol w:w="1985"/>
        <w:gridCol w:w="3260"/>
      </w:tblGrid>
      <w:tr w:rsidR="001A3CF9" w:rsidRPr="0017715B" w14:paraId="2952F2D0" w14:textId="77777777" w:rsidTr="00325F42">
        <w:trPr>
          <w:cnfStyle w:val="100000000000" w:firstRow="1" w:lastRow="0" w:firstColumn="0" w:lastColumn="0" w:oddVBand="0" w:evenVBand="0" w:oddHBand="0"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771" w:type="dxa"/>
            <w:vMerge w:val="restart"/>
            <w:shd w:val="clear" w:color="auto" w:fill="11B1EA" w:themeFill="accent2" w:themeFillShade="BF"/>
            <w:vAlign w:val="center"/>
          </w:tcPr>
          <w:p w14:paraId="1E9046A7" w14:textId="77777777" w:rsidR="001A3CF9" w:rsidRPr="00C5304E" w:rsidRDefault="001A3CF9" w:rsidP="00FF4830">
            <w:pPr>
              <w:jc w:val="center"/>
              <w:rPr>
                <w:rFonts w:cs="Tahoma"/>
                <w:color w:val="FFFFFF" w:themeColor="background1"/>
              </w:rPr>
            </w:pPr>
            <w:r w:rsidRPr="00C5304E">
              <w:rPr>
                <w:rFonts w:cs="Tahoma"/>
                <w:color w:val="FFFFFF" w:themeColor="background1"/>
              </w:rPr>
              <w:t>Etkenler</w:t>
            </w:r>
          </w:p>
        </w:tc>
        <w:tc>
          <w:tcPr>
            <w:tcW w:w="1417" w:type="dxa"/>
            <w:vMerge w:val="restart"/>
            <w:shd w:val="clear" w:color="auto" w:fill="11B1EA" w:themeFill="accent2" w:themeFillShade="BF"/>
            <w:vAlign w:val="center"/>
          </w:tcPr>
          <w:p w14:paraId="1FF32A8B" w14:textId="77777777" w:rsidR="001A3CF9" w:rsidRPr="00C5304E" w:rsidRDefault="001A3CF9" w:rsidP="00FF4830">
            <w:pPr>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Tespitler (Etkenler/Sorunlar)</w:t>
            </w:r>
          </w:p>
        </w:tc>
        <w:tc>
          <w:tcPr>
            <w:tcW w:w="3828" w:type="dxa"/>
            <w:gridSpan w:val="2"/>
            <w:shd w:val="clear" w:color="auto" w:fill="11B1EA" w:themeFill="accent2" w:themeFillShade="BF"/>
            <w:vAlign w:val="center"/>
          </w:tcPr>
          <w:p w14:paraId="4EB3E0F9" w14:textId="77777777" w:rsidR="001A3CF9" w:rsidRPr="00C5304E" w:rsidRDefault="001A3CF9" w:rsidP="00FF4830">
            <w:pPr>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İdareye Etkisi</w:t>
            </w:r>
          </w:p>
        </w:tc>
        <w:tc>
          <w:tcPr>
            <w:tcW w:w="3260" w:type="dxa"/>
            <w:vMerge w:val="restart"/>
            <w:shd w:val="clear" w:color="auto" w:fill="11B1EA" w:themeFill="accent2" w:themeFillShade="BF"/>
            <w:vAlign w:val="center"/>
          </w:tcPr>
          <w:p w14:paraId="65CA9F6D" w14:textId="77777777" w:rsidR="001A3CF9" w:rsidRPr="00C5304E" w:rsidRDefault="001A3CF9" w:rsidP="00FF4830">
            <w:pPr>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Ne Yapılmalı?</w:t>
            </w:r>
          </w:p>
        </w:tc>
      </w:tr>
      <w:tr w:rsidR="001A3CF9" w:rsidRPr="0017715B" w14:paraId="3C18165D" w14:textId="77777777" w:rsidTr="00325F42">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1771" w:type="dxa"/>
            <w:vMerge/>
          </w:tcPr>
          <w:p w14:paraId="6E39E3B6" w14:textId="77777777" w:rsidR="001A3CF9" w:rsidRPr="0017715B" w:rsidRDefault="001A3CF9" w:rsidP="00FF4830">
            <w:pPr>
              <w:rPr>
                <w:rFonts w:cs="Tahoma"/>
                <w:color w:val="000000" w:themeColor="text1"/>
              </w:rPr>
            </w:pPr>
          </w:p>
        </w:tc>
        <w:tc>
          <w:tcPr>
            <w:tcW w:w="1417" w:type="dxa"/>
            <w:vMerge/>
          </w:tcPr>
          <w:p w14:paraId="3DE1A844"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843" w:type="dxa"/>
            <w:shd w:val="clear" w:color="auto" w:fill="0B769D" w:themeFill="accent2" w:themeFillShade="80"/>
            <w:vAlign w:val="center"/>
          </w:tcPr>
          <w:p w14:paraId="150108F4" w14:textId="77777777" w:rsidR="001A3CF9" w:rsidRPr="00C5304E" w:rsidRDefault="001A3CF9" w:rsidP="00FF4830">
            <w:pPr>
              <w:jc w:val="cente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C5304E">
              <w:rPr>
                <w:rFonts w:cs="Tahoma"/>
                <w:color w:val="FFFFFF" w:themeColor="background1"/>
              </w:rPr>
              <w:t>Fırsatlar</w:t>
            </w:r>
          </w:p>
        </w:tc>
        <w:tc>
          <w:tcPr>
            <w:tcW w:w="1985" w:type="dxa"/>
            <w:shd w:val="clear" w:color="auto" w:fill="0B769D" w:themeFill="accent2" w:themeFillShade="80"/>
            <w:vAlign w:val="center"/>
          </w:tcPr>
          <w:p w14:paraId="63C140B8" w14:textId="77777777" w:rsidR="001A3CF9" w:rsidRPr="00C5304E" w:rsidRDefault="001A3CF9" w:rsidP="00FF4830">
            <w:pPr>
              <w:jc w:val="cente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C5304E">
              <w:rPr>
                <w:rFonts w:cs="Tahoma"/>
                <w:color w:val="FFFFFF" w:themeColor="background1"/>
              </w:rPr>
              <w:t>Tehditler</w:t>
            </w:r>
          </w:p>
        </w:tc>
        <w:tc>
          <w:tcPr>
            <w:tcW w:w="3260" w:type="dxa"/>
            <w:vMerge/>
          </w:tcPr>
          <w:p w14:paraId="07DCC902"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r>
      <w:tr w:rsidR="001A3CF9" w:rsidRPr="0017715B" w14:paraId="2753EE34" w14:textId="77777777" w:rsidTr="00325F42">
        <w:trPr>
          <w:jc w:val="center"/>
        </w:trPr>
        <w:tc>
          <w:tcPr>
            <w:cnfStyle w:val="001000000000" w:firstRow="0" w:lastRow="0" w:firstColumn="1" w:lastColumn="0" w:oddVBand="0" w:evenVBand="0" w:oddHBand="0" w:evenHBand="0" w:firstRowFirstColumn="0" w:firstRowLastColumn="0" w:lastRowFirstColumn="0" w:lastRowLastColumn="0"/>
            <w:tcW w:w="1771" w:type="dxa"/>
            <w:vMerge w:val="restart"/>
            <w:vAlign w:val="center"/>
          </w:tcPr>
          <w:p w14:paraId="031EAFF3" w14:textId="77777777" w:rsidR="001A3CF9" w:rsidRPr="0017715B" w:rsidRDefault="001A3CF9" w:rsidP="00325F42">
            <w:pPr>
              <w:jc w:val="center"/>
              <w:rPr>
                <w:rFonts w:cs="Tahoma"/>
                <w:color w:val="000000" w:themeColor="text1"/>
              </w:rPr>
            </w:pPr>
            <w:r w:rsidRPr="0017715B">
              <w:rPr>
                <w:rFonts w:cs="Tahoma"/>
                <w:color w:val="000000" w:themeColor="text1"/>
              </w:rPr>
              <w:t>Politik Faktörler</w:t>
            </w:r>
          </w:p>
        </w:tc>
        <w:tc>
          <w:tcPr>
            <w:tcW w:w="1417" w:type="dxa"/>
          </w:tcPr>
          <w:p w14:paraId="4B50BFAA"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belgelerinde eğitimin öncelikli bir alan olarak yer alması</w:t>
            </w:r>
          </w:p>
        </w:tc>
        <w:tc>
          <w:tcPr>
            <w:tcW w:w="1843" w:type="dxa"/>
          </w:tcPr>
          <w:p w14:paraId="73D5B40C"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belgelerinde eğitimin öncelikli bir alan olarak yer alması</w:t>
            </w:r>
          </w:p>
        </w:tc>
        <w:tc>
          <w:tcPr>
            <w:tcW w:w="1985" w:type="dxa"/>
          </w:tcPr>
          <w:p w14:paraId="686938A7"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rFonts w:cs="Tahoma"/>
                <w:color w:val="000000" w:themeColor="text1"/>
              </w:rPr>
            </w:pPr>
          </w:p>
        </w:tc>
        <w:tc>
          <w:tcPr>
            <w:tcW w:w="3260" w:type="dxa"/>
          </w:tcPr>
          <w:p w14:paraId="27AF4818" w14:textId="77777777" w:rsidR="001A3CF9"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belgeleriyle uyumlu eğitim politikaları oluşturulmasına devam edilmesi, uzun vadeli eğitim politikaları oluşturulması, müdürlüğümüz olarak bu politikaların çıktılarına göre hareket edilmesi.</w:t>
            </w:r>
          </w:p>
          <w:p w14:paraId="0A6D8A01"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rFonts w:cs="Tahoma"/>
                <w:color w:val="000000" w:themeColor="text1"/>
                <w:sz w:val="20"/>
                <w:szCs w:val="20"/>
              </w:rPr>
            </w:pPr>
          </w:p>
        </w:tc>
      </w:tr>
      <w:tr w:rsidR="001A3CF9" w:rsidRPr="0017715B" w14:paraId="6997B421" w14:textId="77777777" w:rsidTr="00325F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1" w:type="dxa"/>
            <w:vMerge/>
          </w:tcPr>
          <w:p w14:paraId="59E61050" w14:textId="77777777" w:rsidR="001A3CF9" w:rsidRPr="0017715B" w:rsidRDefault="001A3CF9" w:rsidP="00FF4830">
            <w:pPr>
              <w:rPr>
                <w:rFonts w:cs="Tahoma"/>
                <w:color w:val="000000" w:themeColor="text1"/>
              </w:rPr>
            </w:pPr>
          </w:p>
        </w:tc>
        <w:tc>
          <w:tcPr>
            <w:tcW w:w="1417" w:type="dxa"/>
          </w:tcPr>
          <w:p w14:paraId="6A0CBB94"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sz w:val="20"/>
                <w:szCs w:val="20"/>
              </w:rPr>
              <w:t>Okulöncesi eğitimin taşıma kapsamında olmaması.</w:t>
            </w:r>
          </w:p>
        </w:tc>
        <w:tc>
          <w:tcPr>
            <w:tcW w:w="1843" w:type="dxa"/>
          </w:tcPr>
          <w:p w14:paraId="058519E6"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985" w:type="dxa"/>
          </w:tcPr>
          <w:p w14:paraId="5E3F4D11"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sz w:val="20"/>
                <w:szCs w:val="20"/>
              </w:rPr>
              <w:t>Okul Öncesi Eğitim oranının düşmesi</w:t>
            </w:r>
          </w:p>
        </w:tc>
        <w:tc>
          <w:tcPr>
            <w:tcW w:w="3260" w:type="dxa"/>
          </w:tcPr>
          <w:p w14:paraId="3D7C6E13"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sz w:val="20"/>
                <w:szCs w:val="20"/>
              </w:rPr>
              <w:t>Okul Öncesi eğitimin taşıma kapsamına alınması, okul öncesi eğitim için alt yapısı uygun olan okullarda okul öncesi eğitim için sınıfların açılması</w:t>
            </w:r>
          </w:p>
        </w:tc>
      </w:tr>
      <w:tr w:rsidR="001A3CF9" w:rsidRPr="0017715B" w14:paraId="5F114A7B" w14:textId="77777777" w:rsidTr="00325F42">
        <w:trPr>
          <w:jc w:val="center"/>
        </w:trPr>
        <w:tc>
          <w:tcPr>
            <w:cnfStyle w:val="001000000000" w:firstRow="0" w:lastRow="0" w:firstColumn="1" w:lastColumn="0" w:oddVBand="0" w:evenVBand="0" w:oddHBand="0" w:evenHBand="0" w:firstRowFirstColumn="0" w:firstRowLastColumn="0" w:lastRowFirstColumn="0" w:lastRowLastColumn="0"/>
            <w:tcW w:w="1771" w:type="dxa"/>
            <w:vMerge/>
          </w:tcPr>
          <w:p w14:paraId="7BE63F09" w14:textId="77777777" w:rsidR="001A3CF9" w:rsidRPr="0017715B" w:rsidRDefault="001A3CF9" w:rsidP="00FF4830">
            <w:pPr>
              <w:rPr>
                <w:rFonts w:cs="Tahoma"/>
                <w:color w:val="000000" w:themeColor="text1"/>
              </w:rPr>
            </w:pPr>
          </w:p>
        </w:tc>
        <w:tc>
          <w:tcPr>
            <w:tcW w:w="1417" w:type="dxa"/>
          </w:tcPr>
          <w:p w14:paraId="4B0D2F6F"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Yöneticilerin ve toplumun eğitime olan ilgisi</w:t>
            </w:r>
          </w:p>
        </w:tc>
        <w:tc>
          <w:tcPr>
            <w:tcW w:w="1843" w:type="dxa"/>
          </w:tcPr>
          <w:p w14:paraId="53E19635"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Eğitime olan ilginin artması ve eğitim ile ilgili dernek ve kuruluşların eğitime olumlu bakış açısına sahip olması</w:t>
            </w:r>
          </w:p>
        </w:tc>
        <w:tc>
          <w:tcPr>
            <w:tcW w:w="1985" w:type="dxa"/>
          </w:tcPr>
          <w:p w14:paraId="104C43C7"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3260" w:type="dxa"/>
          </w:tcPr>
          <w:p w14:paraId="58D0D892"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Sahiplenme duygusunun yüksek olduğu tüm eğitim paydaşlarının katkılarının alınmasına devam edilmesi</w:t>
            </w:r>
          </w:p>
        </w:tc>
      </w:tr>
      <w:tr w:rsidR="001A3CF9" w:rsidRPr="0017715B" w14:paraId="4AD68FA4" w14:textId="77777777" w:rsidTr="00325F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1" w:type="dxa"/>
            <w:vMerge/>
          </w:tcPr>
          <w:p w14:paraId="35632AAC" w14:textId="77777777" w:rsidR="001A3CF9" w:rsidRPr="0017715B" w:rsidRDefault="001A3CF9" w:rsidP="00FF4830">
            <w:pPr>
              <w:rPr>
                <w:rFonts w:cs="Tahoma"/>
                <w:color w:val="000000" w:themeColor="text1"/>
              </w:rPr>
            </w:pPr>
          </w:p>
        </w:tc>
        <w:tc>
          <w:tcPr>
            <w:tcW w:w="1417" w:type="dxa"/>
          </w:tcPr>
          <w:p w14:paraId="3868E818"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Ulusal/Uluslararası politik istikrarsızlıklar nedeniyle göç olgusunun eğitime etkisi</w:t>
            </w:r>
          </w:p>
          <w:p w14:paraId="2B9CB1DE"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843" w:type="dxa"/>
          </w:tcPr>
          <w:p w14:paraId="356060A0"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14:paraId="4D679ED5"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İlde mevcut olan öğrencilerin nitelikli eğitim alma fırsatını tehdit etmesi</w:t>
            </w:r>
          </w:p>
        </w:tc>
        <w:tc>
          <w:tcPr>
            <w:tcW w:w="3260" w:type="dxa"/>
          </w:tcPr>
          <w:p w14:paraId="1B4540E0"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Zorunlu göçmen öğrencilerin bizzat izlenmesi ve eğitimin niteliğine yönelik iyileştirici tedbirlerin alınması</w:t>
            </w:r>
          </w:p>
        </w:tc>
      </w:tr>
      <w:tr w:rsidR="001A3CF9" w:rsidRPr="0017715B" w14:paraId="3FA817A6" w14:textId="77777777" w:rsidTr="00325F42">
        <w:trPr>
          <w:jc w:val="center"/>
        </w:trPr>
        <w:tc>
          <w:tcPr>
            <w:cnfStyle w:val="001000000000" w:firstRow="0" w:lastRow="0" w:firstColumn="1" w:lastColumn="0" w:oddVBand="0" w:evenVBand="0" w:oddHBand="0" w:evenHBand="0" w:firstRowFirstColumn="0" w:firstRowLastColumn="0" w:lastRowFirstColumn="0" w:lastRowLastColumn="0"/>
            <w:tcW w:w="1771" w:type="dxa"/>
            <w:vMerge w:val="restart"/>
            <w:vAlign w:val="center"/>
          </w:tcPr>
          <w:p w14:paraId="24515E3F" w14:textId="77777777" w:rsidR="001A3CF9" w:rsidRPr="0017715B" w:rsidRDefault="001A3CF9" w:rsidP="00325F42">
            <w:pPr>
              <w:jc w:val="center"/>
              <w:rPr>
                <w:rFonts w:cs="Tahoma"/>
                <w:color w:val="000000" w:themeColor="text1"/>
              </w:rPr>
            </w:pPr>
            <w:r w:rsidRPr="0017715B">
              <w:rPr>
                <w:rFonts w:cs="Tahoma"/>
                <w:color w:val="000000" w:themeColor="text1"/>
              </w:rPr>
              <w:t>Ekonomik Faktörler</w:t>
            </w:r>
          </w:p>
        </w:tc>
        <w:tc>
          <w:tcPr>
            <w:tcW w:w="1417" w:type="dxa"/>
          </w:tcPr>
          <w:p w14:paraId="60995E4B"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İlimizde</w:t>
            </w:r>
            <w:r w:rsidRPr="0017715B">
              <w:rPr>
                <w:color w:val="000000" w:themeColor="text1"/>
                <w:sz w:val="20"/>
                <w:szCs w:val="20"/>
              </w:rPr>
              <w:t xml:space="preserve"> serbest bölge ve organize sanayii bölgelerinin bulunması</w:t>
            </w:r>
          </w:p>
        </w:tc>
        <w:tc>
          <w:tcPr>
            <w:tcW w:w="1843" w:type="dxa"/>
          </w:tcPr>
          <w:p w14:paraId="76C3410E"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İlimizde bulunan Mesleki Eğitim okullarında öğrenim gören öğrencilerin staj olanaklarının olması</w:t>
            </w:r>
          </w:p>
        </w:tc>
        <w:tc>
          <w:tcPr>
            <w:tcW w:w="1985" w:type="dxa"/>
          </w:tcPr>
          <w:p w14:paraId="3BA39FCF"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3260" w:type="dxa"/>
          </w:tcPr>
          <w:p w14:paraId="0F36AD6E"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Organize sanayi bölgesi ve işletmeler</w:t>
            </w:r>
            <w:r w:rsidRPr="0017715B">
              <w:rPr>
                <w:color w:val="000000" w:themeColor="text1"/>
                <w:sz w:val="20"/>
                <w:szCs w:val="20"/>
              </w:rPr>
              <w:t xml:space="preserve"> ile işbirliklerine devam edilmesi</w:t>
            </w:r>
          </w:p>
        </w:tc>
      </w:tr>
      <w:tr w:rsidR="001A3CF9" w:rsidRPr="0017715B" w14:paraId="0E70CBD3" w14:textId="77777777" w:rsidTr="00325F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1" w:type="dxa"/>
            <w:vMerge/>
          </w:tcPr>
          <w:p w14:paraId="2EA0081C" w14:textId="77777777" w:rsidR="001A3CF9" w:rsidRPr="0017715B" w:rsidRDefault="001A3CF9" w:rsidP="00FF4830">
            <w:pPr>
              <w:rPr>
                <w:rFonts w:cs="Tahoma"/>
                <w:color w:val="000000" w:themeColor="text1"/>
              </w:rPr>
            </w:pPr>
          </w:p>
        </w:tc>
        <w:tc>
          <w:tcPr>
            <w:tcW w:w="1417" w:type="dxa"/>
          </w:tcPr>
          <w:p w14:paraId="4C63D49E"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AB Projeleri ve diğer </w:t>
            </w:r>
            <w:r w:rsidRPr="0017715B">
              <w:rPr>
                <w:color w:val="000000" w:themeColor="text1"/>
                <w:sz w:val="20"/>
                <w:szCs w:val="20"/>
              </w:rPr>
              <w:lastRenderedPageBreak/>
              <w:t>fonlardan sağlanan imkânlar.</w:t>
            </w:r>
          </w:p>
          <w:p w14:paraId="2CE07EF3"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843" w:type="dxa"/>
          </w:tcPr>
          <w:p w14:paraId="3B730A0B"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 xml:space="preserve">Öğretmen ve öğrencilerimizin </w:t>
            </w:r>
            <w:r w:rsidRPr="0017715B">
              <w:rPr>
                <w:color w:val="000000" w:themeColor="text1"/>
                <w:sz w:val="20"/>
                <w:szCs w:val="20"/>
              </w:rPr>
              <w:lastRenderedPageBreak/>
              <w:t>mesleki gelişimlerine katkı sağlayan yurt dışı eğitim fırsatlarının olması</w:t>
            </w:r>
          </w:p>
          <w:p w14:paraId="475512B3"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Proje hazırlama konusunda deneyimli ve nitelikli öğretmenlerin olması</w:t>
            </w:r>
          </w:p>
        </w:tc>
        <w:tc>
          <w:tcPr>
            <w:tcW w:w="1985" w:type="dxa"/>
          </w:tcPr>
          <w:p w14:paraId="25BB3A8A"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3260" w:type="dxa"/>
          </w:tcPr>
          <w:p w14:paraId="1AC18DFC"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Okul ve kurumlarda görev yapan yönetici/öğretmenlerin AB projeleri </w:t>
            </w:r>
            <w:r w:rsidRPr="0017715B">
              <w:rPr>
                <w:color w:val="000000" w:themeColor="text1"/>
                <w:sz w:val="20"/>
                <w:szCs w:val="20"/>
              </w:rPr>
              <w:lastRenderedPageBreak/>
              <w:t>ve diğer projeleri hazırlama konusunda eğitimlere tabi tutulmaya devam edilmesi</w:t>
            </w:r>
          </w:p>
        </w:tc>
      </w:tr>
      <w:tr w:rsidR="001A3CF9" w:rsidRPr="0017715B" w14:paraId="638C03F1" w14:textId="77777777" w:rsidTr="00325F42">
        <w:trPr>
          <w:jc w:val="center"/>
        </w:trPr>
        <w:tc>
          <w:tcPr>
            <w:cnfStyle w:val="001000000000" w:firstRow="0" w:lastRow="0" w:firstColumn="1" w:lastColumn="0" w:oddVBand="0" w:evenVBand="0" w:oddHBand="0" w:evenHBand="0" w:firstRowFirstColumn="0" w:firstRowLastColumn="0" w:lastRowFirstColumn="0" w:lastRowLastColumn="0"/>
            <w:tcW w:w="1771" w:type="dxa"/>
            <w:vMerge/>
          </w:tcPr>
          <w:p w14:paraId="184817E0" w14:textId="77777777" w:rsidR="001A3CF9" w:rsidRPr="0017715B" w:rsidRDefault="001A3CF9" w:rsidP="00FF4830">
            <w:pPr>
              <w:rPr>
                <w:rFonts w:cs="Tahoma"/>
                <w:color w:val="000000" w:themeColor="text1"/>
              </w:rPr>
            </w:pPr>
          </w:p>
        </w:tc>
        <w:tc>
          <w:tcPr>
            <w:tcW w:w="1417" w:type="dxa"/>
          </w:tcPr>
          <w:p w14:paraId="20C8A506"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Cumhurbaşkanlığınca alınan tasarruf tedbirlerinin etkisi </w:t>
            </w:r>
          </w:p>
          <w:p w14:paraId="4C6F96F1"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843" w:type="dxa"/>
          </w:tcPr>
          <w:p w14:paraId="6FFE8B7E"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Kamu kaynaklarının etkin, verimli ve yerinde kullanılmasına yönelik itici bir güç olması</w:t>
            </w:r>
          </w:p>
        </w:tc>
        <w:tc>
          <w:tcPr>
            <w:tcW w:w="1985" w:type="dxa"/>
          </w:tcPr>
          <w:p w14:paraId="133A48DA"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İhtiyaçların karşılanmasında arzulanan seviyeye ulaşılamaması</w:t>
            </w:r>
          </w:p>
          <w:p w14:paraId="3E099236"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3260" w:type="dxa"/>
          </w:tcPr>
          <w:p w14:paraId="103AF23E"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Fayda-maliyet analizi yapılarak kaynakların önceliklendirilmesi </w:t>
            </w:r>
          </w:p>
          <w:p w14:paraId="406BF915"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Alternatif bütçe dışı kaynaklar arayışlarına gidilmesi (Örneğin; projeler için)</w:t>
            </w:r>
          </w:p>
          <w:p w14:paraId="093F7C30"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Katma değere dönüşebilecek ürünlere yönelik mesleki eğitim faaliyetlerinin desteklenmesi</w:t>
            </w:r>
          </w:p>
        </w:tc>
      </w:tr>
      <w:tr w:rsidR="001A3CF9" w:rsidRPr="0017715B" w14:paraId="1C50B912" w14:textId="77777777" w:rsidTr="00325F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1" w:type="dxa"/>
            <w:vMerge/>
          </w:tcPr>
          <w:p w14:paraId="0D8031D6" w14:textId="77777777" w:rsidR="001A3CF9" w:rsidRPr="0017715B" w:rsidRDefault="001A3CF9" w:rsidP="00FF4830">
            <w:pPr>
              <w:rPr>
                <w:rFonts w:cs="Tahoma"/>
                <w:color w:val="000000" w:themeColor="text1"/>
              </w:rPr>
            </w:pPr>
          </w:p>
        </w:tc>
        <w:tc>
          <w:tcPr>
            <w:tcW w:w="1417" w:type="dxa"/>
          </w:tcPr>
          <w:p w14:paraId="0A0486D5"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Kayseri’nin</w:t>
            </w:r>
            <w:r w:rsidRPr="0017715B">
              <w:rPr>
                <w:color w:val="000000" w:themeColor="text1"/>
                <w:sz w:val="20"/>
                <w:szCs w:val="20"/>
              </w:rPr>
              <w:t xml:space="preserve"> turizm, sanayi ve tarım kenti olması.</w:t>
            </w:r>
          </w:p>
        </w:tc>
        <w:tc>
          <w:tcPr>
            <w:tcW w:w="1843" w:type="dxa"/>
          </w:tcPr>
          <w:p w14:paraId="6AB553AC"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İlimizde öğrenim gören ailelerin sosyo-ekonomik seviyelerinin diğer bölgelere göre yüksek olması</w:t>
            </w:r>
          </w:p>
          <w:p w14:paraId="4957D376"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İlimizde turizm, sanayi ve tarım ile ilgili Mesleki Eğitim Kurumlarının olması</w:t>
            </w:r>
          </w:p>
        </w:tc>
        <w:tc>
          <w:tcPr>
            <w:tcW w:w="1985" w:type="dxa"/>
          </w:tcPr>
          <w:p w14:paraId="495837E0"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Mevsimlik tarım işçiliğinden dolayı öğrencilerin okula devam sorunları yaşaması</w:t>
            </w:r>
          </w:p>
        </w:tc>
        <w:tc>
          <w:tcPr>
            <w:tcW w:w="3260" w:type="dxa"/>
          </w:tcPr>
          <w:p w14:paraId="58645654"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Temel eğitimden ortaöğretime geçiş sürecinde ilgili alanlara yönelik tanıtım ve bilgilendirme faaliyetlerine devam edilmesi</w:t>
            </w:r>
          </w:p>
        </w:tc>
      </w:tr>
      <w:tr w:rsidR="001A3CF9" w:rsidRPr="0017715B" w14:paraId="409E27E0" w14:textId="77777777" w:rsidTr="00325F42">
        <w:trPr>
          <w:jc w:val="center"/>
        </w:trPr>
        <w:tc>
          <w:tcPr>
            <w:cnfStyle w:val="001000000000" w:firstRow="0" w:lastRow="0" w:firstColumn="1" w:lastColumn="0" w:oddVBand="0" w:evenVBand="0" w:oddHBand="0" w:evenHBand="0" w:firstRowFirstColumn="0" w:firstRowLastColumn="0" w:lastRowFirstColumn="0" w:lastRowLastColumn="0"/>
            <w:tcW w:w="1771" w:type="dxa"/>
            <w:vMerge/>
          </w:tcPr>
          <w:p w14:paraId="5FD8B83C" w14:textId="77777777" w:rsidR="001A3CF9" w:rsidRPr="0017715B" w:rsidRDefault="001A3CF9" w:rsidP="00FF4830">
            <w:pPr>
              <w:rPr>
                <w:rFonts w:cs="Tahoma"/>
                <w:color w:val="000000" w:themeColor="text1"/>
              </w:rPr>
            </w:pPr>
          </w:p>
        </w:tc>
        <w:tc>
          <w:tcPr>
            <w:tcW w:w="1417" w:type="dxa"/>
          </w:tcPr>
          <w:p w14:paraId="1820C7B1" w14:textId="77777777" w:rsidR="001A3CF9" w:rsidRPr="0017715B" w:rsidRDefault="001A3CF9" w:rsidP="00FF4830">
            <w:pPr>
              <w:ind w:left="72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p w14:paraId="3C998860"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Bölgemizde </w:t>
            </w:r>
            <w:r>
              <w:rPr>
                <w:color w:val="000000" w:themeColor="text1"/>
                <w:sz w:val="20"/>
                <w:szCs w:val="20"/>
              </w:rPr>
              <w:t xml:space="preserve">Orta Anadolu </w:t>
            </w:r>
            <w:r w:rsidRPr="0017715B">
              <w:rPr>
                <w:color w:val="000000" w:themeColor="text1"/>
                <w:sz w:val="20"/>
                <w:szCs w:val="20"/>
              </w:rPr>
              <w:t xml:space="preserve">Kalkınma Ajansı’nın </w:t>
            </w:r>
            <w:r>
              <w:rPr>
                <w:color w:val="000000" w:themeColor="text1"/>
                <w:sz w:val="20"/>
                <w:szCs w:val="20"/>
              </w:rPr>
              <w:t>(Oran</w:t>
            </w:r>
            <w:r w:rsidRPr="0017715B">
              <w:rPr>
                <w:color w:val="000000" w:themeColor="text1"/>
                <w:sz w:val="20"/>
                <w:szCs w:val="20"/>
              </w:rPr>
              <w:t xml:space="preserve"> </w:t>
            </w:r>
            <w:r>
              <w:rPr>
                <w:color w:val="000000" w:themeColor="text1"/>
                <w:sz w:val="20"/>
                <w:szCs w:val="20"/>
              </w:rPr>
              <w:t>) varlığı, üretim ve</w:t>
            </w:r>
            <w:r w:rsidRPr="0017715B">
              <w:rPr>
                <w:color w:val="000000" w:themeColor="text1"/>
                <w:sz w:val="20"/>
                <w:szCs w:val="20"/>
              </w:rPr>
              <w:t xml:space="preserve"> eğitim içerikli projeleri desteklemesi.</w:t>
            </w:r>
          </w:p>
        </w:tc>
        <w:tc>
          <w:tcPr>
            <w:tcW w:w="1843" w:type="dxa"/>
          </w:tcPr>
          <w:p w14:paraId="691191C1"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İlimizin bu eğitimlerle ilgili hazırbulunuşluk düzeyinin yüksek olması</w:t>
            </w:r>
          </w:p>
        </w:tc>
        <w:tc>
          <w:tcPr>
            <w:tcW w:w="1985" w:type="dxa"/>
          </w:tcPr>
          <w:p w14:paraId="621192DF"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3260" w:type="dxa"/>
          </w:tcPr>
          <w:p w14:paraId="573C5538"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ORAN</w:t>
            </w:r>
            <w:r w:rsidRPr="0017715B">
              <w:rPr>
                <w:color w:val="000000" w:themeColor="text1"/>
                <w:sz w:val="20"/>
                <w:szCs w:val="20"/>
              </w:rPr>
              <w:t xml:space="preserve"> tarafından uygulanan fizibilite destek çalışmalarının ve teknik destek eğitimlerinin ilimizin ihtiyaçlarına göre planlanarak devam ettirilmesi</w:t>
            </w:r>
          </w:p>
        </w:tc>
      </w:tr>
      <w:tr w:rsidR="001A3CF9" w:rsidRPr="0017715B" w14:paraId="0E3B2989" w14:textId="77777777" w:rsidTr="00325F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1" w:type="dxa"/>
            <w:vMerge w:val="restart"/>
            <w:vAlign w:val="center"/>
          </w:tcPr>
          <w:p w14:paraId="0E6C90BF" w14:textId="77777777" w:rsidR="001A3CF9" w:rsidRPr="0017715B" w:rsidRDefault="001A3CF9" w:rsidP="00325F42">
            <w:pPr>
              <w:jc w:val="center"/>
              <w:rPr>
                <w:rFonts w:cs="Tahoma"/>
                <w:color w:val="000000" w:themeColor="text1"/>
              </w:rPr>
            </w:pPr>
            <w:r w:rsidRPr="0017715B">
              <w:rPr>
                <w:rFonts w:cs="Tahoma"/>
                <w:color w:val="000000" w:themeColor="text1"/>
              </w:rPr>
              <w:t>Sosyokültürel</w:t>
            </w:r>
          </w:p>
        </w:tc>
        <w:tc>
          <w:tcPr>
            <w:tcW w:w="1417" w:type="dxa"/>
          </w:tcPr>
          <w:p w14:paraId="75F9B717"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Sosyo-Kültürel durumun aile yapısına etkisi</w:t>
            </w:r>
          </w:p>
        </w:tc>
        <w:tc>
          <w:tcPr>
            <w:tcW w:w="1843" w:type="dxa"/>
          </w:tcPr>
          <w:p w14:paraId="07F1E70B"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Gelenek ve görenek bakımından zengin bir tarihi geçmişe sahip olması</w:t>
            </w:r>
          </w:p>
        </w:tc>
        <w:tc>
          <w:tcPr>
            <w:tcW w:w="1985" w:type="dxa"/>
          </w:tcPr>
          <w:p w14:paraId="663943DF"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Merkez İlçeler</w:t>
            </w:r>
            <w:r w:rsidRPr="0017715B">
              <w:rPr>
                <w:color w:val="000000" w:themeColor="text1"/>
                <w:sz w:val="20"/>
                <w:szCs w:val="20"/>
              </w:rPr>
              <w:t xml:space="preserve"> ve kırsal yerleşim yeri arasındaki kültürel farklılıklar</w:t>
            </w:r>
          </w:p>
          <w:p w14:paraId="3DEDA8AA"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Parçalanmış aileler</w:t>
            </w:r>
          </w:p>
        </w:tc>
        <w:tc>
          <w:tcPr>
            <w:tcW w:w="3260" w:type="dxa"/>
          </w:tcPr>
          <w:p w14:paraId="616C55C0"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Sosyal içermeli, gelenek-görenekleri yansıtmaya olanak verecek çalışmalara ağırlık verilmeli</w:t>
            </w:r>
          </w:p>
          <w:p w14:paraId="14229858"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Parçalanmış ailelere ve çocuklarına yönelik rehberlik ve psikolojik danışma hizmetlerinin türü ve sayısı artırılmalı</w:t>
            </w:r>
          </w:p>
        </w:tc>
      </w:tr>
      <w:tr w:rsidR="001A3CF9" w:rsidRPr="0017715B" w14:paraId="73589836" w14:textId="77777777" w:rsidTr="00325F42">
        <w:trPr>
          <w:jc w:val="center"/>
        </w:trPr>
        <w:tc>
          <w:tcPr>
            <w:cnfStyle w:val="001000000000" w:firstRow="0" w:lastRow="0" w:firstColumn="1" w:lastColumn="0" w:oddVBand="0" w:evenVBand="0" w:oddHBand="0" w:evenHBand="0" w:firstRowFirstColumn="0" w:firstRowLastColumn="0" w:lastRowFirstColumn="0" w:lastRowLastColumn="0"/>
            <w:tcW w:w="1771" w:type="dxa"/>
            <w:vMerge/>
          </w:tcPr>
          <w:p w14:paraId="0EB51DC7" w14:textId="77777777" w:rsidR="001A3CF9" w:rsidRPr="0017715B" w:rsidRDefault="001A3CF9" w:rsidP="00FF4830">
            <w:pPr>
              <w:rPr>
                <w:rFonts w:cs="Tahoma"/>
                <w:color w:val="000000" w:themeColor="text1"/>
              </w:rPr>
            </w:pPr>
          </w:p>
        </w:tc>
        <w:tc>
          <w:tcPr>
            <w:tcW w:w="1417" w:type="dxa"/>
          </w:tcPr>
          <w:p w14:paraId="554406D3"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Kamuoyunun eğitim öğretimin kalitesi ile eğitim öğretim çalışanlarının niteliğinin artmasına ilişkin beklenti ve desteği</w:t>
            </w:r>
          </w:p>
        </w:tc>
        <w:tc>
          <w:tcPr>
            <w:tcW w:w="1843" w:type="dxa"/>
          </w:tcPr>
          <w:p w14:paraId="2DC6BAF3"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Geniş bir paydaş kitlesinin varlığı</w:t>
            </w:r>
          </w:p>
          <w:p w14:paraId="3BFEBE24"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Nitelikli işgücünün yetiştirilmesi için mesleki ve teknik eğitimin önemli olduğu algısı</w:t>
            </w:r>
          </w:p>
          <w:p w14:paraId="36D137F5"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Kaliteli eğitim ve öğretime ilişkin talebin artması</w:t>
            </w:r>
          </w:p>
        </w:tc>
        <w:tc>
          <w:tcPr>
            <w:tcW w:w="1985" w:type="dxa"/>
          </w:tcPr>
          <w:p w14:paraId="135C736B"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Nüfus hareketleri ve kentleşmede yaşanan hızlı değişim</w:t>
            </w:r>
          </w:p>
          <w:p w14:paraId="5CC4994D"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Medyada eğitim ve öğretime ilişkin çoğunlukla olumsuz haberlerin ön plana çıkarılması</w:t>
            </w:r>
          </w:p>
          <w:p w14:paraId="7D39F91C"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Toplumda kitap okuma, spor yapma, </w:t>
            </w:r>
            <w:r w:rsidRPr="0017715B">
              <w:rPr>
                <w:color w:val="000000" w:themeColor="text1"/>
                <w:sz w:val="20"/>
                <w:szCs w:val="20"/>
              </w:rPr>
              <w:lastRenderedPageBreak/>
              <w:t>sanatsal ve kültürel faaliyetlerde bulunma alışkanlığının yetersiz olması</w:t>
            </w:r>
          </w:p>
          <w:p w14:paraId="341694B8"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3260" w:type="dxa"/>
          </w:tcPr>
          <w:p w14:paraId="61541FE6"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 xml:space="preserve">Öğrenciler, okullar ve bölgeler arasında öğretmen ve yönetici niteliği, eğitim ortamı, donanımı ve kazanımlar açısından oluşan farklılıkların azaltılması ve uluslararası standartların yakalanması; bütün bireylere çağın gerektirdiği bilgi, beceri, yeterlik, tutum ve davranışların kazandırılması; öğrencilerin bilimsel, </w:t>
            </w:r>
            <w:r w:rsidRPr="0017715B">
              <w:rPr>
                <w:color w:val="000000" w:themeColor="text1"/>
                <w:sz w:val="20"/>
                <w:szCs w:val="20"/>
              </w:rPr>
              <w:lastRenderedPageBreak/>
              <w:t>kültürel, sanatsal ve sportif faaliyetlere katılımının artırılması; özel yeteneklilere yönelik kurumsal yapı ve süreçlerin iyileştirilmesi, öğrenme ortamları, ders yapıları, materyalleri̇ , tanılama ve değerlen-        dı̇rme araçlarının geliştirilmesi; özel eğı̇tı̇me ihtiyacı olan öğrencilere yönelik hı̇zmetlerı̇n kalı̇tesı̇nin artırılması</w:t>
            </w:r>
          </w:p>
        </w:tc>
      </w:tr>
      <w:tr w:rsidR="001A3CF9" w:rsidRPr="0017715B" w14:paraId="304BA491" w14:textId="77777777" w:rsidTr="00325F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1" w:type="dxa"/>
            <w:vMerge/>
          </w:tcPr>
          <w:p w14:paraId="28D451C5" w14:textId="77777777" w:rsidR="001A3CF9" w:rsidRPr="0017715B" w:rsidRDefault="001A3CF9" w:rsidP="00FF4830">
            <w:pPr>
              <w:rPr>
                <w:rFonts w:cs="Tahoma"/>
                <w:color w:val="000000" w:themeColor="text1"/>
              </w:rPr>
            </w:pPr>
          </w:p>
        </w:tc>
        <w:tc>
          <w:tcPr>
            <w:tcW w:w="1417" w:type="dxa"/>
          </w:tcPr>
          <w:p w14:paraId="7451B9AC"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İlimizde iç</w:t>
            </w:r>
            <w:r>
              <w:rPr>
                <w:color w:val="000000" w:themeColor="text1"/>
                <w:sz w:val="20"/>
                <w:szCs w:val="20"/>
              </w:rPr>
              <w:t xml:space="preserve"> ve dış</w:t>
            </w:r>
            <w:r w:rsidRPr="0017715B">
              <w:rPr>
                <w:color w:val="000000" w:themeColor="text1"/>
                <w:sz w:val="20"/>
                <w:szCs w:val="20"/>
              </w:rPr>
              <w:t xml:space="preserve"> göç alan bölgelerde bölgenin kültürel yapısının çocukların okula devamına etkisi </w:t>
            </w:r>
          </w:p>
        </w:tc>
        <w:tc>
          <w:tcPr>
            <w:tcW w:w="1843" w:type="dxa"/>
          </w:tcPr>
          <w:p w14:paraId="7E4CE3C8"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14:paraId="66CB69DD" w14:textId="77777777" w:rsidR="001A3CF9" w:rsidRPr="0017715B" w:rsidRDefault="001A3CF9" w:rsidP="00FF4830">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Çocukların okula devamsızlığı konusunda velilerin tutumu</w:t>
            </w:r>
          </w:p>
        </w:tc>
        <w:tc>
          <w:tcPr>
            <w:tcW w:w="3260" w:type="dxa"/>
          </w:tcPr>
          <w:p w14:paraId="24A92704" w14:textId="77777777" w:rsidR="001A3CF9" w:rsidRPr="0017715B" w:rsidRDefault="001A3CF9" w:rsidP="00FF4830">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Ailelerin bu hususta bilgilendirilmesi </w:t>
            </w:r>
          </w:p>
          <w:p w14:paraId="084A953B" w14:textId="77777777" w:rsidR="001A3CF9" w:rsidRPr="0017715B" w:rsidRDefault="001A3CF9" w:rsidP="00FF4830">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Okula devamlılığın veliler ve öğrenciler için daha cazip hâle getirilmesi</w:t>
            </w:r>
          </w:p>
        </w:tc>
      </w:tr>
      <w:tr w:rsidR="001A3CF9" w:rsidRPr="0017715B" w14:paraId="3CFF92DD" w14:textId="77777777" w:rsidTr="00325F42">
        <w:trPr>
          <w:jc w:val="center"/>
        </w:trPr>
        <w:tc>
          <w:tcPr>
            <w:cnfStyle w:val="001000000000" w:firstRow="0" w:lastRow="0" w:firstColumn="1" w:lastColumn="0" w:oddVBand="0" w:evenVBand="0" w:oddHBand="0" w:evenHBand="0" w:firstRowFirstColumn="0" w:firstRowLastColumn="0" w:lastRowFirstColumn="0" w:lastRowLastColumn="0"/>
            <w:tcW w:w="1771" w:type="dxa"/>
            <w:vMerge/>
          </w:tcPr>
          <w:p w14:paraId="60F527FD" w14:textId="77777777" w:rsidR="001A3CF9" w:rsidRPr="0017715B" w:rsidRDefault="001A3CF9" w:rsidP="00FF4830">
            <w:pPr>
              <w:rPr>
                <w:rFonts w:cs="Tahoma"/>
                <w:color w:val="000000" w:themeColor="text1"/>
              </w:rPr>
            </w:pPr>
          </w:p>
        </w:tc>
        <w:tc>
          <w:tcPr>
            <w:tcW w:w="1417" w:type="dxa"/>
          </w:tcPr>
          <w:p w14:paraId="380C0288"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Kitlesel göç hareketleri ile gelen nüfusun topluma uyumunu sağlamada ortaya çıkan sorunlar</w:t>
            </w:r>
          </w:p>
        </w:tc>
        <w:tc>
          <w:tcPr>
            <w:tcW w:w="1843" w:type="dxa"/>
          </w:tcPr>
          <w:p w14:paraId="3FC9EB48"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Kitlesel göç ile gelen bireylerin topluma uyumu için oluşturulan politika ve programlar</w:t>
            </w:r>
          </w:p>
        </w:tc>
        <w:tc>
          <w:tcPr>
            <w:tcW w:w="1985" w:type="dxa"/>
          </w:tcPr>
          <w:p w14:paraId="4053F4C2"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Göç ile gelen örgün eğitim çağındaki nüfusun dil problemi, yetişkinlerin topluma uyumu ve mesleki yeterliliklerinin eksikliği</w:t>
            </w:r>
          </w:p>
        </w:tc>
        <w:tc>
          <w:tcPr>
            <w:tcW w:w="3260" w:type="dxa"/>
          </w:tcPr>
          <w:p w14:paraId="6FE19AE1" w14:textId="77777777" w:rsidR="001A3CF9" w:rsidRPr="0017715B" w:rsidRDefault="001A3CF9" w:rsidP="00FF4830">
            <w:pPr>
              <w:tabs>
                <w:tab w:val="num" w:pos="720"/>
              </w:tabs>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İlimizde geçici koruma altında bulunan yabancıların çocuklarının eğitim ve öğretime erişim imkânlarının artırılması.</w:t>
            </w:r>
          </w:p>
        </w:tc>
      </w:tr>
      <w:tr w:rsidR="001A3CF9" w:rsidRPr="0017715B" w14:paraId="6B9EB978" w14:textId="77777777" w:rsidTr="00325F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1" w:type="dxa"/>
            <w:vMerge w:val="restart"/>
            <w:vAlign w:val="center"/>
          </w:tcPr>
          <w:p w14:paraId="33B1FC22" w14:textId="77777777" w:rsidR="001A3CF9" w:rsidRPr="0017715B" w:rsidRDefault="001A3CF9" w:rsidP="00325F42">
            <w:pPr>
              <w:jc w:val="center"/>
              <w:rPr>
                <w:rFonts w:cs="Tahoma"/>
                <w:color w:val="000000" w:themeColor="text1"/>
              </w:rPr>
            </w:pPr>
            <w:r w:rsidRPr="0017715B">
              <w:rPr>
                <w:rFonts w:cs="Tahoma"/>
                <w:color w:val="000000" w:themeColor="text1"/>
              </w:rPr>
              <w:t>Teknolojik</w:t>
            </w:r>
          </w:p>
        </w:tc>
        <w:tc>
          <w:tcPr>
            <w:tcW w:w="1417" w:type="dxa"/>
          </w:tcPr>
          <w:p w14:paraId="4E2261A4"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Dünya ve ülkemizdeki teknolojik gelişmeler ve teknolojiye yapılan yatırımlar</w:t>
            </w:r>
          </w:p>
        </w:tc>
        <w:tc>
          <w:tcPr>
            <w:tcW w:w="1843" w:type="dxa"/>
          </w:tcPr>
          <w:p w14:paraId="1808C0C0"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Bilişim teknolojilerinin gelişmesi, dijitalleşme ve endüstri 4.0 gibi olayların getirdiği yenilikler</w:t>
            </w:r>
          </w:p>
          <w:p w14:paraId="22D73602"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Gelişen teknolojilerin eğitimde kullanılabilirliğinin artması</w:t>
            </w:r>
          </w:p>
          <w:p w14:paraId="353F9D4E"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Okul ve kurumlarda teknolojik altyapısının Bakanlığımızca desteklenmesi</w:t>
            </w:r>
          </w:p>
        </w:tc>
        <w:tc>
          <w:tcPr>
            <w:tcW w:w="1985" w:type="dxa"/>
          </w:tcPr>
          <w:p w14:paraId="6482841D"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 İnternet ortamında oluşan bilgi kirliliği</w:t>
            </w:r>
          </w:p>
          <w:p w14:paraId="7E133103"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Bilgi iletişim araçları ve Internet’in bilinçsiz kullanımına karşın yeterli önlemler alınamaması.</w:t>
            </w:r>
          </w:p>
        </w:tc>
        <w:tc>
          <w:tcPr>
            <w:tcW w:w="3260" w:type="dxa"/>
          </w:tcPr>
          <w:p w14:paraId="414C302F"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Eğitim ve öğretimde teknolojinin etkin kullanımının artırılması; dijital içerik ve becerilerin gelişmesi için ekosistem kurulması</w:t>
            </w:r>
          </w:p>
          <w:p w14:paraId="22E14ABA"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D</w:t>
            </w:r>
            <w:r w:rsidRPr="0017715B">
              <w:rPr>
                <w:color w:val="000000" w:themeColor="text1"/>
                <w:sz w:val="20"/>
                <w:szCs w:val="20"/>
              </w:rPr>
              <w:t>ı̇jı̇tal becerı̇lerı̇n gelişmesi̇ için içerik gelı̇ştı̇rı̇lmesi</w:t>
            </w:r>
          </w:p>
          <w:p w14:paraId="37FC7845"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Öğretmen eğitiminin yapılması gibi konularda bakanlığımız ile eş güdümlü çalışılması.</w:t>
            </w:r>
          </w:p>
        </w:tc>
      </w:tr>
      <w:tr w:rsidR="001A3CF9" w:rsidRPr="0017715B" w14:paraId="4C649806" w14:textId="77777777" w:rsidTr="00325F42">
        <w:trPr>
          <w:jc w:val="center"/>
        </w:trPr>
        <w:tc>
          <w:tcPr>
            <w:cnfStyle w:val="001000000000" w:firstRow="0" w:lastRow="0" w:firstColumn="1" w:lastColumn="0" w:oddVBand="0" w:evenVBand="0" w:oddHBand="0" w:evenHBand="0" w:firstRowFirstColumn="0" w:firstRowLastColumn="0" w:lastRowFirstColumn="0" w:lastRowLastColumn="0"/>
            <w:tcW w:w="1771" w:type="dxa"/>
            <w:vMerge/>
          </w:tcPr>
          <w:p w14:paraId="433E1898" w14:textId="77777777" w:rsidR="001A3CF9" w:rsidRPr="0017715B" w:rsidRDefault="001A3CF9" w:rsidP="00FF4830">
            <w:pPr>
              <w:rPr>
                <w:rFonts w:cs="Tahoma"/>
                <w:color w:val="000000" w:themeColor="text1"/>
              </w:rPr>
            </w:pPr>
          </w:p>
        </w:tc>
        <w:tc>
          <w:tcPr>
            <w:tcW w:w="1417" w:type="dxa"/>
          </w:tcPr>
          <w:p w14:paraId="40425D8E"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Uzaktan eğitim teknolojisinin gelişimi</w:t>
            </w:r>
          </w:p>
        </w:tc>
        <w:tc>
          <w:tcPr>
            <w:tcW w:w="1843" w:type="dxa"/>
          </w:tcPr>
          <w:p w14:paraId="4D0BDE5C"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Eğitim ve öğretim sunumunda fiziki mekândan bağımsız olabilme </w:t>
            </w:r>
          </w:p>
          <w:p w14:paraId="5B5E5E17"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Maliyet avantajının oluşması</w:t>
            </w:r>
          </w:p>
          <w:p w14:paraId="4E4C7D0F"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Dezavantajlı öğrencilere erişim </w:t>
            </w:r>
            <w:r w:rsidRPr="0017715B">
              <w:rPr>
                <w:color w:val="000000" w:themeColor="text1"/>
                <w:sz w:val="20"/>
                <w:szCs w:val="20"/>
              </w:rPr>
              <w:lastRenderedPageBreak/>
              <w:t xml:space="preserve">imkânı </w:t>
            </w:r>
          </w:p>
          <w:p w14:paraId="67668715"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Zaman tasarrufunun sağlanması</w:t>
            </w:r>
          </w:p>
        </w:tc>
        <w:tc>
          <w:tcPr>
            <w:tcW w:w="1985" w:type="dxa"/>
          </w:tcPr>
          <w:p w14:paraId="63591A47"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Öğrencilerin dijital bağımlılık halinde olma tehlikesi</w:t>
            </w:r>
          </w:p>
          <w:p w14:paraId="6C51F3FA"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Öğretmenlerin teknolojik temelli eğitim araçlarının kullanımı için yeterince hazır </w:t>
            </w:r>
            <w:r w:rsidRPr="0017715B">
              <w:rPr>
                <w:color w:val="000000" w:themeColor="text1"/>
                <w:sz w:val="20"/>
                <w:szCs w:val="20"/>
              </w:rPr>
              <w:lastRenderedPageBreak/>
              <w:t>olamaması</w:t>
            </w:r>
          </w:p>
          <w:p w14:paraId="1F09A406"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Öğrencinin aktif öğrenme yerine pasif öğrenme durumunda kalması</w:t>
            </w:r>
          </w:p>
        </w:tc>
        <w:tc>
          <w:tcPr>
            <w:tcW w:w="3260" w:type="dxa"/>
          </w:tcPr>
          <w:p w14:paraId="4FE64ABA"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Uzaktan eğitim merkezlerinin fiziki kaynaklarının güncellemesi</w:t>
            </w:r>
          </w:p>
          <w:p w14:paraId="50CDA586"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Teknolojik gelişmelere yönelik Ar-Ge faaliyetlerinin desteklenmesi </w:t>
            </w:r>
          </w:p>
          <w:p w14:paraId="7C53EB5B"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Uzaktan eğitime ilişkin teşviklerin sağlanması </w:t>
            </w:r>
          </w:p>
          <w:p w14:paraId="3A78EE8E"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Karar vericilerin bilgilendirilmesi</w:t>
            </w:r>
          </w:p>
        </w:tc>
      </w:tr>
      <w:tr w:rsidR="001A3CF9" w:rsidRPr="0017715B" w14:paraId="519927AB" w14:textId="77777777" w:rsidTr="00325F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1" w:type="dxa"/>
            <w:vMerge w:val="restart"/>
            <w:vAlign w:val="center"/>
          </w:tcPr>
          <w:p w14:paraId="4A29013C" w14:textId="77777777" w:rsidR="001A3CF9" w:rsidRPr="0017715B" w:rsidRDefault="001A3CF9" w:rsidP="00325F42">
            <w:pPr>
              <w:jc w:val="center"/>
              <w:rPr>
                <w:rFonts w:cs="Tahoma"/>
                <w:color w:val="000000" w:themeColor="text1"/>
              </w:rPr>
            </w:pPr>
            <w:r w:rsidRPr="0017715B">
              <w:rPr>
                <w:rFonts w:cs="Tahoma"/>
                <w:color w:val="000000" w:themeColor="text1"/>
              </w:rPr>
              <w:t>Yasal</w:t>
            </w:r>
          </w:p>
        </w:tc>
        <w:tc>
          <w:tcPr>
            <w:tcW w:w="1417" w:type="dxa"/>
          </w:tcPr>
          <w:p w14:paraId="22213995"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5018 sayılı KMYKK kapsamında Program bütçe sistemine geçilmesi</w:t>
            </w:r>
          </w:p>
          <w:p w14:paraId="6FAADA59"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843" w:type="dxa"/>
          </w:tcPr>
          <w:p w14:paraId="088784A4"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Programların belirli politika, amaç ve hedeflerle ilişkilendirilerek kaynakların etkili, ekonomik ve verimli kullanılması </w:t>
            </w:r>
          </w:p>
          <w:p w14:paraId="51F8483E"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14:paraId="3CF842FF"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Kanun ile mevcut alışagelmiş faaliyetler arasındaki uyumsuzluklar</w:t>
            </w:r>
          </w:p>
          <w:p w14:paraId="1B2F0DA0"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Program bütçenin uygulanmasına yönelik kurumsal kültür düzeyi</w:t>
            </w:r>
          </w:p>
          <w:p w14:paraId="772A768F"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3260" w:type="dxa"/>
          </w:tcPr>
          <w:p w14:paraId="33133812"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Program bütçe hakkında idarenin mali birimlerinde çalışanlara yönelik eğitim programlarının yürütülmesi</w:t>
            </w:r>
          </w:p>
          <w:p w14:paraId="035AE894"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1A3CF9" w:rsidRPr="0017715B" w14:paraId="53192AA9" w14:textId="77777777" w:rsidTr="00325F42">
        <w:trPr>
          <w:jc w:val="center"/>
        </w:trPr>
        <w:tc>
          <w:tcPr>
            <w:cnfStyle w:val="001000000000" w:firstRow="0" w:lastRow="0" w:firstColumn="1" w:lastColumn="0" w:oddVBand="0" w:evenVBand="0" w:oddHBand="0" w:evenHBand="0" w:firstRowFirstColumn="0" w:firstRowLastColumn="0" w:lastRowFirstColumn="0" w:lastRowLastColumn="0"/>
            <w:tcW w:w="1771" w:type="dxa"/>
            <w:vMerge/>
            <w:vAlign w:val="center"/>
          </w:tcPr>
          <w:p w14:paraId="7B93A3E8" w14:textId="77777777" w:rsidR="001A3CF9" w:rsidRPr="0017715B" w:rsidRDefault="001A3CF9" w:rsidP="00325F42">
            <w:pPr>
              <w:jc w:val="center"/>
              <w:rPr>
                <w:rFonts w:cs="Tahoma"/>
                <w:color w:val="000000" w:themeColor="text1"/>
              </w:rPr>
            </w:pPr>
          </w:p>
        </w:tc>
        <w:tc>
          <w:tcPr>
            <w:tcW w:w="1417" w:type="dxa"/>
          </w:tcPr>
          <w:p w14:paraId="6A0404D9"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Mevzuatta Meydana gelen değişiklikler</w:t>
            </w:r>
          </w:p>
        </w:tc>
        <w:tc>
          <w:tcPr>
            <w:tcW w:w="1843" w:type="dxa"/>
          </w:tcPr>
          <w:p w14:paraId="373AE58E"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İhtiyaca yönelik mevzuatların güncellenmesi</w:t>
            </w:r>
          </w:p>
        </w:tc>
        <w:tc>
          <w:tcPr>
            <w:tcW w:w="1985" w:type="dxa"/>
          </w:tcPr>
          <w:p w14:paraId="69854190"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Uzun vadeli plan ve programların yapılamaması</w:t>
            </w:r>
          </w:p>
          <w:p w14:paraId="38312E5E"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Kurum yönetici ve personellerinin mevzuat bilgilerini güncel tutmaması</w:t>
            </w:r>
          </w:p>
        </w:tc>
        <w:tc>
          <w:tcPr>
            <w:tcW w:w="3260" w:type="dxa"/>
          </w:tcPr>
          <w:p w14:paraId="51CCAC0E"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Yapılacak plan ve programların mevzuat güncellemelerine açık olması</w:t>
            </w:r>
          </w:p>
          <w:p w14:paraId="33F1821C"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Kurum yönetici ve personellere yönelik yaşanan mevzuat değişiklikleri ile ilgili eğitimlerin verilmesi</w:t>
            </w:r>
          </w:p>
        </w:tc>
      </w:tr>
      <w:tr w:rsidR="001A3CF9" w:rsidRPr="0017715B" w14:paraId="1926562A" w14:textId="77777777" w:rsidTr="00325F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1" w:type="dxa"/>
            <w:vMerge/>
            <w:vAlign w:val="center"/>
          </w:tcPr>
          <w:p w14:paraId="078681F8" w14:textId="77777777" w:rsidR="001A3CF9" w:rsidRPr="0017715B" w:rsidRDefault="001A3CF9" w:rsidP="00325F42">
            <w:pPr>
              <w:jc w:val="center"/>
              <w:rPr>
                <w:rFonts w:cs="Tahoma"/>
                <w:color w:val="000000" w:themeColor="text1"/>
              </w:rPr>
            </w:pPr>
          </w:p>
        </w:tc>
        <w:tc>
          <w:tcPr>
            <w:tcW w:w="1417" w:type="dxa"/>
          </w:tcPr>
          <w:p w14:paraId="4E34C223"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Bürokratik iş ve işlemler</w:t>
            </w:r>
          </w:p>
        </w:tc>
        <w:tc>
          <w:tcPr>
            <w:tcW w:w="1843" w:type="dxa"/>
          </w:tcPr>
          <w:p w14:paraId="590897A6"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Yönetici ve personeli yasal olarak güvence altına alınması</w:t>
            </w:r>
          </w:p>
        </w:tc>
        <w:tc>
          <w:tcPr>
            <w:tcW w:w="1985" w:type="dxa"/>
          </w:tcPr>
          <w:p w14:paraId="39AE9A77"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Ani gelişen ve çözülmesi aciliyet gerektiren iş ve işlemlerin gecikmesi</w:t>
            </w:r>
          </w:p>
        </w:tc>
        <w:tc>
          <w:tcPr>
            <w:tcW w:w="3260" w:type="dxa"/>
          </w:tcPr>
          <w:p w14:paraId="7A6894EE"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Bürokratik iş ve işlemlerin sadeleştirilmesi</w:t>
            </w:r>
          </w:p>
        </w:tc>
      </w:tr>
      <w:tr w:rsidR="001A3CF9" w:rsidRPr="0017715B" w14:paraId="0E2D8EA4" w14:textId="77777777" w:rsidTr="00325F42">
        <w:trPr>
          <w:jc w:val="center"/>
        </w:trPr>
        <w:tc>
          <w:tcPr>
            <w:cnfStyle w:val="001000000000" w:firstRow="0" w:lastRow="0" w:firstColumn="1" w:lastColumn="0" w:oddVBand="0" w:evenVBand="0" w:oddHBand="0" w:evenHBand="0" w:firstRowFirstColumn="0" w:firstRowLastColumn="0" w:lastRowFirstColumn="0" w:lastRowLastColumn="0"/>
            <w:tcW w:w="1771" w:type="dxa"/>
            <w:vMerge w:val="restart"/>
            <w:vAlign w:val="center"/>
          </w:tcPr>
          <w:p w14:paraId="6EC44BB7" w14:textId="77777777" w:rsidR="001A3CF9" w:rsidRPr="0017715B" w:rsidRDefault="001A3CF9" w:rsidP="00325F42">
            <w:pPr>
              <w:jc w:val="center"/>
              <w:rPr>
                <w:rFonts w:cs="Tahoma"/>
                <w:color w:val="000000" w:themeColor="text1"/>
              </w:rPr>
            </w:pPr>
            <w:r w:rsidRPr="0017715B">
              <w:rPr>
                <w:rFonts w:cs="Tahoma"/>
                <w:color w:val="000000" w:themeColor="text1"/>
              </w:rPr>
              <w:t>Çevresel</w:t>
            </w:r>
          </w:p>
        </w:tc>
        <w:tc>
          <w:tcPr>
            <w:tcW w:w="1417" w:type="dxa"/>
          </w:tcPr>
          <w:p w14:paraId="7B99B01A"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Sürdürülebilir çevre politikalarının uygulanıyor olması, toplumun ve yerel yönetimlerin farkındalığı</w:t>
            </w:r>
          </w:p>
        </w:tc>
        <w:tc>
          <w:tcPr>
            <w:tcW w:w="1843" w:type="dxa"/>
          </w:tcPr>
          <w:p w14:paraId="5205C2C4"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Çevre duyarlılığı olan kurumların Müdürlüğümüz ile iş birliği yapması, uygulanan müfredatta çevreye yönelik tema ve kazanımların bulunması</w:t>
            </w:r>
          </w:p>
        </w:tc>
        <w:tc>
          <w:tcPr>
            <w:tcW w:w="1985" w:type="dxa"/>
          </w:tcPr>
          <w:p w14:paraId="420DB3A4"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3260" w:type="dxa"/>
          </w:tcPr>
          <w:p w14:paraId="22B17DA3"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Ekolojik dengeyi korumaya yönelik çalışmalara ve eğitimlere toplum, yerel yönetim, STK’ların vb. desteğinin alınarak devam edilmesi</w:t>
            </w:r>
          </w:p>
        </w:tc>
      </w:tr>
      <w:tr w:rsidR="001A3CF9" w:rsidRPr="0017715B" w14:paraId="48DE43F2" w14:textId="77777777" w:rsidTr="00325F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71" w:type="dxa"/>
            <w:vMerge/>
          </w:tcPr>
          <w:p w14:paraId="04C5D471" w14:textId="77777777" w:rsidR="001A3CF9" w:rsidRPr="0017715B" w:rsidRDefault="001A3CF9" w:rsidP="00FF4830">
            <w:pPr>
              <w:rPr>
                <w:rFonts w:cs="Tahoma"/>
                <w:color w:val="000000" w:themeColor="text1"/>
              </w:rPr>
            </w:pPr>
          </w:p>
        </w:tc>
        <w:tc>
          <w:tcPr>
            <w:tcW w:w="1417" w:type="dxa"/>
          </w:tcPr>
          <w:p w14:paraId="3473A2A2"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Depremlerin toplumun depreme karşı duyarlılığını artırması</w:t>
            </w:r>
          </w:p>
        </w:tc>
        <w:tc>
          <w:tcPr>
            <w:tcW w:w="1843" w:type="dxa"/>
          </w:tcPr>
          <w:p w14:paraId="5332E170"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Depremin olası etkilerinin azaltılması ve farkındalığın oluşturulması</w:t>
            </w:r>
          </w:p>
          <w:p w14:paraId="61FF758E"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14:paraId="204DA9B2"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İlimizin birinci deprem bölgesine yakın olması</w:t>
            </w:r>
          </w:p>
          <w:p w14:paraId="5E73D4B9"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Deprem hakkında toplumda verilmesi gereken eğitim ve farkındalık faaliyetlerinin dağınıklığı </w:t>
            </w:r>
          </w:p>
          <w:p w14:paraId="1CB4ACDA"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3260" w:type="dxa"/>
          </w:tcPr>
          <w:p w14:paraId="5A57F365"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Öğrenci ve velilere belli aralıkla bilgilendirme eğitimlerinin düzenlenmesi </w:t>
            </w:r>
          </w:p>
          <w:p w14:paraId="7B215F7A"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Depremle ilgili projelere ağırlık verilmesi </w:t>
            </w:r>
          </w:p>
          <w:p w14:paraId="4A58B9D7"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1A3CF9" w:rsidRPr="0017715B" w14:paraId="774FAAB4" w14:textId="77777777" w:rsidTr="00325F42">
        <w:trPr>
          <w:jc w:val="center"/>
        </w:trPr>
        <w:tc>
          <w:tcPr>
            <w:cnfStyle w:val="001000000000" w:firstRow="0" w:lastRow="0" w:firstColumn="1" w:lastColumn="0" w:oddVBand="0" w:evenVBand="0" w:oddHBand="0" w:evenHBand="0" w:firstRowFirstColumn="0" w:firstRowLastColumn="0" w:lastRowFirstColumn="0" w:lastRowLastColumn="0"/>
            <w:tcW w:w="1771" w:type="dxa"/>
            <w:vMerge/>
          </w:tcPr>
          <w:p w14:paraId="11E188C3" w14:textId="77777777" w:rsidR="001A3CF9" w:rsidRPr="0017715B" w:rsidRDefault="001A3CF9" w:rsidP="00FF4830">
            <w:pPr>
              <w:rPr>
                <w:rFonts w:cs="Tahoma"/>
                <w:color w:val="000000" w:themeColor="text1"/>
              </w:rPr>
            </w:pPr>
          </w:p>
        </w:tc>
        <w:tc>
          <w:tcPr>
            <w:tcW w:w="1417" w:type="dxa"/>
          </w:tcPr>
          <w:p w14:paraId="14485F42"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ve Hayvancılık Faaliyetleri</w:t>
            </w:r>
          </w:p>
        </w:tc>
        <w:tc>
          <w:tcPr>
            <w:tcW w:w="1843" w:type="dxa"/>
          </w:tcPr>
          <w:p w14:paraId="377B2638"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Kayseri</w:t>
            </w:r>
            <w:r w:rsidRPr="0017715B">
              <w:rPr>
                <w:color w:val="000000" w:themeColor="text1"/>
                <w:sz w:val="20"/>
                <w:szCs w:val="20"/>
              </w:rPr>
              <w:t xml:space="preserve"> ilinin </w:t>
            </w:r>
            <w:r>
              <w:rPr>
                <w:color w:val="000000" w:themeColor="text1"/>
                <w:sz w:val="20"/>
                <w:szCs w:val="20"/>
              </w:rPr>
              <w:t xml:space="preserve">tarım arazilerinin genişliğinden </w:t>
            </w:r>
            <w:r w:rsidRPr="0017715B">
              <w:rPr>
                <w:color w:val="000000" w:themeColor="text1"/>
                <w:sz w:val="20"/>
                <w:szCs w:val="20"/>
              </w:rPr>
              <w:t>dolayı tarım ve hayvancılığa elverişli olması</w:t>
            </w:r>
          </w:p>
        </w:tc>
        <w:tc>
          <w:tcPr>
            <w:tcW w:w="1985" w:type="dxa"/>
          </w:tcPr>
          <w:p w14:paraId="0A75F183"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arazilerinin maddi kaygı ile inşaat sektörüne aktarılması</w:t>
            </w:r>
          </w:p>
          <w:p w14:paraId="69BEE6C9"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Tarımla uğraşan mevsimlik çalışanların okula devam sorunu</w:t>
            </w:r>
          </w:p>
        </w:tc>
        <w:tc>
          <w:tcPr>
            <w:tcW w:w="3260" w:type="dxa"/>
          </w:tcPr>
          <w:p w14:paraId="5BA88FB3"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ve hayvancılık alanında eğitimler verilerek yatırımcı sayısı artırılmalı.</w:t>
            </w:r>
          </w:p>
          <w:p w14:paraId="6C9DA855"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işiyle uğraşan ebeveynlerin çocuklarının belirli dönemde taşıma kapsamına alınması</w:t>
            </w:r>
          </w:p>
        </w:tc>
      </w:tr>
    </w:tbl>
    <w:p w14:paraId="4654B5E6" w14:textId="77777777" w:rsidR="001A3CF9" w:rsidRPr="0017715B" w:rsidRDefault="001A3CF9" w:rsidP="001A3CF9">
      <w:pPr>
        <w:contextualSpacing/>
        <w:rPr>
          <w:rFonts w:cs="Tahoma"/>
          <w:color w:val="000000" w:themeColor="text1"/>
        </w:rPr>
      </w:pPr>
    </w:p>
    <w:p w14:paraId="6DD5CC76" w14:textId="77777777" w:rsidR="00C05809" w:rsidRPr="00631477" w:rsidRDefault="00C05809" w:rsidP="008921DD">
      <w:pPr>
        <w:pStyle w:val="Balk2"/>
      </w:pPr>
      <w:r w:rsidRPr="00631477">
        <w:lastRenderedPageBreak/>
        <w:t>GZFT Analizi</w:t>
      </w:r>
      <w:bookmarkEnd w:id="131"/>
      <w:bookmarkEnd w:id="132"/>
      <w:bookmarkEnd w:id="133"/>
      <w:bookmarkEnd w:id="134"/>
    </w:p>
    <w:p w14:paraId="4E907AB5" w14:textId="597B1E4C" w:rsidR="00D5361E" w:rsidRPr="00D5361E" w:rsidRDefault="0079141A" w:rsidP="00D5361E">
      <w:pPr>
        <w:spacing w:after="0"/>
        <w:ind w:firstLine="709"/>
        <w:rPr>
          <w:rFonts w:ascii="Book Antiqua" w:eastAsia="Calibri" w:hAnsi="Book Antiqua" w:cs="Arial"/>
          <w:szCs w:val="22"/>
        </w:rPr>
      </w:pPr>
      <w:r>
        <w:rPr>
          <w:rFonts w:ascii="Book Antiqua" w:eastAsia="Calibri" w:hAnsi="Book Antiqua" w:cs="Arial"/>
          <w:szCs w:val="22"/>
        </w:rPr>
        <w:t>Okulumuzun</w:t>
      </w:r>
      <w:r w:rsidR="00D5361E" w:rsidRPr="00D5361E">
        <w:rPr>
          <w:rFonts w:ascii="Book Antiqua" w:eastAsia="Calibri" w:hAnsi="Book Antiqua" w:cs="Arial"/>
          <w:szCs w:val="22"/>
        </w:rPr>
        <w:t xml:space="preserve"> performansını etkileyecek stratejik konuları belirlemek ve yönetebilmek amacıyla gerçekleştirilen durum analizi çalışmaları kapsamında SPE tarafından GZFT Analizi yapılmıştır. </w:t>
      </w:r>
    </w:p>
    <w:p w14:paraId="17C04F91" w14:textId="5BBCAF39" w:rsidR="00D5361E" w:rsidRPr="00D5361E" w:rsidRDefault="00D5361E" w:rsidP="00D5361E">
      <w:pPr>
        <w:spacing w:after="0"/>
        <w:ind w:firstLine="709"/>
        <w:rPr>
          <w:rFonts w:ascii="Book Antiqua" w:eastAsia="Calibri" w:hAnsi="Book Antiqua" w:cs="Arial"/>
          <w:szCs w:val="22"/>
        </w:rPr>
      </w:pPr>
      <w:r w:rsidRPr="00D5361E">
        <w:rPr>
          <w:rFonts w:ascii="Book Antiqua" w:eastAsia="Calibri" w:hAnsi="Book Antiqua" w:cs="Arial"/>
          <w:szCs w:val="22"/>
        </w:rPr>
        <w:t>Durum analizi kapsamında kullanılacak temel yöntem olan GZFT (Güçlü Yönler, Zayıf Yönler, Fırsatlar ve Tehditler)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14:paraId="4C27E170" w14:textId="4FB89A73" w:rsidR="00D5361E" w:rsidRDefault="00D5361E" w:rsidP="00B24D07">
      <w:pPr>
        <w:spacing w:after="0"/>
        <w:ind w:firstLine="709"/>
        <w:rPr>
          <w:rFonts w:ascii="Book Antiqua" w:eastAsia="Calibri" w:hAnsi="Book Antiqua" w:cs="Arial"/>
          <w:szCs w:val="22"/>
        </w:rPr>
      </w:pPr>
      <w:r w:rsidRPr="00D5361E">
        <w:rPr>
          <w:rFonts w:ascii="Book Antiqua" w:eastAsia="Calibri" w:hAnsi="Book Antiqua" w:cs="Arial"/>
          <w:szCs w:val="22"/>
        </w:rPr>
        <w:t>Müdürlüğümüzce yapılan GZFT analizinde Müdürlüğümüzün güçlü ve zayıf yönleri ile Müdürlüğümüz için fırsat ve tehdit olarak değerlendirilebilecek unsurlar tespit edilmiştir.</w:t>
      </w:r>
    </w:p>
    <w:p w14:paraId="374BFD8B" w14:textId="77777777" w:rsidR="00CF349D" w:rsidRDefault="00CF349D" w:rsidP="00CF349D">
      <w:pPr>
        <w:autoSpaceDE w:val="0"/>
        <w:autoSpaceDN w:val="0"/>
        <w:adjustRightInd w:val="0"/>
        <w:spacing w:after="0" w:line="240" w:lineRule="auto"/>
        <w:rPr>
          <w:rFonts w:ascii="Book Antiqua" w:eastAsiaTheme="minorHAnsi" w:hAnsi="Book Antiqua" w:cs="Book Antiqua"/>
          <w:b/>
          <w:bCs/>
          <w:color w:val="000000"/>
          <w:sz w:val="23"/>
          <w:szCs w:val="23"/>
          <w:lang w:eastAsia="en-US"/>
        </w:rPr>
      </w:pPr>
    </w:p>
    <w:p w14:paraId="4CE36BEC" w14:textId="77777777" w:rsidR="00424A8E" w:rsidRDefault="00424A8E" w:rsidP="00CF349D">
      <w:pPr>
        <w:autoSpaceDE w:val="0"/>
        <w:autoSpaceDN w:val="0"/>
        <w:adjustRightInd w:val="0"/>
        <w:spacing w:after="0" w:line="240" w:lineRule="auto"/>
        <w:ind w:firstLine="284"/>
        <w:rPr>
          <w:rFonts w:ascii="Book Antiqua" w:eastAsiaTheme="minorHAnsi" w:hAnsi="Book Antiqua" w:cs="Book Antiqua"/>
          <w:b/>
          <w:bCs/>
          <w:color w:val="000000"/>
          <w:sz w:val="23"/>
          <w:szCs w:val="23"/>
          <w:lang w:eastAsia="en-US"/>
        </w:rPr>
      </w:pPr>
    </w:p>
    <w:p w14:paraId="4BB021F6" w14:textId="77777777" w:rsidR="00424A8E" w:rsidRDefault="00424A8E" w:rsidP="00CF349D">
      <w:pPr>
        <w:autoSpaceDE w:val="0"/>
        <w:autoSpaceDN w:val="0"/>
        <w:adjustRightInd w:val="0"/>
        <w:spacing w:after="0" w:line="240" w:lineRule="auto"/>
        <w:ind w:firstLine="284"/>
        <w:rPr>
          <w:rFonts w:ascii="Book Antiqua" w:eastAsiaTheme="minorHAnsi" w:hAnsi="Book Antiqua" w:cs="Book Antiqua"/>
          <w:b/>
          <w:bCs/>
          <w:color w:val="000000"/>
          <w:sz w:val="23"/>
          <w:szCs w:val="23"/>
          <w:lang w:eastAsia="en-US"/>
        </w:rPr>
      </w:pPr>
    </w:p>
    <w:p w14:paraId="3F13C36B" w14:textId="77777777" w:rsidR="00424A8E" w:rsidRDefault="00424A8E" w:rsidP="00CF349D">
      <w:pPr>
        <w:autoSpaceDE w:val="0"/>
        <w:autoSpaceDN w:val="0"/>
        <w:adjustRightInd w:val="0"/>
        <w:spacing w:after="0" w:line="240" w:lineRule="auto"/>
        <w:ind w:firstLine="284"/>
        <w:rPr>
          <w:rFonts w:ascii="Book Antiqua" w:eastAsiaTheme="minorHAnsi" w:hAnsi="Book Antiqua" w:cs="Book Antiqua"/>
          <w:b/>
          <w:bCs/>
          <w:color w:val="000000"/>
          <w:sz w:val="23"/>
          <w:szCs w:val="23"/>
          <w:lang w:eastAsia="en-US"/>
        </w:rPr>
      </w:pPr>
    </w:p>
    <w:p w14:paraId="2E2A6479" w14:textId="77777777" w:rsidR="00CF349D" w:rsidRDefault="00CF349D" w:rsidP="00CF349D">
      <w:pPr>
        <w:autoSpaceDE w:val="0"/>
        <w:autoSpaceDN w:val="0"/>
        <w:adjustRightInd w:val="0"/>
        <w:spacing w:after="0" w:line="240" w:lineRule="auto"/>
        <w:rPr>
          <w:rFonts w:ascii="Book Antiqua" w:eastAsiaTheme="minorHAnsi" w:hAnsi="Book Antiqua" w:cs="Book Antiqua"/>
          <w:b/>
          <w:bCs/>
          <w:color w:val="000000"/>
          <w:sz w:val="23"/>
          <w:szCs w:val="23"/>
          <w:lang w:eastAsia="en-US"/>
        </w:rPr>
      </w:pPr>
    </w:p>
    <w:p w14:paraId="3D70023E" w14:textId="77777777" w:rsidR="00CF349D" w:rsidRDefault="00CF349D" w:rsidP="00286CB9">
      <w:pPr>
        <w:autoSpaceDE w:val="0"/>
        <w:autoSpaceDN w:val="0"/>
        <w:adjustRightInd w:val="0"/>
        <w:spacing w:after="0" w:line="240" w:lineRule="auto"/>
        <w:ind w:left="284"/>
        <w:rPr>
          <w:rFonts w:ascii="Book Antiqua" w:eastAsia="Calibri" w:hAnsi="Book Antiqua" w:cs="Book Antiqua"/>
          <w:color w:val="000000"/>
          <w:sz w:val="23"/>
          <w:szCs w:val="23"/>
        </w:rPr>
      </w:pPr>
      <w:r w:rsidRPr="005B2E71">
        <w:rPr>
          <w:rFonts w:ascii="Book Antiqua" w:eastAsiaTheme="minorHAnsi" w:hAnsi="Book Antiqua" w:cs="Book Antiqua"/>
          <w:b/>
          <w:bCs/>
          <w:color w:val="000000"/>
          <w:sz w:val="23"/>
          <w:szCs w:val="23"/>
          <w:lang w:eastAsia="en-US"/>
        </w:rPr>
        <w:t>GÜÇLÜ YÖNLER</w:t>
      </w:r>
    </w:p>
    <w:p w14:paraId="0D12C796" w14:textId="77777777" w:rsidR="00CF349D" w:rsidRPr="006379EA" w:rsidRDefault="00CF349D" w:rsidP="00286CB9">
      <w:pPr>
        <w:autoSpaceDE w:val="0"/>
        <w:autoSpaceDN w:val="0"/>
        <w:adjustRightInd w:val="0"/>
        <w:spacing w:after="0" w:line="240" w:lineRule="auto"/>
        <w:ind w:left="284"/>
        <w:rPr>
          <w:rFonts w:ascii="Book Antiqua" w:eastAsia="Calibri" w:hAnsi="Book Antiqua" w:cs="Book Antiqua"/>
          <w:color w:val="000000"/>
          <w:sz w:val="23"/>
          <w:szCs w:val="23"/>
        </w:rPr>
      </w:pPr>
      <w:r w:rsidRPr="006379EA">
        <w:rPr>
          <w:rFonts w:ascii="Book Antiqua" w:eastAsia="Calibri" w:hAnsi="Book Antiqua" w:cs="Book Antiqua"/>
          <w:color w:val="000000"/>
          <w:sz w:val="23"/>
          <w:szCs w:val="23"/>
        </w:rPr>
        <w:t xml:space="preserve">1. Genç nüfus yapısı ve okullaşma oranının yüksek olması </w:t>
      </w:r>
    </w:p>
    <w:p w14:paraId="247F8EC6" w14:textId="77777777" w:rsidR="00CF349D" w:rsidRPr="006379EA" w:rsidRDefault="00CF349D" w:rsidP="00286CB9">
      <w:pPr>
        <w:autoSpaceDE w:val="0"/>
        <w:autoSpaceDN w:val="0"/>
        <w:adjustRightInd w:val="0"/>
        <w:spacing w:after="0" w:line="240" w:lineRule="auto"/>
        <w:ind w:left="284"/>
        <w:rPr>
          <w:rFonts w:ascii="Book Antiqua" w:eastAsia="Calibri" w:hAnsi="Book Antiqua" w:cs="Book Antiqua"/>
          <w:color w:val="000000"/>
          <w:sz w:val="23"/>
          <w:szCs w:val="23"/>
        </w:rPr>
      </w:pPr>
      <w:r w:rsidRPr="006379EA">
        <w:rPr>
          <w:rFonts w:ascii="Book Antiqua" w:eastAsia="Calibri" w:hAnsi="Book Antiqua" w:cs="Book Antiqua"/>
          <w:color w:val="000000"/>
          <w:sz w:val="23"/>
          <w:szCs w:val="23"/>
        </w:rPr>
        <w:t xml:space="preserve">2. İlçemizce yürütülen Bilim Kent Projesi ile teknolojik gelişmelere erişim kolaylığı sağlanması </w:t>
      </w:r>
    </w:p>
    <w:p w14:paraId="4C950E22" w14:textId="77777777" w:rsidR="00CF349D" w:rsidRPr="006379EA" w:rsidRDefault="00CF349D" w:rsidP="00286CB9">
      <w:pPr>
        <w:autoSpaceDE w:val="0"/>
        <w:autoSpaceDN w:val="0"/>
        <w:adjustRightInd w:val="0"/>
        <w:spacing w:after="0" w:line="240" w:lineRule="auto"/>
        <w:ind w:left="284"/>
        <w:rPr>
          <w:rFonts w:ascii="Book Antiqua" w:eastAsia="Calibri" w:hAnsi="Book Antiqua" w:cs="Book Antiqua"/>
          <w:color w:val="000000"/>
          <w:sz w:val="23"/>
          <w:szCs w:val="23"/>
        </w:rPr>
      </w:pPr>
      <w:r w:rsidRPr="006379EA">
        <w:rPr>
          <w:rFonts w:ascii="Book Antiqua" w:eastAsia="Calibri" w:hAnsi="Book Antiqua" w:cs="Book Antiqua"/>
          <w:color w:val="000000"/>
          <w:sz w:val="23"/>
          <w:szCs w:val="23"/>
        </w:rPr>
        <w:t xml:space="preserve">3. Teknolojik gelişmeleri küresel boyutta takip edebilen personelin var oluşu </w:t>
      </w:r>
    </w:p>
    <w:p w14:paraId="0D4BFDC7" w14:textId="77777777" w:rsidR="00CF349D" w:rsidRPr="006379EA" w:rsidRDefault="00CF349D" w:rsidP="00286CB9">
      <w:pPr>
        <w:autoSpaceDE w:val="0"/>
        <w:autoSpaceDN w:val="0"/>
        <w:adjustRightInd w:val="0"/>
        <w:spacing w:after="0" w:line="240" w:lineRule="auto"/>
        <w:ind w:left="284"/>
        <w:rPr>
          <w:rFonts w:ascii="Book Antiqua" w:eastAsia="Calibri" w:hAnsi="Book Antiqua" w:cs="Book Antiqua"/>
          <w:color w:val="000000"/>
          <w:sz w:val="23"/>
          <w:szCs w:val="23"/>
        </w:rPr>
      </w:pPr>
      <w:r w:rsidRPr="006379EA">
        <w:rPr>
          <w:rFonts w:ascii="Book Antiqua" w:eastAsia="Calibri" w:hAnsi="Book Antiqua" w:cs="Book Antiqua"/>
          <w:color w:val="000000"/>
          <w:sz w:val="23"/>
          <w:szCs w:val="23"/>
        </w:rPr>
        <w:t xml:space="preserve">4. Ekolojik dengeyi korumaya yönelik proje ve eğitimlerin olması </w:t>
      </w:r>
    </w:p>
    <w:p w14:paraId="37538373" w14:textId="77777777" w:rsidR="00CF349D" w:rsidRPr="006379EA" w:rsidRDefault="00CF349D" w:rsidP="00286CB9">
      <w:pPr>
        <w:autoSpaceDE w:val="0"/>
        <w:autoSpaceDN w:val="0"/>
        <w:adjustRightInd w:val="0"/>
        <w:spacing w:after="0" w:line="240" w:lineRule="auto"/>
        <w:ind w:left="284"/>
        <w:rPr>
          <w:rFonts w:ascii="Book Antiqua" w:eastAsia="Calibri" w:hAnsi="Book Antiqua" w:cs="Book Antiqua"/>
          <w:color w:val="000000"/>
          <w:sz w:val="23"/>
          <w:szCs w:val="23"/>
        </w:rPr>
      </w:pPr>
      <w:r w:rsidRPr="006379EA">
        <w:rPr>
          <w:rFonts w:ascii="Book Antiqua" w:eastAsia="Calibri" w:hAnsi="Book Antiqua" w:cs="Book Antiqua"/>
          <w:color w:val="000000"/>
          <w:sz w:val="23"/>
          <w:szCs w:val="23"/>
        </w:rPr>
        <w:t xml:space="preserve">5. Yenilikçi eğitim anlayışının benimsenmiş olması </w:t>
      </w:r>
    </w:p>
    <w:p w14:paraId="19E6A98C" w14:textId="77777777" w:rsidR="00CF349D" w:rsidRPr="006379EA" w:rsidRDefault="00CF349D" w:rsidP="00286CB9">
      <w:pPr>
        <w:autoSpaceDE w:val="0"/>
        <w:autoSpaceDN w:val="0"/>
        <w:adjustRightInd w:val="0"/>
        <w:spacing w:after="0" w:line="240" w:lineRule="auto"/>
        <w:ind w:left="284"/>
        <w:rPr>
          <w:rFonts w:ascii="Book Antiqua" w:eastAsia="Calibri" w:hAnsi="Book Antiqua" w:cs="Book Antiqua"/>
          <w:color w:val="000000"/>
          <w:sz w:val="23"/>
          <w:szCs w:val="23"/>
        </w:rPr>
      </w:pPr>
      <w:r w:rsidRPr="006379EA">
        <w:rPr>
          <w:rFonts w:ascii="Book Antiqua" w:eastAsia="Calibri" w:hAnsi="Book Antiqua" w:cs="Book Antiqua"/>
          <w:color w:val="000000"/>
          <w:sz w:val="23"/>
          <w:szCs w:val="23"/>
        </w:rPr>
        <w:t xml:space="preserve">6. Halk Eğitim Merkezinin yetişkinlere yönelik olarak açtığı kursların çeşitliliği </w:t>
      </w:r>
    </w:p>
    <w:p w14:paraId="4103205F" w14:textId="77777777" w:rsidR="00CF349D" w:rsidRPr="006379EA" w:rsidRDefault="00CF349D" w:rsidP="00286CB9">
      <w:pPr>
        <w:autoSpaceDE w:val="0"/>
        <w:autoSpaceDN w:val="0"/>
        <w:adjustRightInd w:val="0"/>
        <w:spacing w:after="0" w:line="240" w:lineRule="auto"/>
        <w:ind w:left="284"/>
        <w:rPr>
          <w:rFonts w:ascii="Book Antiqua" w:eastAsia="Calibri" w:hAnsi="Book Antiqua" w:cs="Book Antiqua"/>
          <w:color w:val="000000"/>
          <w:sz w:val="23"/>
          <w:szCs w:val="23"/>
        </w:rPr>
      </w:pPr>
      <w:r w:rsidRPr="006379EA">
        <w:rPr>
          <w:rFonts w:ascii="Book Antiqua" w:eastAsia="Calibri" w:hAnsi="Book Antiqua" w:cs="Book Antiqua"/>
          <w:color w:val="000000"/>
          <w:sz w:val="23"/>
          <w:szCs w:val="23"/>
        </w:rPr>
        <w:t xml:space="preserve">7. Sosyal ve kültürel faaliyetlere önem verilmesi </w:t>
      </w:r>
    </w:p>
    <w:p w14:paraId="2FFDC56A" w14:textId="77777777" w:rsidR="00CF349D" w:rsidRPr="006379EA" w:rsidRDefault="00CF349D" w:rsidP="00286CB9">
      <w:pPr>
        <w:autoSpaceDE w:val="0"/>
        <w:autoSpaceDN w:val="0"/>
        <w:adjustRightInd w:val="0"/>
        <w:spacing w:after="0" w:line="240" w:lineRule="auto"/>
        <w:ind w:left="284"/>
        <w:rPr>
          <w:rFonts w:ascii="Book Antiqua" w:eastAsia="Calibri" w:hAnsi="Book Antiqua" w:cs="Book Antiqua"/>
          <w:color w:val="000000"/>
          <w:sz w:val="23"/>
          <w:szCs w:val="23"/>
        </w:rPr>
      </w:pPr>
      <w:r w:rsidRPr="006379EA">
        <w:rPr>
          <w:rFonts w:ascii="Book Antiqua" w:eastAsia="Calibri" w:hAnsi="Book Antiqua" w:cs="Book Antiqua"/>
          <w:color w:val="000000"/>
          <w:sz w:val="23"/>
          <w:szCs w:val="23"/>
        </w:rPr>
        <w:t xml:space="preserve">8. Öğretmenlerin öğrenme ve kendilerini geliştirme eğilimlerinin olması </w:t>
      </w:r>
    </w:p>
    <w:p w14:paraId="358B3260" w14:textId="77777777" w:rsidR="00CF349D" w:rsidRPr="006379EA" w:rsidRDefault="00CF349D" w:rsidP="00286CB9">
      <w:pPr>
        <w:autoSpaceDE w:val="0"/>
        <w:autoSpaceDN w:val="0"/>
        <w:adjustRightInd w:val="0"/>
        <w:spacing w:after="0" w:line="240" w:lineRule="auto"/>
        <w:ind w:left="284"/>
        <w:rPr>
          <w:rFonts w:ascii="Book Antiqua" w:eastAsia="Calibri" w:hAnsi="Book Antiqua" w:cs="Book Antiqua"/>
          <w:color w:val="000000"/>
          <w:sz w:val="23"/>
          <w:szCs w:val="23"/>
        </w:rPr>
      </w:pPr>
      <w:r w:rsidRPr="006379EA">
        <w:rPr>
          <w:rFonts w:ascii="Book Antiqua" w:eastAsia="Calibri" w:hAnsi="Book Antiqua" w:cs="Book Antiqua"/>
          <w:color w:val="000000"/>
          <w:sz w:val="23"/>
          <w:szCs w:val="23"/>
        </w:rPr>
        <w:t xml:space="preserve">9. Ulusal yarışmalarda elde edilen başarılarının olması </w:t>
      </w:r>
    </w:p>
    <w:p w14:paraId="38184F90" w14:textId="77777777" w:rsidR="00CF349D" w:rsidRPr="006379EA" w:rsidRDefault="00CF349D" w:rsidP="00286CB9">
      <w:pPr>
        <w:autoSpaceDE w:val="0"/>
        <w:autoSpaceDN w:val="0"/>
        <w:adjustRightInd w:val="0"/>
        <w:spacing w:after="0" w:line="240" w:lineRule="auto"/>
        <w:ind w:left="284"/>
        <w:rPr>
          <w:rFonts w:ascii="Book Antiqua" w:eastAsia="Calibri" w:hAnsi="Book Antiqua" w:cs="Book Antiqua"/>
          <w:color w:val="000000"/>
          <w:sz w:val="23"/>
          <w:szCs w:val="23"/>
        </w:rPr>
      </w:pPr>
      <w:r w:rsidRPr="006379EA">
        <w:rPr>
          <w:rFonts w:ascii="Book Antiqua" w:eastAsia="Calibri" w:hAnsi="Book Antiqua" w:cs="Book Antiqua"/>
          <w:color w:val="000000"/>
          <w:sz w:val="23"/>
          <w:szCs w:val="23"/>
        </w:rPr>
        <w:t xml:space="preserve">10. AB projeleri sayesinde farklı kültürlerle iletişime geçen idareci, öğretmen ve öğrenci sayısının artması </w:t>
      </w:r>
    </w:p>
    <w:p w14:paraId="17B1141E" w14:textId="77777777" w:rsidR="00CF349D" w:rsidRPr="006379EA" w:rsidRDefault="00CF349D" w:rsidP="00286CB9">
      <w:pPr>
        <w:autoSpaceDE w:val="0"/>
        <w:autoSpaceDN w:val="0"/>
        <w:adjustRightInd w:val="0"/>
        <w:spacing w:after="0" w:line="240" w:lineRule="auto"/>
        <w:ind w:left="284"/>
        <w:rPr>
          <w:rFonts w:ascii="Book Antiqua" w:eastAsia="Calibri" w:hAnsi="Book Antiqua" w:cs="Book Antiqua"/>
          <w:color w:val="000000"/>
          <w:sz w:val="23"/>
          <w:szCs w:val="23"/>
        </w:rPr>
      </w:pPr>
      <w:r w:rsidRPr="006379EA">
        <w:rPr>
          <w:rFonts w:ascii="Book Antiqua" w:eastAsia="Calibri" w:hAnsi="Book Antiqua" w:cs="Book Antiqua"/>
          <w:color w:val="000000"/>
          <w:sz w:val="23"/>
          <w:szCs w:val="23"/>
        </w:rPr>
        <w:t xml:space="preserve">11. Kurumun, güçlü bir yönetim kadrosuna sahip olması </w:t>
      </w:r>
    </w:p>
    <w:p w14:paraId="7F5D7D57" w14:textId="77777777" w:rsidR="00CF349D" w:rsidRPr="006379EA" w:rsidRDefault="00CF349D" w:rsidP="00286CB9">
      <w:pPr>
        <w:autoSpaceDE w:val="0"/>
        <w:autoSpaceDN w:val="0"/>
        <w:adjustRightInd w:val="0"/>
        <w:spacing w:after="0" w:line="240" w:lineRule="auto"/>
        <w:ind w:left="284"/>
        <w:rPr>
          <w:rFonts w:ascii="Book Antiqua" w:eastAsia="Calibri" w:hAnsi="Book Antiqua" w:cs="Book Antiqua"/>
          <w:color w:val="000000"/>
          <w:sz w:val="23"/>
          <w:szCs w:val="23"/>
        </w:rPr>
      </w:pPr>
      <w:r w:rsidRPr="006379EA">
        <w:rPr>
          <w:rFonts w:ascii="Book Antiqua" w:eastAsia="Calibri" w:hAnsi="Book Antiqua" w:cs="Book Antiqua"/>
          <w:color w:val="000000"/>
          <w:sz w:val="23"/>
          <w:szCs w:val="23"/>
        </w:rPr>
        <w:t xml:space="preserve">12. Derslik başına düşen öğrenci sayısının ülke ortalamasının altında olması </w:t>
      </w:r>
    </w:p>
    <w:p w14:paraId="409E6685" w14:textId="77777777" w:rsidR="00CF349D" w:rsidRPr="006379EA" w:rsidRDefault="00CF349D" w:rsidP="00286CB9">
      <w:pPr>
        <w:autoSpaceDE w:val="0"/>
        <w:autoSpaceDN w:val="0"/>
        <w:adjustRightInd w:val="0"/>
        <w:spacing w:after="0" w:line="240" w:lineRule="auto"/>
        <w:ind w:left="284"/>
        <w:rPr>
          <w:rFonts w:ascii="Book Antiqua" w:eastAsia="Calibri" w:hAnsi="Book Antiqua" w:cs="Book Antiqua"/>
          <w:color w:val="000000"/>
          <w:sz w:val="23"/>
          <w:szCs w:val="23"/>
        </w:rPr>
      </w:pPr>
      <w:r w:rsidRPr="006379EA">
        <w:rPr>
          <w:rFonts w:ascii="Book Antiqua" w:eastAsia="Calibri" w:hAnsi="Book Antiqua" w:cs="Book Antiqua"/>
          <w:color w:val="000000"/>
          <w:sz w:val="23"/>
          <w:szCs w:val="23"/>
        </w:rPr>
        <w:t xml:space="preserve">13. DYS sisteminin kullanılıyor olması </w:t>
      </w:r>
    </w:p>
    <w:p w14:paraId="17CFD629" w14:textId="77777777" w:rsidR="00CF349D" w:rsidRPr="006379EA" w:rsidRDefault="00CF349D" w:rsidP="00286CB9">
      <w:pPr>
        <w:autoSpaceDE w:val="0"/>
        <w:autoSpaceDN w:val="0"/>
        <w:adjustRightInd w:val="0"/>
        <w:spacing w:after="0" w:line="240" w:lineRule="auto"/>
        <w:ind w:left="284"/>
        <w:rPr>
          <w:rFonts w:ascii="Book Antiqua" w:eastAsia="Calibri" w:hAnsi="Book Antiqua" w:cs="Book Antiqua"/>
          <w:color w:val="000000"/>
          <w:sz w:val="23"/>
          <w:szCs w:val="23"/>
        </w:rPr>
      </w:pPr>
      <w:r w:rsidRPr="006379EA">
        <w:rPr>
          <w:rFonts w:ascii="Book Antiqua" w:eastAsia="Calibri" w:hAnsi="Book Antiqua" w:cs="Book Antiqua"/>
          <w:color w:val="000000"/>
          <w:sz w:val="23"/>
          <w:szCs w:val="23"/>
        </w:rPr>
        <w:t xml:space="preserve">14. Dinamik, genç, donanımlı, teknolojik yönden bilgili, yetişmiş personelin olması </w:t>
      </w:r>
    </w:p>
    <w:p w14:paraId="1B578E35" w14:textId="77777777" w:rsidR="00CF349D" w:rsidRPr="006379EA" w:rsidRDefault="00CF349D" w:rsidP="00286CB9">
      <w:pPr>
        <w:autoSpaceDE w:val="0"/>
        <w:autoSpaceDN w:val="0"/>
        <w:adjustRightInd w:val="0"/>
        <w:spacing w:after="0" w:line="240" w:lineRule="auto"/>
        <w:ind w:left="284"/>
        <w:rPr>
          <w:rFonts w:ascii="Book Antiqua" w:eastAsia="Calibri" w:hAnsi="Book Antiqua" w:cs="Book Antiqua"/>
          <w:color w:val="000000"/>
          <w:sz w:val="23"/>
          <w:szCs w:val="23"/>
        </w:rPr>
      </w:pPr>
      <w:r w:rsidRPr="006379EA">
        <w:rPr>
          <w:rFonts w:ascii="Book Antiqua" w:eastAsia="Calibri" w:hAnsi="Book Antiqua" w:cs="Book Antiqua"/>
          <w:color w:val="000000"/>
          <w:sz w:val="23"/>
          <w:szCs w:val="23"/>
        </w:rPr>
        <w:t xml:space="preserve">15. Kurumun çalışanlarına kendini geliştirme imkânı tanıması </w:t>
      </w:r>
    </w:p>
    <w:p w14:paraId="08F73A49" w14:textId="77777777" w:rsidR="00CF349D" w:rsidRPr="006379EA" w:rsidRDefault="00CF349D" w:rsidP="00286CB9">
      <w:pPr>
        <w:autoSpaceDE w:val="0"/>
        <w:autoSpaceDN w:val="0"/>
        <w:adjustRightInd w:val="0"/>
        <w:spacing w:after="0" w:line="240" w:lineRule="auto"/>
        <w:ind w:left="284"/>
        <w:rPr>
          <w:rFonts w:ascii="Book Antiqua" w:eastAsia="Calibri" w:hAnsi="Book Antiqua" w:cs="Book Antiqua"/>
          <w:color w:val="000000"/>
          <w:sz w:val="23"/>
          <w:szCs w:val="23"/>
        </w:rPr>
      </w:pPr>
      <w:r w:rsidRPr="006379EA">
        <w:rPr>
          <w:rFonts w:ascii="Book Antiqua" w:eastAsia="Calibri" w:hAnsi="Book Antiqua" w:cs="Book Antiqua"/>
          <w:color w:val="000000"/>
          <w:sz w:val="23"/>
          <w:szCs w:val="23"/>
        </w:rPr>
        <w:t xml:space="preserve">16. Görev dağılımının işleri kolaylaştırması </w:t>
      </w:r>
    </w:p>
    <w:p w14:paraId="0F83AA62" w14:textId="77777777" w:rsidR="00CF349D" w:rsidRPr="006379EA" w:rsidRDefault="00CF349D" w:rsidP="00286CB9">
      <w:pPr>
        <w:autoSpaceDE w:val="0"/>
        <w:autoSpaceDN w:val="0"/>
        <w:adjustRightInd w:val="0"/>
        <w:spacing w:after="0" w:line="240" w:lineRule="auto"/>
        <w:ind w:left="284"/>
        <w:rPr>
          <w:rFonts w:ascii="Book Antiqua" w:eastAsia="Calibri" w:hAnsi="Book Antiqua" w:cs="Book Antiqua"/>
          <w:color w:val="000000"/>
          <w:sz w:val="23"/>
          <w:szCs w:val="23"/>
        </w:rPr>
      </w:pPr>
      <w:r w:rsidRPr="006379EA">
        <w:rPr>
          <w:rFonts w:ascii="Book Antiqua" w:eastAsia="Calibri" w:hAnsi="Book Antiqua" w:cs="Book Antiqua"/>
          <w:color w:val="000000"/>
          <w:sz w:val="23"/>
          <w:szCs w:val="23"/>
        </w:rPr>
        <w:t xml:space="preserve">17. Paydaşlar arasında etkili iletişim olması </w:t>
      </w:r>
    </w:p>
    <w:p w14:paraId="492C3D5B" w14:textId="77777777" w:rsidR="00CF349D" w:rsidRPr="006379EA" w:rsidRDefault="00CF349D" w:rsidP="00286CB9">
      <w:pPr>
        <w:autoSpaceDE w:val="0"/>
        <w:autoSpaceDN w:val="0"/>
        <w:adjustRightInd w:val="0"/>
        <w:spacing w:after="0" w:line="240" w:lineRule="auto"/>
        <w:ind w:left="284"/>
        <w:rPr>
          <w:rFonts w:ascii="Book Antiqua" w:eastAsia="Calibri" w:hAnsi="Book Antiqua" w:cs="Book Antiqua"/>
          <w:color w:val="000000"/>
          <w:sz w:val="23"/>
          <w:szCs w:val="23"/>
        </w:rPr>
      </w:pPr>
      <w:r w:rsidRPr="006379EA">
        <w:rPr>
          <w:rFonts w:ascii="Book Antiqua" w:eastAsia="Calibri" w:hAnsi="Book Antiqua" w:cs="Book Antiqua"/>
          <w:color w:val="000000"/>
          <w:sz w:val="23"/>
          <w:szCs w:val="23"/>
        </w:rPr>
        <w:t xml:space="preserve">18. ARGE çalışmalarına verilen önem </w:t>
      </w:r>
    </w:p>
    <w:p w14:paraId="413A9809" w14:textId="77777777" w:rsidR="00CF349D" w:rsidRPr="006379EA" w:rsidRDefault="00CF349D" w:rsidP="00286CB9">
      <w:pPr>
        <w:autoSpaceDE w:val="0"/>
        <w:autoSpaceDN w:val="0"/>
        <w:adjustRightInd w:val="0"/>
        <w:spacing w:after="0" w:line="240" w:lineRule="auto"/>
        <w:ind w:left="284"/>
        <w:rPr>
          <w:rFonts w:ascii="Book Antiqua" w:eastAsia="Calibri" w:hAnsi="Book Antiqua" w:cs="Book Antiqua"/>
          <w:color w:val="000000"/>
          <w:sz w:val="23"/>
          <w:szCs w:val="23"/>
        </w:rPr>
      </w:pPr>
      <w:r w:rsidRPr="006379EA">
        <w:rPr>
          <w:rFonts w:ascii="Book Antiqua" w:eastAsia="Calibri" w:hAnsi="Book Antiqua" w:cs="Book Antiqua"/>
          <w:color w:val="000000"/>
          <w:sz w:val="23"/>
          <w:szCs w:val="23"/>
        </w:rPr>
        <w:t xml:space="preserve">19. Hayırsever ailelerin eğitim ortamlarının iyileştirilmesinde aktif olarak yararlanılması </w:t>
      </w:r>
    </w:p>
    <w:p w14:paraId="7FE77226" w14:textId="77777777" w:rsidR="00CF349D" w:rsidRPr="006379EA" w:rsidRDefault="00CF349D" w:rsidP="00286CB9">
      <w:pPr>
        <w:autoSpaceDE w:val="0"/>
        <w:autoSpaceDN w:val="0"/>
        <w:adjustRightInd w:val="0"/>
        <w:spacing w:after="0" w:line="240" w:lineRule="auto"/>
        <w:ind w:left="284"/>
        <w:rPr>
          <w:rFonts w:ascii="Book Antiqua" w:eastAsia="Calibri" w:hAnsi="Book Antiqua" w:cs="Book Antiqua"/>
          <w:color w:val="000000"/>
          <w:sz w:val="23"/>
          <w:szCs w:val="23"/>
        </w:rPr>
      </w:pPr>
      <w:r w:rsidRPr="006379EA">
        <w:rPr>
          <w:rFonts w:ascii="Book Antiqua" w:eastAsia="Calibri" w:hAnsi="Book Antiqua" w:cs="Book Antiqua"/>
          <w:color w:val="000000"/>
          <w:sz w:val="23"/>
          <w:szCs w:val="23"/>
        </w:rPr>
        <w:t xml:space="preserve">20. Kurumsal ağ sisteminin olması (e-okul, MEBBİS vb.) </w:t>
      </w:r>
    </w:p>
    <w:p w14:paraId="6D1316AF" w14:textId="77777777" w:rsidR="00CF349D" w:rsidRPr="006379EA" w:rsidRDefault="00CF349D" w:rsidP="00286CB9">
      <w:pPr>
        <w:autoSpaceDE w:val="0"/>
        <w:autoSpaceDN w:val="0"/>
        <w:adjustRightInd w:val="0"/>
        <w:spacing w:after="0" w:line="240" w:lineRule="auto"/>
        <w:ind w:left="284"/>
        <w:rPr>
          <w:rFonts w:ascii="Book Antiqua" w:eastAsia="Calibri" w:hAnsi="Book Antiqua" w:cs="Book Antiqua"/>
          <w:color w:val="000000"/>
          <w:sz w:val="23"/>
          <w:szCs w:val="23"/>
        </w:rPr>
      </w:pPr>
      <w:r w:rsidRPr="006379EA">
        <w:rPr>
          <w:rFonts w:ascii="Book Antiqua" w:eastAsia="Calibri" w:hAnsi="Book Antiqua" w:cs="Book Antiqua"/>
          <w:color w:val="000000"/>
          <w:sz w:val="23"/>
          <w:szCs w:val="23"/>
        </w:rPr>
        <w:t xml:space="preserve">21. Teknolojik alt yapının güçlü olması ve merkezden en uzak taşraya kadar hızlı bir haberleşme sisteminin olması </w:t>
      </w:r>
    </w:p>
    <w:p w14:paraId="105A3395" w14:textId="77777777" w:rsidR="00CF349D" w:rsidRPr="006379EA" w:rsidRDefault="00CF349D" w:rsidP="00286CB9">
      <w:pPr>
        <w:autoSpaceDE w:val="0"/>
        <w:autoSpaceDN w:val="0"/>
        <w:adjustRightInd w:val="0"/>
        <w:spacing w:after="0" w:line="240" w:lineRule="auto"/>
        <w:ind w:left="284"/>
        <w:rPr>
          <w:rFonts w:ascii="Book Antiqua" w:eastAsia="Calibri" w:hAnsi="Book Antiqua" w:cs="Book Antiqua"/>
          <w:color w:val="000000"/>
          <w:sz w:val="23"/>
          <w:szCs w:val="23"/>
        </w:rPr>
      </w:pPr>
      <w:r w:rsidRPr="006379EA">
        <w:rPr>
          <w:rFonts w:ascii="Book Antiqua" w:eastAsia="Calibri" w:hAnsi="Book Antiqua" w:cs="Book Antiqua"/>
          <w:color w:val="000000"/>
          <w:sz w:val="23"/>
          <w:szCs w:val="23"/>
        </w:rPr>
        <w:lastRenderedPageBreak/>
        <w:t xml:space="preserve">22. Etkili denetleme sisteminin varlığı </w:t>
      </w:r>
    </w:p>
    <w:p w14:paraId="6F79A648" w14:textId="77777777" w:rsidR="00CF349D" w:rsidRPr="006379EA" w:rsidRDefault="00CF349D" w:rsidP="00286CB9">
      <w:pPr>
        <w:autoSpaceDE w:val="0"/>
        <w:autoSpaceDN w:val="0"/>
        <w:adjustRightInd w:val="0"/>
        <w:spacing w:after="0" w:line="240" w:lineRule="auto"/>
        <w:ind w:left="284"/>
        <w:rPr>
          <w:rFonts w:ascii="Book Antiqua" w:eastAsia="Calibri" w:hAnsi="Book Antiqua" w:cs="Book Antiqua"/>
          <w:color w:val="000000"/>
          <w:sz w:val="23"/>
          <w:szCs w:val="23"/>
        </w:rPr>
      </w:pPr>
      <w:r w:rsidRPr="006379EA">
        <w:rPr>
          <w:rFonts w:ascii="Book Antiqua" w:eastAsia="Calibri" w:hAnsi="Book Antiqua" w:cs="Book Antiqua"/>
          <w:color w:val="000000"/>
          <w:sz w:val="23"/>
          <w:szCs w:val="23"/>
        </w:rPr>
        <w:t xml:space="preserve">23. Kalite geliştirme ve iyileştirme çalışmalarının kurumumuzda etkili bir biçimde sürdürülüyor olması </w:t>
      </w:r>
    </w:p>
    <w:p w14:paraId="28ECF91D" w14:textId="77777777" w:rsidR="00CF349D" w:rsidRPr="006379EA" w:rsidRDefault="00CF349D" w:rsidP="00286CB9">
      <w:pPr>
        <w:autoSpaceDE w:val="0"/>
        <w:autoSpaceDN w:val="0"/>
        <w:adjustRightInd w:val="0"/>
        <w:spacing w:after="0" w:line="240" w:lineRule="auto"/>
        <w:ind w:left="284"/>
        <w:rPr>
          <w:rFonts w:ascii="Book Antiqua" w:eastAsia="Calibri" w:hAnsi="Book Antiqua" w:cs="Book Antiqua"/>
          <w:color w:val="000000"/>
          <w:sz w:val="23"/>
          <w:szCs w:val="23"/>
        </w:rPr>
      </w:pPr>
      <w:r w:rsidRPr="006379EA">
        <w:rPr>
          <w:rFonts w:ascii="Book Antiqua" w:eastAsia="Calibri" w:hAnsi="Book Antiqua" w:cs="Book Antiqua"/>
          <w:color w:val="000000"/>
          <w:sz w:val="23"/>
          <w:szCs w:val="23"/>
        </w:rPr>
        <w:t xml:space="preserve">24. Toplumsal sorunlara duyarlı personelin olması </w:t>
      </w:r>
    </w:p>
    <w:p w14:paraId="261DA92D" w14:textId="77777777" w:rsidR="00CF349D" w:rsidRPr="006379EA" w:rsidRDefault="00CF349D" w:rsidP="00286CB9">
      <w:pPr>
        <w:autoSpaceDE w:val="0"/>
        <w:autoSpaceDN w:val="0"/>
        <w:adjustRightInd w:val="0"/>
        <w:spacing w:after="0" w:line="240" w:lineRule="auto"/>
        <w:ind w:left="284"/>
        <w:rPr>
          <w:rFonts w:ascii="Book Antiqua" w:eastAsia="Calibri" w:hAnsi="Book Antiqua" w:cs="Book Antiqua"/>
          <w:color w:val="000000"/>
          <w:sz w:val="23"/>
          <w:szCs w:val="23"/>
        </w:rPr>
      </w:pPr>
      <w:r w:rsidRPr="006379EA">
        <w:rPr>
          <w:rFonts w:ascii="Book Antiqua" w:eastAsia="Calibri" w:hAnsi="Book Antiqua" w:cs="Book Antiqua"/>
          <w:color w:val="000000"/>
          <w:sz w:val="23"/>
          <w:szCs w:val="23"/>
        </w:rPr>
        <w:t xml:space="preserve">25. Müdürlüğümüzün çok geniş paydaş kitlesine sahip olması </w:t>
      </w:r>
    </w:p>
    <w:p w14:paraId="5AEFDC71" w14:textId="77777777" w:rsidR="00CF349D" w:rsidRPr="006379EA" w:rsidRDefault="00CF349D" w:rsidP="00286CB9">
      <w:pPr>
        <w:autoSpaceDE w:val="0"/>
        <w:autoSpaceDN w:val="0"/>
        <w:adjustRightInd w:val="0"/>
        <w:spacing w:after="0" w:line="240" w:lineRule="auto"/>
        <w:ind w:left="284"/>
        <w:rPr>
          <w:rFonts w:ascii="Book Antiqua" w:eastAsia="Calibri" w:hAnsi="Book Antiqua" w:cs="Book Antiqua"/>
          <w:color w:val="000000"/>
          <w:sz w:val="23"/>
          <w:szCs w:val="23"/>
        </w:rPr>
      </w:pPr>
      <w:r w:rsidRPr="006379EA">
        <w:rPr>
          <w:rFonts w:ascii="Book Antiqua" w:eastAsia="Calibri" w:hAnsi="Book Antiqua" w:cs="Book Antiqua"/>
          <w:color w:val="000000"/>
          <w:sz w:val="23"/>
          <w:szCs w:val="23"/>
        </w:rPr>
        <w:t xml:space="preserve">26. İlçe geneli öğretmen ihtiyacının az olması </w:t>
      </w:r>
    </w:p>
    <w:p w14:paraId="3EE8C4A0" w14:textId="77777777" w:rsidR="00CF349D" w:rsidRDefault="00CF349D" w:rsidP="00286CB9">
      <w:pPr>
        <w:autoSpaceDE w:val="0"/>
        <w:autoSpaceDN w:val="0"/>
        <w:adjustRightInd w:val="0"/>
        <w:spacing w:after="0" w:line="240" w:lineRule="auto"/>
        <w:ind w:left="284"/>
        <w:rPr>
          <w:rFonts w:ascii="Book Antiqua" w:eastAsia="Calibri" w:hAnsi="Book Antiqua" w:cs="Book Antiqua"/>
          <w:color w:val="000000"/>
          <w:sz w:val="23"/>
          <w:szCs w:val="23"/>
        </w:rPr>
      </w:pPr>
      <w:r w:rsidRPr="006379EA">
        <w:rPr>
          <w:rFonts w:ascii="Book Antiqua" w:eastAsia="Calibri" w:hAnsi="Book Antiqua" w:cs="Book Antiqua"/>
          <w:color w:val="000000"/>
          <w:sz w:val="23"/>
          <w:szCs w:val="23"/>
        </w:rPr>
        <w:t xml:space="preserve">27. Öğrenci devam oranlarının yüksek olması </w:t>
      </w:r>
    </w:p>
    <w:p w14:paraId="02CC0558" w14:textId="77777777" w:rsidR="00CF349D" w:rsidRDefault="00CF349D" w:rsidP="00286CB9">
      <w:pPr>
        <w:autoSpaceDE w:val="0"/>
        <w:autoSpaceDN w:val="0"/>
        <w:adjustRightInd w:val="0"/>
        <w:spacing w:after="0" w:line="240" w:lineRule="auto"/>
        <w:ind w:left="284"/>
        <w:rPr>
          <w:rFonts w:ascii="Book Antiqua" w:eastAsia="Calibri" w:hAnsi="Book Antiqua" w:cs="Book Antiqua"/>
          <w:color w:val="000000"/>
          <w:sz w:val="23"/>
          <w:szCs w:val="23"/>
        </w:rPr>
      </w:pPr>
    </w:p>
    <w:p w14:paraId="67F5C4ED" w14:textId="77777777" w:rsidR="00CF349D" w:rsidRPr="00E84829" w:rsidRDefault="00CF349D" w:rsidP="00286CB9">
      <w:pPr>
        <w:autoSpaceDE w:val="0"/>
        <w:autoSpaceDN w:val="0"/>
        <w:adjustRightInd w:val="0"/>
        <w:spacing w:after="0" w:line="240" w:lineRule="auto"/>
        <w:ind w:left="284"/>
        <w:jc w:val="left"/>
        <w:rPr>
          <w:rFonts w:ascii="Book Antiqua" w:eastAsiaTheme="minorHAnsi" w:hAnsi="Book Antiqua" w:cs="Book Antiqua"/>
          <w:b/>
          <w:color w:val="000000"/>
          <w:sz w:val="23"/>
          <w:szCs w:val="23"/>
          <w:lang w:eastAsia="en-US"/>
        </w:rPr>
      </w:pPr>
      <w:r>
        <w:rPr>
          <w:rFonts w:ascii="Book Antiqua" w:eastAsiaTheme="minorHAnsi" w:hAnsi="Book Antiqua" w:cs="Book Antiqua"/>
          <w:b/>
          <w:color w:val="000000"/>
          <w:sz w:val="23"/>
          <w:szCs w:val="23"/>
          <w:lang w:eastAsia="en-US"/>
        </w:rPr>
        <w:t>ZAYIF YÖNLER</w:t>
      </w:r>
    </w:p>
    <w:p w14:paraId="5A90AEA3" w14:textId="77777777" w:rsidR="00CF349D" w:rsidRPr="005B2E71" w:rsidRDefault="00CF349D" w:rsidP="00286CB9">
      <w:pPr>
        <w:autoSpaceDE w:val="0"/>
        <w:autoSpaceDN w:val="0"/>
        <w:adjustRightInd w:val="0"/>
        <w:spacing w:after="0" w:line="240" w:lineRule="auto"/>
        <w:ind w:left="284"/>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 Özel öğretim kurumlarının sayıca yetersiz olması </w:t>
      </w:r>
    </w:p>
    <w:p w14:paraId="7B887B54" w14:textId="77777777" w:rsidR="00CF349D" w:rsidRPr="005B2E71" w:rsidRDefault="00CF349D" w:rsidP="00286CB9">
      <w:pPr>
        <w:autoSpaceDE w:val="0"/>
        <w:autoSpaceDN w:val="0"/>
        <w:adjustRightInd w:val="0"/>
        <w:spacing w:after="0" w:line="240" w:lineRule="auto"/>
        <w:ind w:left="284"/>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 Dezavantajlı bölgelerde ailenin eğitim yetersizliği ve eğitime bakış açılarının olumsuz olması </w:t>
      </w:r>
    </w:p>
    <w:p w14:paraId="3DF036BC" w14:textId="77777777" w:rsidR="00CF349D" w:rsidRPr="005B2E71" w:rsidRDefault="00CF349D" w:rsidP="00286CB9">
      <w:pPr>
        <w:autoSpaceDE w:val="0"/>
        <w:autoSpaceDN w:val="0"/>
        <w:adjustRightInd w:val="0"/>
        <w:spacing w:after="0" w:line="240" w:lineRule="auto"/>
        <w:ind w:left="284"/>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3. Adrese dayalı kayıt sisteminin tam olarak uygulanamaması </w:t>
      </w:r>
    </w:p>
    <w:p w14:paraId="43708F75" w14:textId="77777777" w:rsidR="00CF349D" w:rsidRPr="005B2E71" w:rsidRDefault="00CF349D" w:rsidP="00286CB9">
      <w:pPr>
        <w:autoSpaceDE w:val="0"/>
        <w:autoSpaceDN w:val="0"/>
        <w:adjustRightInd w:val="0"/>
        <w:spacing w:after="0" w:line="240" w:lineRule="auto"/>
        <w:ind w:left="284"/>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4. Eğitim kurumlarında çalışan öğretmenlerin aynı kurumda uzun süre çalışması sebebi ile işletme körlüğü yaşaması </w:t>
      </w:r>
    </w:p>
    <w:p w14:paraId="503C4814" w14:textId="77777777" w:rsidR="00CF349D" w:rsidRPr="005B2E71" w:rsidRDefault="00CF349D" w:rsidP="00286CB9">
      <w:pPr>
        <w:autoSpaceDE w:val="0"/>
        <w:autoSpaceDN w:val="0"/>
        <w:adjustRightInd w:val="0"/>
        <w:spacing w:after="0" w:line="240" w:lineRule="auto"/>
        <w:ind w:left="284"/>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5. Okullarımızda öğrencilere yönelik rehberlik ve yönlendirmelerin iyi yapılamaması </w:t>
      </w:r>
    </w:p>
    <w:p w14:paraId="33A61988" w14:textId="77777777" w:rsidR="00CF349D" w:rsidRPr="005B2E71" w:rsidRDefault="00CF349D" w:rsidP="00286CB9">
      <w:pPr>
        <w:autoSpaceDE w:val="0"/>
        <w:autoSpaceDN w:val="0"/>
        <w:adjustRightInd w:val="0"/>
        <w:spacing w:after="0" w:line="240" w:lineRule="auto"/>
        <w:ind w:left="284"/>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6. Performansa dayalı izleme ve değerlendirmenin olmaması </w:t>
      </w:r>
    </w:p>
    <w:p w14:paraId="062E5053" w14:textId="77777777" w:rsidR="00CF349D" w:rsidRPr="005B2E71" w:rsidRDefault="00CF349D" w:rsidP="00286CB9">
      <w:pPr>
        <w:autoSpaceDE w:val="0"/>
        <w:autoSpaceDN w:val="0"/>
        <w:adjustRightInd w:val="0"/>
        <w:spacing w:after="0" w:line="240" w:lineRule="auto"/>
        <w:ind w:left="284"/>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7. Mesleki eğitimde alan yönlendirmesinde aile-öğrenci-okul işbirliğinin yeterli düzeyde olmaması </w:t>
      </w:r>
    </w:p>
    <w:p w14:paraId="39CC326E" w14:textId="77777777" w:rsidR="00CF349D" w:rsidRPr="005B2E71" w:rsidRDefault="00CF349D" w:rsidP="00286CB9">
      <w:pPr>
        <w:autoSpaceDE w:val="0"/>
        <w:autoSpaceDN w:val="0"/>
        <w:adjustRightInd w:val="0"/>
        <w:spacing w:after="0" w:line="240" w:lineRule="auto"/>
        <w:ind w:left="284"/>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8. Okul ve kurumlarımızda; yeterli düzeyde personelin (memur- teknisyen vb.) olmaması </w:t>
      </w:r>
    </w:p>
    <w:p w14:paraId="69B77B3A" w14:textId="77777777" w:rsidR="00CF349D" w:rsidRPr="005B2E71" w:rsidRDefault="00CF349D" w:rsidP="00286CB9">
      <w:pPr>
        <w:autoSpaceDE w:val="0"/>
        <w:autoSpaceDN w:val="0"/>
        <w:adjustRightInd w:val="0"/>
        <w:spacing w:after="0" w:line="240" w:lineRule="auto"/>
        <w:ind w:left="284"/>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9. Meslek liselerine giren öğrencilerin eğitim düzeyinin akademik açıdan düşük olması </w:t>
      </w:r>
    </w:p>
    <w:p w14:paraId="3EFF5509" w14:textId="77777777" w:rsidR="00CF349D" w:rsidRPr="005B2E71" w:rsidRDefault="00CF349D" w:rsidP="00286CB9">
      <w:pPr>
        <w:autoSpaceDE w:val="0"/>
        <w:autoSpaceDN w:val="0"/>
        <w:adjustRightInd w:val="0"/>
        <w:spacing w:after="0" w:line="240" w:lineRule="auto"/>
        <w:ind w:left="284"/>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10. Öğrencileri tablet kullanımında bilinçsiz hareket etmesi </w:t>
      </w:r>
    </w:p>
    <w:p w14:paraId="646E0280" w14:textId="77777777" w:rsidR="00CF349D" w:rsidRPr="005B2E71" w:rsidRDefault="00CF349D" w:rsidP="00286CB9">
      <w:pPr>
        <w:autoSpaceDE w:val="0"/>
        <w:autoSpaceDN w:val="0"/>
        <w:adjustRightInd w:val="0"/>
        <w:spacing w:after="0" w:line="240" w:lineRule="auto"/>
        <w:ind w:left="284"/>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11. Sağlıklı ve geliştirebilir bir veri tabanının olmaması </w:t>
      </w:r>
    </w:p>
    <w:p w14:paraId="6B62C63C" w14:textId="77777777" w:rsidR="00CF349D" w:rsidRPr="005B2E71" w:rsidRDefault="00CF349D" w:rsidP="00286CB9">
      <w:pPr>
        <w:autoSpaceDE w:val="0"/>
        <w:autoSpaceDN w:val="0"/>
        <w:adjustRightInd w:val="0"/>
        <w:spacing w:after="0" w:line="240" w:lineRule="auto"/>
        <w:ind w:left="284"/>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12. Mevzuatların sık sık güncellenmesi nedeni ile personelin ilgili mevzuata hâkim olmaması </w:t>
      </w:r>
    </w:p>
    <w:p w14:paraId="475BCE8D" w14:textId="77777777" w:rsidR="00CF349D" w:rsidRPr="005B2E71" w:rsidRDefault="00CF349D" w:rsidP="00286CB9">
      <w:pPr>
        <w:autoSpaceDE w:val="0"/>
        <w:autoSpaceDN w:val="0"/>
        <w:adjustRightInd w:val="0"/>
        <w:spacing w:after="0" w:line="240" w:lineRule="auto"/>
        <w:ind w:left="284"/>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13. Hayat boyu öğrenme kapsamındaki faaliyetlere ilişkin farkındalık düzeyinin düşük olması </w:t>
      </w:r>
    </w:p>
    <w:p w14:paraId="280FE0A6" w14:textId="77777777" w:rsidR="00CF349D" w:rsidRPr="005B2E71" w:rsidRDefault="00CF349D" w:rsidP="00286CB9">
      <w:pPr>
        <w:autoSpaceDE w:val="0"/>
        <w:autoSpaceDN w:val="0"/>
        <w:adjustRightInd w:val="0"/>
        <w:spacing w:after="0" w:line="240" w:lineRule="auto"/>
        <w:ind w:left="284"/>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14. İlköğretimde çocukların düşünsel, duygusal ve fiziksel becerilerini geliştirecek ortamların yetersizliği </w:t>
      </w:r>
    </w:p>
    <w:p w14:paraId="042A0997" w14:textId="77777777" w:rsidR="00CF349D" w:rsidRPr="005B2E71" w:rsidRDefault="00CF349D" w:rsidP="00286CB9">
      <w:pPr>
        <w:autoSpaceDE w:val="0"/>
        <w:autoSpaceDN w:val="0"/>
        <w:adjustRightInd w:val="0"/>
        <w:spacing w:after="0" w:line="240" w:lineRule="auto"/>
        <w:ind w:left="284"/>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15. Bayan yönetici sayısındaki yetersizlik </w:t>
      </w:r>
    </w:p>
    <w:p w14:paraId="5BBE8BB1" w14:textId="77777777" w:rsidR="00CF349D" w:rsidRPr="005B2E71" w:rsidRDefault="00CF349D" w:rsidP="00286CB9">
      <w:pPr>
        <w:autoSpaceDE w:val="0"/>
        <w:autoSpaceDN w:val="0"/>
        <w:adjustRightInd w:val="0"/>
        <w:spacing w:after="0" w:line="240" w:lineRule="auto"/>
        <w:ind w:left="284"/>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16. Yönetici ve personelin hizmet içi eğitim ihtiyaçlarının hızlı biçimde karşılanamaması </w:t>
      </w:r>
    </w:p>
    <w:p w14:paraId="3F0A6983" w14:textId="77777777" w:rsidR="00CF349D" w:rsidRPr="005B2E71" w:rsidRDefault="00CF349D" w:rsidP="00286CB9">
      <w:pPr>
        <w:pStyle w:val="Default"/>
        <w:ind w:left="284"/>
        <w:jc w:val="left"/>
        <w:rPr>
          <w:rFonts w:ascii="Book Antiqua" w:eastAsiaTheme="minorHAnsi" w:hAnsi="Book Antiqua" w:cs="Book Antiqua"/>
          <w:sz w:val="23"/>
          <w:szCs w:val="23"/>
          <w:lang w:eastAsia="en-US"/>
        </w:rPr>
      </w:pPr>
      <w:r w:rsidRPr="005B2E71">
        <w:rPr>
          <w:rFonts w:ascii="Book Antiqua" w:eastAsiaTheme="minorHAnsi" w:hAnsi="Book Antiqua" w:cs="Book Antiqua"/>
          <w:sz w:val="23"/>
          <w:szCs w:val="23"/>
          <w:lang w:eastAsia="en-US"/>
        </w:rPr>
        <w:t xml:space="preserve">17. Personelde motivasyon ve bireysel yetkinliklerini geliştirici faaliyetlerin yeterince olmaması </w:t>
      </w:r>
    </w:p>
    <w:p w14:paraId="0D7E9D5C" w14:textId="77777777" w:rsidR="00CF349D" w:rsidRPr="005B2E71" w:rsidRDefault="00CF349D" w:rsidP="00CF349D">
      <w:pPr>
        <w:pStyle w:val="Default"/>
        <w:jc w:val="left"/>
        <w:rPr>
          <w:rFonts w:ascii="Book Antiqua" w:eastAsiaTheme="minorHAnsi" w:hAnsi="Book Antiqua" w:cs="Book Antiqua"/>
          <w:sz w:val="23"/>
          <w:szCs w:val="23"/>
          <w:lang w:eastAsia="en-US"/>
        </w:rPr>
      </w:pPr>
      <w:r w:rsidRPr="005B2E71">
        <w:rPr>
          <w:rFonts w:ascii="Book Antiqua" w:eastAsiaTheme="minorHAnsi" w:hAnsi="Book Antiqua" w:cs="Book Antiqua"/>
          <w:sz w:val="23"/>
          <w:szCs w:val="23"/>
          <w:lang w:eastAsia="en-US"/>
        </w:rPr>
        <w:t xml:space="preserve">18. Medyanın eğitime olan etkisinin yeterince kullanılmaması </w:t>
      </w:r>
    </w:p>
    <w:p w14:paraId="4D6792EF" w14:textId="77777777" w:rsidR="00CF349D" w:rsidRPr="005B2E71" w:rsidRDefault="00CF349D" w:rsidP="00CF349D">
      <w:pPr>
        <w:pStyle w:val="Default"/>
        <w:jc w:val="left"/>
        <w:rPr>
          <w:rFonts w:ascii="Book Antiqua" w:eastAsiaTheme="minorHAnsi" w:hAnsi="Book Antiqua" w:cs="Book Antiqua"/>
          <w:sz w:val="23"/>
          <w:szCs w:val="23"/>
          <w:lang w:eastAsia="en-US"/>
        </w:rPr>
      </w:pPr>
      <w:r w:rsidRPr="005B2E71">
        <w:rPr>
          <w:rFonts w:ascii="Book Antiqua" w:eastAsiaTheme="minorHAnsi" w:hAnsi="Book Antiqua" w:cs="Book Antiqua"/>
          <w:sz w:val="23"/>
          <w:szCs w:val="23"/>
          <w:lang w:eastAsia="en-US"/>
        </w:rPr>
        <w:t xml:space="preserve">19. Eğitime yönelik alınan kararlarda demokratik katılımın yeterince olmaması </w:t>
      </w:r>
    </w:p>
    <w:p w14:paraId="197CC3BA" w14:textId="77777777" w:rsidR="00CF349D" w:rsidRPr="005B2E71" w:rsidRDefault="00CF349D" w:rsidP="00CF349D">
      <w:pPr>
        <w:pStyle w:val="Default"/>
        <w:jc w:val="left"/>
        <w:rPr>
          <w:rFonts w:ascii="Book Antiqua" w:eastAsiaTheme="minorHAnsi" w:hAnsi="Book Antiqua" w:cs="Book Antiqua"/>
          <w:sz w:val="23"/>
          <w:szCs w:val="23"/>
          <w:lang w:eastAsia="en-US"/>
        </w:rPr>
      </w:pPr>
      <w:r w:rsidRPr="005B2E71">
        <w:rPr>
          <w:rFonts w:ascii="Book Antiqua" w:eastAsiaTheme="minorHAnsi" w:hAnsi="Book Antiqua" w:cs="Book Antiqua"/>
          <w:sz w:val="23"/>
          <w:szCs w:val="23"/>
          <w:lang w:eastAsia="en-US"/>
        </w:rPr>
        <w:t xml:space="preserve">20. Yöneticilerin yeterliliklerinin, inisiyatif alma becerilerinin yeterli olmaması </w:t>
      </w:r>
    </w:p>
    <w:p w14:paraId="1C3F0C60" w14:textId="77777777" w:rsidR="00CF349D" w:rsidRPr="005B2E71" w:rsidRDefault="00CF349D" w:rsidP="00CF349D">
      <w:pPr>
        <w:pStyle w:val="Default"/>
        <w:jc w:val="left"/>
        <w:rPr>
          <w:rFonts w:ascii="Book Antiqua" w:eastAsiaTheme="minorHAnsi" w:hAnsi="Book Antiqua" w:cs="Book Antiqua"/>
          <w:sz w:val="23"/>
          <w:szCs w:val="23"/>
          <w:lang w:eastAsia="en-US"/>
        </w:rPr>
      </w:pPr>
      <w:r w:rsidRPr="005B2E71">
        <w:rPr>
          <w:rFonts w:ascii="Book Antiqua" w:eastAsiaTheme="minorHAnsi" w:hAnsi="Book Antiqua" w:cs="Book Antiqua"/>
          <w:sz w:val="23"/>
          <w:szCs w:val="23"/>
          <w:lang w:eastAsia="en-US"/>
        </w:rPr>
        <w:t xml:space="preserve">27. Online yazışmaların ilçe ve okullarda istenilen düzeyde, aktif olarak kullanılamaması </w:t>
      </w:r>
    </w:p>
    <w:p w14:paraId="39CA8BAD" w14:textId="77777777" w:rsidR="00CF349D" w:rsidRDefault="00CF349D" w:rsidP="00CF349D">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28. Müdürlüğümüzün bağımsız binasının olmaması. </w:t>
      </w:r>
    </w:p>
    <w:p w14:paraId="2A5D4CA8" w14:textId="77777777" w:rsidR="00CF349D" w:rsidRDefault="00CF349D" w:rsidP="00CF349D">
      <w:pPr>
        <w:autoSpaceDE w:val="0"/>
        <w:autoSpaceDN w:val="0"/>
        <w:adjustRightInd w:val="0"/>
        <w:spacing w:after="0" w:line="240" w:lineRule="auto"/>
        <w:rPr>
          <w:rFonts w:ascii="Book Antiqua" w:eastAsia="Calibri" w:hAnsi="Book Antiqua" w:cs="Book Antiqua"/>
          <w:color w:val="000000"/>
          <w:sz w:val="23"/>
          <w:szCs w:val="23"/>
        </w:rPr>
      </w:pPr>
    </w:p>
    <w:p w14:paraId="58529695" w14:textId="77777777" w:rsidR="00CF349D" w:rsidRDefault="00CF349D" w:rsidP="00CF349D">
      <w:pPr>
        <w:autoSpaceDE w:val="0"/>
        <w:autoSpaceDN w:val="0"/>
        <w:adjustRightInd w:val="0"/>
        <w:spacing w:after="0" w:line="240" w:lineRule="auto"/>
        <w:rPr>
          <w:rFonts w:ascii="Book Antiqua" w:hAnsi="Book Antiqua" w:cs="Book Antiqua"/>
          <w:b/>
          <w:bCs/>
          <w:color w:val="000000"/>
          <w:sz w:val="23"/>
          <w:szCs w:val="23"/>
        </w:rPr>
      </w:pPr>
      <w:r w:rsidRPr="005B2E71">
        <w:rPr>
          <w:rFonts w:ascii="Book Antiqua" w:eastAsiaTheme="minorHAnsi" w:hAnsi="Book Antiqua" w:cs="Book Antiqua"/>
          <w:b/>
          <w:bCs/>
          <w:color w:val="000000"/>
          <w:sz w:val="23"/>
          <w:szCs w:val="23"/>
          <w:lang w:eastAsia="en-US"/>
        </w:rPr>
        <w:t>FIRSATLAR</w:t>
      </w:r>
    </w:p>
    <w:p w14:paraId="7367ABE4" w14:textId="77777777" w:rsidR="00CF349D" w:rsidRPr="005B2E71" w:rsidRDefault="00CF349D" w:rsidP="00CF349D">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 Yurtdışı öğrenci değişim programları </w:t>
      </w:r>
    </w:p>
    <w:p w14:paraId="6B3A3AE5" w14:textId="77777777" w:rsidR="00CF349D" w:rsidRPr="005B2E71" w:rsidRDefault="00CF349D" w:rsidP="00CF349D">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 Genç nüfusun çok olması </w:t>
      </w:r>
    </w:p>
    <w:p w14:paraId="33F240C7" w14:textId="77777777" w:rsidR="00CF349D" w:rsidRPr="005B2E71" w:rsidRDefault="00CF349D" w:rsidP="00CF349D">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3. Bilgiye erişilebilirlik ve kullanılabilirliğinin artması </w:t>
      </w:r>
    </w:p>
    <w:p w14:paraId="6FABE72F" w14:textId="77777777" w:rsidR="00CF349D" w:rsidRPr="005B2E71" w:rsidRDefault="00CF349D" w:rsidP="00CF349D">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4. Dünyada ve Türkiye’de hızlı gelişim sergileyen teknoloji alanındaki çalışmalar </w:t>
      </w:r>
    </w:p>
    <w:p w14:paraId="30D0EE8F" w14:textId="77777777" w:rsidR="00CF349D" w:rsidRPr="005B2E71" w:rsidRDefault="00CF349D" w:rsidP="00CF349D">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5. Sunulan vergi muafiyetinin hayırseverlerin önünü açması ve özel okul oranının arttırılması </w:t>
      </w:r>
    </w:p>
    <w:p w14:paraId="5A5CC0C9" w14:textId="77777777" w:rsidR="00CF349D" w:rsidRPr="005B2E71" w:rsidRDefault="00CF349D" w:rsidP="00CF349D">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6. Bilişim teknolojilerinin gelişmesi, dijitalleşme ve endüstri 4.0 gibi değişikliklerin getirdiği yenilikler </w:t>
      </w:r>
    </w:p>
    <w:p w14:paraId="335CBAE2" w14:textId="77777777" w:rsidR="00CF349D" w:rsidRPr="005B2E71" w:rsidRDefault="00CF349D" w:rsidP="00CF349D">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7. AB ve farklı proje kaynaklarından istifade ederek eğitime katkı sağlanması </w:t>
      </w:r>
    </w:p>
    <w:p w14:paraId="077A3E1B" w14:textId="77777777" w:rsidR="00CF349D" w:rsidRPr="005B2E71" w:rsidRDefault="00CF349D" w:rsidP="00CF349D">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8. Bakanlığın öğrenciye eğitim bursları vermesi </w:t>
      </w:r>
    </w:p>
    <w:p w14:paraId="77AD48A7" w14:textId="77777777" w:rsidR="00CF349D" w:rsidRPr="005B2E71" w:rsidRDefault="00CF349D" w:rsidP="00CF349D">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9. Sanayileşmenin çoğalmasıyla mesleki ve teknik eğitime eğilim/önemin artması </w:t>
      </w:r>
    </w:p>
    <w:p w14:paraId="4DC92D5F" w14:textId="77777777" w:rsidR="00CF349D" w:rsidRPr="005B2E71" w:rsidRDefault="00CF349D" w:rsidP="00CF349D">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10. İlimizin sürekli gelişen ve yenilenen Organize Sanayi Bölgesi’nin olması </w:t>
      </w:r>
    </w:p>
    <w:p w14:paraId="39DE7559" w14:textId="77777777" w:rsidR="00CF349D" w:rsidRPr="005B2E71" w:rsidRDefault="00CF349D" w:rsidP="00CF349D">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11. Teknolojinin hızla gelişmesi, gelişen teknolojinin eğitim alanında kullanılabiliyor olması </w:t>
      </w:r>
    </w:p>
    <w:p w14:paraId="26489706" w14:textId="77777777" w:rsidR="00CF349D" w:rsidRPr="005B2E71" w:rsidRDefault="00CF349D" w:rsidP="00CF349D">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12. Teknoloji bakanlığı tarafından projelerin desteklenmesi </w:t>
      </w:r>
    </w:p>
    <w:p w14:paraId="49D683CA" w14:textId="77777777" w:rsidR="00CF349D" w:rsidRPr="005B2E71" w:rsidRDefault="00CF349D" w:rsidP="00CF349D">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13. Eğitime %100 destek kampanyasının olması </w:t>
      </w:r>
    </w:p>
    <w:p w14:paraId="458AC894" w14:textId="77777777" w:rsidR="00CF349D" w:rsidRPr="005B2E71" w:rsidRDefault="00CF349D" w:rsidP="00CF349D">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lastRenderedPageBreak/>
        <w:t xml:space="preserve">14. STK, KOBİ, Belediye vb. kurumların eğitime kaynak ayırması </w:t>
      </w:r>
    </w:p>
    <w:p w14:paraId="783DBAB1" w14:textId="77777777" w:rsidR="00CF349D" w:rsidRPr="005B2E71" w:rsidRDefault="00CF349D" w:rsidP="00CF349D">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15. Hayırseverlerin ve sponsorların eğitime desteğinin artması </w:t>
      </w:r>
    </w:p>
    <w:p w14:paraId="73300BD6" w14:textId="77777777" w:rsidR="00CF349D" w:rsidRPr="005B2E71" w:rsidRDefault="00CF349D" w:rsidP="00CF349D">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16. Üst Politika Belgelerinde Mesleki ve Teknik Eğitime önem atfedilmesi </w:t>
      </w:r>
    </w:p>
    <w:p w14:paraId="1543148B" w14:textId="77777777" w:rsidR="00CF349D" w:rsidRPr="005B2E71" w:rsidRDefault="00CF349D" w:rsidP="00CF349D">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17. Projeler için önemli bir bütçe ayrılması </w:t>
      </w:r>
    </w:p>
    <w:p w14:paraId="4977DF74" w14:textId="77777777" w:rsidR="00CF349D" w:rsidRPr="005B2E71" w:rsidRDefault="00CF349D" w:rsidP="00CF349D">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18. İŞKUR aracılığı ile çeşitli alanlarda yardımcı personel hizmetlerinin karşılanabilmesi </w:t>
      </w:r>
    </w:p>
    <w:p w14:paraId="16C43F82" w14:textId="77777777" w:rsidR="00CF349D" w:rsidRPr="005B2E71" w:rsidRDefault="00CF349D" w:rsidP="00CF349D">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19. AB kriterlerine uygun yurtdışı eğitim çerçeve planının olması </w:t>
      </w:r>
    </w:p>
    <w:p w14:paraId="01C513F4" w14:textId="77777777" w:rsidR="00CF349D" w:rsidRDefault="00CF349D" w:rsidP="00CF349D">
      <w:pPr>
        <w:autoSpaceDE w:val="0"/>
        <w:autoSpaceDN w:val="0"/>
        <w:adjustRightInd w:val="0"/>
        <w:spacing w:after="0" w:line="240" w:lineRule="auto"/>
        <w:rPr>
          <w:rFonts w:ascii="Book Antiqua" w:hAnsi="Book Antiqua" w:cs="Book Antiqua"/>
          <w:color w:val="000000"/>
          <w:sz w:val="23"/>
          <w:szCs w:val="23"/>
        </w:rPr>
      </w:pPr>
      <w:r w:rsidRPr="005B2E71">
        <w:rPr>
          <w:rFonts w:ascii="Book Antiqua" w:eastAsiaTheme="minorHAnsi" w:hAnsi="Book Antiqua" w:cs="Book Antiqua"/>
          <w:color w:val="000000"/>
          <w:sz w:val="23"/>
          <w:szCs w:val="23"/>
          <w:lang w:eastAsia="en-US"/>
        </w:rPr>
        <w:t xml:space="preserve">20. Gelenek ve görenek bakımından zengin bir tarihi geçmişe sahip olunması </w:t>
      </w:r>
    </w:p>
    <w:p w14:paraId="009B3430" w14:textId="77777777" w:rsidR="00CF349D" w:rsidRDefault="00CF349D" w:rsidP="00CF349D">
      <w:pPr>
        <w:autoSpaceDE w:val="0"/>
        <w:autoSpaceDN w:val="0"/>
        <w:adjustRightInd w:val="0"/>
        <w:spacing w:after="0" w:line="240" w:lineRule="auto"/>
        <w:rPr>
          <w:rFonts w:ascii="Book Antiqua" w:hAnsi="Book Antiqua" w:cs="Book Antiqua"/>
          <w:color w:val="000000"/>
          <w:sz w:val="23"/>
          <w:szCs w:val="23"/>
        </w:rPr>
      </w:pPr>
    </w:p>
    <w:p w14:paraId="5D2DBFEC" w14:textId="77777777" w:rsidR="00CF349D" w:rsidRDefault="00CF349D" w:rsidP="00CF349D">
      <w:pPr>
        <w:autoSpaceDE w:val="0"/>
        <w:autoSpaceDN w:val="0"/>
        <w:adjustRightInd w:val="0"/>
        <w:spacing w:after="0" w:line="240" w:lineRule="auto"/>
        <w:rPr>
          <w:rFonts w:ascii="Book Antiqua" w:hAnsi="Book Antiqua" w:cs="Book Antiqua"/>
          <w:color w:val="000000"/>
          <w:sz w:val="23"/>
          <w:szCs w:val="23"/>
        </w:rPr>
      </w:pPr>
      <w:r w:rsidRPr="005B2E71">
        <w:rPr>
          <w:rFonts w:ascii="Book Antiqua" w:eastAsiaTheme="minorHAnsi" w:hAnsi="Book Antiqua" w:cs="Book Antiqua"/>
          <w:b/>
          <w:bCs/>
          <w:color w:val="000000"/>
          <w:sz w:val="23"/>
          <w:szCs w:val="23"/>
          <w:lang w:eastAsia="en-US"/>
        </w:rPr>
        <w:t>TEHDİTLER</w:t>
      </w:r>
    </w:p>
    <w:p w14:paraId="3F28B132" w14:textId="77777777" w:rsidR="00CF349D" w:rsidRPr="005B2E71" w:rsidRDefault="00CF349D" w:rsidP="00CF349D">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 Bölgesel nüfus yığılmaları </w:t>
      </w:r>
    </w:p>
    <w:p w14:paraId="1722AA8D" w14:textId="77777777" w:rsidR="00CF349D" w:rsidRPr="005B2E71" w:rsidRDefault="00CF349D" w:rsidP="00CF349D">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 Nüfus dağılımının dengesiz olması </w:t>
      </w:r>
    </w:p>
    <w:p w14:paraId="27F59F78" w14:textId="77777777" w:rsidR="00CF349D" w:rsidRPr="005B2E71" w:rsidRDefault="00CF349D" w:rsidP="00CF349D">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3. Sosyal medyanın bilinçsiz kullanımı </w:t>
      </w:r>
    </w:p>
    <w:p w14:paraId="14F37392" w14:textId="77777777" w:rsidR="00CF349D" w:rsidRPr="005B2E71" w:rsidRDefault="00CF349D" w:rsidP="00CF349D">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4. Öğretmen, yönetici ve ailelerin özel eğitim konusunda yeterli bilgiye ve farkındalığa sahip olmaması </w:t>
      </w:r>
    </w:p>
    <w:p w14:paraId="5AA56BA0" w14:textId="77777777" w:rsidR="00CF349D" w:rsidRPr="005B2E71" w:rsidRDefault="00CF349D" w:rsidP="00CF349D">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5. Öğrencileri tehdit eden uyuşturucu, sigara kullanımının küçük yaşlara kadar düşmesi ve artış hızı </w:t>
      </w:r>
    </w:p>
    <w:p w14:paraId="171EACD3" w14:textId="77777777" w:rsidR="00CF349D" w:rsidRPr="005B2E71" w:rsidRDefault="00CF349D" w:rsidP="00CF349D">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6. Aile bütünlüğünün bozulmaların artması </w:t>
      </w:r>
    </w:p>
    <w:p w14:paraId="0ED8CA03" w14:textId="77777777" w:rsidR="00CF349D" w:rsidRPr="005B2E71" w:rsidRDefault="00CF349D" w:rsidP="00CF349D">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7. Görsel medyada yayınlanan eğitim dizilerinin öğrenciler üzerinde yarattığı psikoloji </w:t>
      </w:r>
    </w:p>
    <w:p w14:paraId="2DCA80C6" w14:textId="77777777" w:rsidR="00CF349D" w:rsidRPr="005B2E71" w:rsidRDefault="00CF349D" w:rsidP="00CF349D">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8. İklim koşullarının zorlukları </w:t>
      </w:r>
    </w:p>
    <w:p w14:paraId="4CBB01CC" w14:textId="77777777" w:rsidR="00CF349D" w:rsidRPr="005B2E71" w:rsidRDefault="00CF349D" w:rsidP="00CF349D">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9. Bireylerde oluşan teknoloji bağımlılığı </w:t>
      </w:r>
    </w:p>
    <w:p w14:paraId="3D40CF18" w14:textId="77777777" w:rsidR="00CF349D" w:rsidRPr="005B2E71" w:rsidRDefault="00CF349D" w:rsidP="00CF349D">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10. Toplumda kitap okuma, spor yapma, sanatsal ve kültürel faaliyetlerde bulunma alışkanlığının yetersiz olması </w:t>
      </w:r>
    </w:p>
    <w:p w14:paraId="7A559957" w14:textId="77777777" w:rsidR="00CF349D" w:rsidRPr="005B2E71" w:rsidRDefault="00CF349D" w:rsidP="00CF349D">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11. Toplumsal yapı bozuklukları </w:t>
      </w:r>
    </w:p>
    <w:p w14:paraId="40E8A5B4" w14:textId="77777777" w:rsidR="00CF349D" w:rsidRPr="005B2E71" w:rsidRDefault="00CF349D" w:rsidP="00CF349D">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12. Yatırım ve donatım ödeneklerinin yetersizliği </w:t>
      </w:r>
    </w:p>
    <w:p w14:paraId="3829B10C" w14:textId="77777777" w:rsidR="00CF349D" w:rsidRPr="005B2E71" w:rsidRDefault="00CF349D" w:rsidP="00CF349D">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13. Teknolojik donatım maliyetinin yüksek olması </w:t>
      </w:r>
    </w:p>
    <w:p w14:paraId="3279FE37" w14:textId="77777777" w:rsidR="00CF349D" w:rsidRPr="005B2E71" w:rsidRDefault="00CF349D" w:rsidP="00CF349D">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14. AB Projelerine ayrılan fon miktarlarındaki değişkenlik </w:t>
      </w:r>
    </w:p>
    <w:p w14:paraId="0D1A4A31" w14:textId="77777777" w:rsidR="00CF349D" w:rsidRPr="005B2E71" w:rsidRDefault="00CF349D" w:rsidP="00CF349D">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15. Öğretmenlerin bir kurumda çalışma süreleri </w:t>
      </w:r>
    </w:p>
    <w:p w14:paraId="449CF4D8" w14:textId="77777777" w:rsidR="00CF349D" w:rsidRPr="005B2E71" w:rsidRDefault="00CF349D" w:rsidP="00CF349D">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16. Mesleki Eğitimi geliştirme kapsamında ortak protokollerde, mevzuattan kaynaklanan zorunluluk ile özel sektörün işleyiş sistemi arasındaki uyumsuzluk </w:t>
      </w:r>
    </w:p>
    <w:p w14:paraId="5469E167" w14:textId="77777777" w:rsidR="00CF349D" w:rsidRPr="005B2E71" w:rsidRDefault="00CF349D" w:rsidP="00CF349D">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17. Velilerin eğitim faaliyetlerine katılım oranlarının düşük olması </w:t>
      </w:r>
    </w:p>
    <w:p w14:paraId="7CF90B93" w14:textId="77777777" w:rsidR="00CF349D" w:rsidRPr="005B2E71" w:rsidRDefault="00CF349D" w:rsidP="00CF349D">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18. Bilimsel, teknolojik temalı çalışmalar için maddi kaynak temininde güçlük yaşanması </w:t>
      </w:r>
    </w:p>
    <w:p w14:paraId="793DFA77" w14:textId="77777777" w:rsidR="00CF349D" w:rsidRPr="005B2E71" w:rsidRDefault="00CF349D" w:rsidP="00CF349D">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19. Kaynak sağlayıcılarının kurumsal tanıtım ve reklam kaygıları </w:t>
      </w:r>
    </w:p>
    <w:p w14:paraId="59BE8F01" w14:textId="77777777" w:rsidR="00CF349D" w:rsidRPr="005B2E71" w:rsidRDefault="00CF349D" w:rsidP="00CF349D">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20. Mevzuat ve paydaş beklentileri arasında yaşanan uyuşmazlık </w:t>
      </w:r>
    </w:p>
    <w:p w14:paraId="7E81093A" w14:textId="77777777" w:rsidR="00CF349D" w:rsidRDefault="00CF349D" w:rsidP="00CF349D">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21. Performans Değe</w:t>
      </w:r>
      <w:r>
        <w:rPr>
          <w:rFonts w:ascii="Book Antiqua" w:eastAsiaTheme="minorHAnsi" w:hAnsi="Book Antiqua" w:cs="Book Antiqua"/>
          <w:color w:val="000000"/>
          <w:sz w:val="23"/>
          <w:szCs w:val="23"/>
          <w:lang w:eastAsia="en-US"/>
        </w:rPr>
        <w:t xml:space="preserve">rlendirme Sisteminin eksikliği </w:t>
      </w:r>
    </w:p>
    <w:p w14:paraId="2B5D2F6E" w14:textId="77777777" w:rsidR="00CF349D" w:rsidRDefault="00CF349D" w:rsidP="00D5361E">
      <w:pPr>
        <w:spacing w:after="0"/>
        <w:ind w:firstLine="709"/>
        <w:rPr>
          <w:rFonts w:ascii="Book Antiqua" w:eastAsia="Calibri" w:hAnsi="Book Antiqua" w:cs="Arial"/>
          <w:szCs w:val="22"/>
        </w:rPr>
      </w:pPr>
    </w:p>
    <w:p w14:paraId="0BB28A1D" w14:textId="773FF569" w:rsidR="00C8730F" w:rsidRPr="00487F47" w:rsidRDefault="00C05809" w:rsidP="00C8730F">
      <w:pPr>
        <w:pStyle w:val="Balk2"/>
        <w:spacing w:after="0"/>
      </w:pPr>
      <w:bookmarkStart w:id="135" w:name="_Toc530061512"/>
      <w:bookmarkStart w:id="136" w:name="_Toc531853202"/>
      <w:bookmarkStart w:id="137" w:name="_Toc532154574"/>
      <w:bookmarkStart w:id="138" w:name="_Toc11922031"/>
      <w:r w:rsidRPr="00487F47">
        <w:t>Tespitler ve İhtiyaçların Belirlenmesi</w:t>
      </w:r>
      <w:bookmarkEnd w:id="135"/>
      <w:bookmarkEnd w:id="136"/>
      <w:bookmarkEnd w:id="137"/>
      <w:bookmarkEnd w:id="138"/>
    </w:p>
    <w:p w14:paraId="2509FF26" w14:textId="77777777" w:rsidR="00955D0E" w:rsidRDefault="00C8730F" w:rsidP="000E705D">
      <w:pPr>
        <w:ind w:firstLine="708"/>
        <w:rPr>
          <w:rFonts w:ascii="Book Antiqua" w:hAnsi="Book Antiqua"/>
        </w:rPr>
      </w:pPr>
      <w:r>
        <w:rPr>
          <w:rFonts w:ascii="Book Antiqua" w:hAnsi="Book Antiqua"/>
        </w:rPr>
        <w:t>Seyrani İlkokulu</w:t>
      </w:r>
      <w:r w:rsidR="00412F9A" w:rsidRPr="00C4704C">
        <w:rPr>
          <w:rFonts w:ascii="Book Antiqua" w:hAnsi="Book Antiqua"/>
        </w:rPr>
        <w:t xml:space="preserve"> Müdürlüğü olarak mevcut durum analizimizin yapılması ile ortaya çıkan temel sorunlarımız ve gelişim alanlarımızın hangileri olduğu analizler sonucunda ortaya çıkarılmıştır. </w:t>
      </w:r>
      <w:r>
        <w:rPr>
          <w:rFonts w:ascii="Book Antiqua" w:hAnsi="Book Antiqua"/>
        </w:rPr>
        <w:t>Okul</w:t>
      </w:r>
      <w:r w:rsidR="00412F9A" w:rsidRPr="00C4704C">
        <w:rPr>
          <w:rFonts w:ascii="Book Antiqua" w:hAnsi="Book Antiqua"/>
        </w:rPr>
        <w:t xml:space="preserve"> olarak 20</w:t>
      </w:r>
      <w:r w:rsidR="00BB6EBD">
        <w:rPr>
          <w:rFonts w:ascii="Book Antiqua" w:hAnsi="Book Antiqua"/>
        </w:rPr>
        <w:t>28</w:t>
      </w:r>
      <w:r w:rsidR="00412F9A" w:rsidRPr="00C4704C">
        <w:rPr>
          <w:rFonts w:ascii="Book Antiqua" w:hAnsi="Book Antiqua"/>
        </w:rPr>
        <w:t xml:space="preserve"> yılında </w:t>
      </w:r>
      <w:r w:rsidR="00487F47">
        <w:rPr>
          <w:rFonts w:ascii="Book Antiqua" w:hAnsi="Book Antiqua"/>
        </w:rPr>
        <w:t>fiziki mekanlarımızı öğrencilerimizin sosyal ve kültürel etkinlikleri daha iyi yapmalarına olanak sağlayacak şekilde ve personelimizin kullanım alanlarını da iyileştirmeyi amaçlamaktayız.</w:t>
      </w:r>
      <w:r w:rsidR="00910E8E" w:rsidRPr="00910E8E">
        <w:t xml:space="preserve"> </w:t>
      </w:r>
      <w:r w:rsidR="00910E8E" w:rsidRPr="00910E8E">
        <w:rPr>
          <w:rFonts w:ascii="Book Antiqua" w:hAnsi="Book Antiqua"/>
        </w:rPr>
        <w:t>Durum analizinde yer alan her bir bölümde yapılan analizler sonucunda belirlenmiş olan tespitler ve ihtiyaçlardan yola çıkılarak müdürlüğümüz stratejik planının mimarisi oluşturulmuştur.</w:t>
      </w:r>
    </w:p>
    <w:p w14:paraId="5F80C875" w14:textId="34E2E18F" w:rsidR="00F27237" w:rsidRDefault="00F27237" w:rsidP="000E705D">
      <w:pPr>
        <w:ind w:firstLine="708"/>
        <w:rPr>
          <w:rFonts w:ascii="Book Antiqua" w:hAnsi="Book Antiqua"/>
        </w:rPr>
      </w:pPr>
    </w:p>
    <w:p w14:paraId="7EF40B27" w14:textId="230E8E41" w:rsidR="00F27237" w:rsidRDefault="00F27237" w:rsidP="000E705D">
      <w:pPr>
        <w:ind w:firstLine="708"/>
        <w:rPr>
          <w:rFonts w:ascii="Book Antiqua" w:hAnsi="Book Antiqua"/>
        </w:rPr>
      </w:pPr>
    </w:p>
    <w:p w14:paraId="5FF9E935" w14:textId="6DC71CD7" w:rsidR="00F27237" w:rsidRDefault="00F27237" w:rsidP="000E705D">
      <w:pPr>
        <w:ind w:firstLine="708"/>
        <w:rPr>
          <w:rFonts w:ascii="Book Antiqua" w:hAnsi="Book Antiqua"/>
        </w:rPr>
      </w:pPr>
    </w:p>
    <w:p w14:paraId="0AAA576C" w14:textId="42D7CE7B" w:rsidR="00F27237" w:rsidRDefault="00172439" w:rsidP="000E705D">
      <w:pPr>
        <w:ind w:firstLine="708"/>
        <w:rPr>
          <w:rFonts w:ascii="Book Antiqua" w:hAnsi="Book Antiqua"/>
        </w:rPr>
      </w:pPr>
      <w:r>
        <w:rPr>
          <w:noProof/>
        </w:rPr>
        <w:lastRenderedPageBreak/>
        <w:drawing>
          <wp:anchor distT="0" distB="0" distL="114300" distR="114300" simplePos="0" relativeHeight="251676160" behindDoc="1" locked="0" layoutInCell="1" allowOverlap="1" wp14:anchorId="4B337440" wp14:editId="0D945BA9">
            <wp:simplePos x="0" y="0"/>
            <wp:positionH relativeFrom="page">
              <wp:posOffset>19050</wp:posOffset>
            </wp:positionH>
            <wp:positionV relativeFrom="paragraph">
              <wp:posOffset>-983615</wp:posOffset>
            </wp:positionV>
            <wp:extent cx="7534026" cy="10677525"/>
            <wp:effectExtent l="0" t="0" r="0" b="0"/>
            <wp:wrapNone/>
            <wp:docPr id="62500228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534026"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202F0">
        <w:rPr>
          <w:noProof/>
        </w:rPr>
        <w:t xml:space="preserve"> b b</w:t>
      </w:r>
    </w:p>
    <w:p w14:paraId="57A3052B" w14:textId="5A5E6BE0" w:rsidR="00F27237" w:rsidRDefault="00F27237" w:rsidP="000E705D">
      <w:pPr>
        <w:ind w:firstLine="708"/>
        <w:rPr>
          <w:rFonts w:ascii="Book Antiqua" w:hAnsi="Book Antiqua"/>
        </w:rPr>
      </w:pPr>
    </w:p>
    <w:p w14:paraId="735D65EF" w14:textId="204F9BBA" w:rsidR="00DE3D72" w:rsidRDefault="00DE3D72" w:rsidP="000E705D">
      <w:pPr>
        <w:ind w:firstLine="708"/>
        <w:rPr>
          <w:rFonts w:ascii="Book Antiqua" w:hAnsi="Book Antiqua"/>
        </w:rPr>
      </w:pPr>
    </w:p>
    <w:p w14:paraId="2915FAD9" w14:textId="21BF210B" w:rsidR="00DE3D72" w:rsidRDefault="00DE3D72" w:rsidP="000E705D">
      <w:pPr>
        <w:ind w:firstLine="708"/>
        <w:rPr>
          <w:rFonts w:ascii="Book Antiqua" w:hAnsi="Book Antiqua"/>
        </w:rPr>
      </w:pPr>
    </w:p>
    <w:p w14:paraId="00D387BC" w14:textId="483DA8FC" w:rsidR="00DE3D72" w:rsidRDefault="00DE3D72" w:rsidP="000E705D">
      <w:pPr>
        <w:ind w:firstLine="708"/>
        <w:rPr>
          <w:rFonts w:ascii="Book Antiqua" w:hAnsi="Book Antiqua"/>
        </w:rPr>
      </w:pPr>
    </w:p>
    <w:p w14:paraId="681776CB" w14:textId="4A7F2E87" w:rsidR="00DE3D72" w:rsidRDefault="00DE3D72" w:rsidP="000E705D">
      <w:pPr>
        <w:ind w:firstLine="708"/>
        <w:rPr>
          <w:rFonts w:ascii="Book Antiqua" w:hAnsi="Book Antiqua"/>
        </w:rPr>
      </w:pPr>
    </w:p>
    <w:p w14:paraId="5A8BD142" w14:textId="0160BE5C" w:rsidR="00DE3D72" w:rsidRDefault="00DE3D72" w:rsidP="000E705D">
      <w:pPr>
        <w:ind w:firstLine="708"/>
        <w:rPr>
          <w:rFonts w:ascii="Book Antiqua" w:hAnsi="Book Antiqua"/>
        </w:rPr>
      </w:pPr>
    </w:p>
    <w:p w14:paraId="4BD71C65" w14:textId="653D732C" w:rsidR="00DE3D72" w:rsidRDefault="00DE3D72" w:rsidP="000E705D">
      <w:pPr>
        <w:ind w:firstLine="708"/>
        <w:rPr>
          <w:rFonts w:ascii="Book Antiqua" w:hAnsi="Book Antiqua"/>
        </w:rPr>
      </w:pPr>
    </w:p>
    <w:p w14:paraId="32B6B524" w14:textId="2AB28A0A" w:rsidR="00DE3D72" w:rsidRDefault="00DE3D72" w:rsidP="000E705D">
      <w:pPr>
        <w:ind w:firstLine="708"/>
        <w:rPr>
          <w:rFonts w:ascii="Book Antiqua" w:hAnsi="Book Antiqua"/>
        </w:rPr>
      </w:pPr>
    </w:p>
    <w:p w14:paraId="117360CE" w14:textId="700B25E7" w:rsidR="00F27237" w:rsidRDefault="00F27237" w:rsidP="000E705D">
      <w:pPr>
        <w:ind w:firstLine="708"/>
        <w:rPr>
          <w:rFonts w:ascii="Book Antiqua" w:hAnsi="Book Antiqua"/>
        </w:rPr>
      </w:pPr>
    </w:p>
    <w:p w14:paraId="76118EE8" w14:textId="3CD744E1" w:rsidR="00F27237" w:rsidRDefault="00F27237" w:rsidP="000E705D">
      <w:pPr>
        <w:ind w:firstLine="708"/>
        <w:rPr>
          <w:rFonts w:ascii="Book Antiqua" w:hAnsi="Book Antiqua"/>
        </w:rPr>
      </w:pPr>
    </w:p>
    <w:p w14:paraId="32DDF5A2" w14:textId="43FDFDC5" w:rsidR="00F27237" w:rsidRDefault="00F27237" w:rsidP="000E705D">
      <w:pPr>
        <w:ind w:firstLine="708"/>
        <w:rPr>
          <w:rFonts w:ascii="Book Antiqua" w:hAnsi="Book Antiqua"/>
        </w:rPr>
      </w:pPr>
    </w:p>
    <w:p w14:paraId="244179C7" w14:textId="6754C13E" w:rsidR="00FB2911" w:rsidRDefault="00FB2911" w:rsidP="000E705D">
      <w:pPr>
        <w:ind w:firstLine="708"/>
        <w:rPr>
          <w:rFonts w:ascii="Book Antiqua" w:hAnsi="Book Antiqua"/>
        </w:rPr>
      </w:pPr>
    </w:p>
    <w:p w14:paraId="0544FA1A" w14:textId="1F5329F8" w:rsidR="00FB2911" w:rsidRDefault="00FB2911" w:rsidP="000E705D">
      <w:pPr>
        <w:ind w:firstLine="708"/>
        <w:rPr>
          <w:rFonts w:ascii="Book Antiqua" w:hAnsi="Book Antiqua"/>
        </w:rPr>
      </w:pPr>
    </w:p>
    <w:p w14:paraId="65472BDB" w14:textId="56639075" w:rsidR="00F27237" w:rsidRDefault="00F27237" w:rsidP="000E705D">
      <w:pPr>
        <w:ind w:firstLine="708"/>
        <w:rPr>
          <w:rFonts w:ascii="Book Antiqua" w:hAnsi="Book Antiqua"/>
        </w:rPr>
      </w:pPr>
    </w:p>
    <w:p w14:paraId="5029E071" w14:textId="0DB1C4B5" w:rsidR="00F27237" w:rsidRDefault="00F27237" w:rsidP="000E705D">
      <w:pPr>
        <w:ind w:firstLine="708"/>
        <w:rPr>
          <w:rFonts w:ascii="Book Antiqua" w:hAnsi="Book Antiqua"/>
        </w:rPr>
      </w:pPr>
    </w:p>
    <w:p w14:paraId="19CADE09" w14:textId="4F2B8518" w:rsidR="00F27237" w:rsidRDefault="00F27237" w:rsidP="000E705D">
      <w:pPr>
        <w:ind w:firstLine="708"/>
        <w:rPr>
          <w:rFonts w:ascii="Book Antiqua" w:hAnsi="Book Antiqua"/>
        </w:rPr>
      </w:pPr>
    </w:p>
    <w:p w14:paraId="539DD82A" w14:textId="215DF62C" w:rsidR="00FB2911" w:rsidRDefault="00FB2911" w:rsidP="000E705D">
      <w:pPr>
        <w:ind w:firstLine="708"/>
        <w:rPr>
          <w:rFonts w:ascii="Book Antiqua" w:hAnsi="Book Antiqua"/>
        </w:rPr>
      </w:pPr>
    </w:p>
    <w:p w14:paraId="2CB9BD51" w14:textId="79160761" w:rsidR="00FB2911" w:rsidRDefault="00FB2911" w:rsidP="000E705D">
      <w:pPr>
        <w:ind w:firstLine="708"/>
        <w:rPr>
          <w:rFonts w:ascii="Book Antiqua" w:hAnsi="Book Antiqua"/>
        </w:rPr>
      </w:pPr>
    </w:p>
    <w:p w14:paraId="3E4CE5A1" w14:textId="5835FE41" w:rsidR="00FB2911" w:rsidRDefault="00FB2911" w:rsidP="000E705D">
      <w:pPr>
        <w:ind w:firstLine="708"/>
        <w:rPr>
          <w:rFonts w:ascii="Book Antiqua" w:hAnsi="Book Antiqua"/>
        </w:rPr>
      </w:pPr>
    </w:p>
    <w:p w14:paraId="05964A7A" w14:textId="04355FD8" w:rsidR="00FB2911" w:rsidRDefault="00FB2911" w:rsidP="000E705D">
      <w:pPr>
        <w:ind w:firstLine="708"/>
        <w:rPr>
          <w:rFonts w:ascii="Book Antiqua" w:hAnsi="Book Antiqua"/>
        </w:rPr>
      </w:pPr>
    </w:p>
    <w:p w14:paraId="0EAA9480" w14:textId="212C80B0" w:rsidR="00FB2911" w:rsidRDefault="00FB2911" w:rsidP="000E705D">
      <w:pPr>
        <w:ind w:firstLine="708"/>
        <w:rPr>
          <w:rFonts w:ascii="Book Antiqua" w:hAnsi="Book Antiqua"/>
        </w:rPr>
      </w:pPr>
    </w:p>
    <w:p w14:paraId="486C0766" w14:textId="69699195" w:rsidR="00FB2911" w:rsidRDefault="00FB2911" w:rsidP="000E705D">
      <w:pPr>
        <w:ind w:firstLine="708"/>
        <w:rPr>
          <w:rFonts w:ascii="Book Antiqua" w:hAnsi="Book Antiqua"/>
        </w:rPr>
      </w:pPr>
    </w:p>
    <w:p w14:paraId="0A5B5BE3" w14:textId="640489C7" w:rsidR="00FB2911" w:rsidRDefault="00FB2911" w:rsidP="000E705D">
      <w:pPr>
        <w:ind w:firstLine="708"/>
        <w:rPr>
          <w:rFonts w:ascii="Book Antiqua" w:hAnsi="Book Antiqua"/>
        </w:rPr>
      </w:pPr>
    </w:p>
    <w:p w14:paraId="5B7BDD03" w14:textId="46AE516E" w:rsidR="00FB2911" w:rsidRDefault="00FB2911" w:rsidP="000E705D">
      <w:pPr>
        <w:ind w:firstLine="708"/>
        <w:rPr>
          <w:rFonts w:ascii="Book Antiqua" w:hAnsi="Book Antiqua"/>
        </w:rPr>
      </w:pPr>
    </w:p>
    <w:p w14:paraId="7AB935FB" w14:textId="2B6C9D54" w:rsidR="00FB2911" w:rsidRDefault="00FB2911" w:rsidP="000E705D">
      <w:pPr>
        <w:ind w:firstLine="708"/>
        <w:rPr>
          <w:rFonts w:ascii="Book Antiqua" w:hAnsi="Book Antiqua"/>
        </w:rPr>
      </w:pPr>
    </w:p>
    <w:p w14:paraId="458F3619" w14:textId="58DDD195" w:rsidR="00FB2911" w:rsidRDefault="00FB2911" w:rsidP="000E705D">
      <w:pPr>
        <w:ind w:firstLine="708"/>
        <w:rPr>
          <w:rFonts w:ascii="Book Antiqua" w:hAnsi="Book Antiqua"/>
        </w:rPr>
      </w:pPr>
    </w:p>
    <w:p w14:paraId="2967FCAE" w14:textId="607B9624" w:rsidR="00FB2911" w:rsidRDefault="00FB2911" w:rsidP="000E705D">
      <w:pPr>
        <w:ind w:firstLine="708"/>
        <w:rPr>
          <w:rFonts w:ascii="Book Antiqua" w:hAnsi="Book Antiqua"/>
        </w:rPr>
      </w:pPr>
    </w:p>
    <w:p w14:paraId="6285E5E6" w14:textId="1F3CD82D" w:rsidR="00FB2911" w:rsidRDefault="00FB2911" w:rsidP="000E705D">
      <w:pPr>
        <w:ind w:firstLine="708"/>
        <w:rPr>
          <w:rFonts w:ascii="Book Antiqua" w:hAnsi="Book Antiqua"/>
        </w:rPr>
      </w:pPr>
    </w:p>
    <w:p w14:paraId="278C1662" w14:textId="1E6B799A" w:rsidR="00FB2911" w:rsidRDefault="00FB2911" w:rsidP="000E705D">
      <w:pPr>
        <w:ind w:firstLine="708"/>
        <w:rPr>
          <w:rFonts w:ascii="Book Antiqua" w:hAnsi="Book Antiqua"/>
        </w:rPr>
      </w:pPr>
    </w:p>
    <w:p w14:paraId="1C24CFC1" w14:textId="219D0294" w:rsidR="00FB2911" w:rsidRDefault="00FB2911" w:rsidP="000E705D">
      <w:pPr>
        <w:ind w:firstLine="708"/>
        <w:rPr>
          <w:rFonts w:ascii="Book Antiqua" w:hAnsi="Book Antiqua"/>
        </w:rPr>
      </w:pPr>
    </w:p>
    <w:p w14:paraId="1F78B026" w14:textId="201D4C0D" w:rsidR="00FB2911" w:rsidRDefault="00FB2911" w:rsidP="000E705D">
      <w:pPr>
        <w:ind w:firstLine="708"/>
        <w:rPr>
          <w:rFonts w:ascii="Book Antiqua" w:hAnsi="Book Antiqua"/>
        </w:rPr>
      </w:pPr>
    </w:p>
    <w:p w14:paraId="1EFB4559" w14:textId="115866CB" w:rsidR="00FB2911" w:rsidRDefault="00FB2911" w:rsidP="000E705D">
      <w:pPr>
        <w:ind w:firstLine="708"/>
        <w:rPr>
          <w:rFonts w:ascii="Book Antiqua" w:hAnsi="Book Antiqua"/>
        </w:rPr>
      </w:pPr>
    </w:p>
    <w:p w14:paraId="076C443B" w14:textId="0E0153D8" w:rsidR="00FB2911" w:rsidRDefault="00FB2911" w:rsidP="000E705D">
      <w:pPr>
        <w:ind w:firstLine="708"/>
        <w:rPr>
          <w:rFonts w:ascii="Book Antiqua" w:hAnsi="Book Antiqua"/>
        </w:rPr>
      </w:pPr>
    </w:p>
    <w:p w14:paraId="63FA4681" w14:textId="64EF019F" w:rsidR="00FB2911" w:rsidRDefault="00FB2911" w:rsidP="000E705D">
      <w:pPr>
        <w:ind w:firstLine="708"/>
        <w:rPr>
          <w:rFonts w:ascii="Book Antiqua" w:hAnsi="Book Antiqua"/>
        </w:rPr>
      </w:pPr>
    </w:p>
    <w:p w14:paraId="401E0B0D" w14:textId="63FE33C3" w:rsidR="00FB2911" w:rsidRDefault="00FB2911" w:rsidP="000E705D">
      <w:pPr>
        <w:ind w:firstLine="708"/>
        <w:rPr>
          <w:rFonts w:ascii="Book Antiqua" w:hAnsi="Book Antiqua"/>
        </w:rPr>
      </w:pPr>
    </w:p>
    <w:p w14:paraId="2A14BDA5" w14:textId="4A1DBCCA" w:rsidR="00FB2911" w:rsidRDefault="00FB2911" w:rsidP="000E705D">
      <w:pPr>
        <w:ind w:firstLine="708"/>
        <w:rPr>
          <w:rFonts w:ascii="Book Antiqua" w:hAnsi="Book Antiqua"/>
        </w:rPr>
      </w:pPr>
    </w:p>
    <w:p w14:paraId="71E07F60" w14:textId="6999126E" w:rsidR="00FB2911" w:rsidRDefault="00FB2911" w:rsidP="000E705D">
      <w:pPr>
        <w:ind w:firstLine="708"/>
        <w:rPr>
          <w:rFonts w:ascii="Book Antiqua" w:hAnsi="Book Antiqua"/>
        </w:rPr>
      </w:pPr>
    </w:p>
    <w:p w14:paraId="3064E2E0" w14:textId="124E4274" w:rsidR="00FB2911" w:rsidRDefault="00FB2911" w:rsidP="000E705D">
      <w:pPr>
        <w:ind w:firstLine="708"/>
        <w:rPr>
          <w:rFonts w:ascii="Book Antiqua" w:hAnsi="Book Antiqua"/>
        </w:rPr>
      </w:pPr>
    </w:p>
    <w:p w14:paraId="5F58189B" w14:textId="35DD1688" w:rsidR="00FB2911" w:rsidRDefault="00FB2911" w:rsidP="000E705D">
      <w:pPr>
        <w:ind w:firstLine="708"/>
        <w:rPr>
          <w:rFonts w:ascii="Book Antiqua" w:hAnsi="Book Antiqua"/>
        </w:rPr>
      </w:pPr>
    </w:p>
    <w:p w14:paraId="01EEE4FF" w14:textId="19029550" w:rsidR="00FB2911" w:rsidRDefault="00FB2911" w:rsidP="000E705D">
      <w:pPr>
        <w:ind w:firstLine="708"/>
        <w:rPr>
          <w:rFonts w:ascii="Book Antiqua" w:hAnsi="Book Antiqua"/>
        </w:rPr>
      </w:pPr>
    </w:p>
    <w:p w14:paraId="1326E818" w14:textId="77777777" w:rsidR="00FB2911" w:rsidRPr="000E705D" w:rsidRDefault="00FB2911" w:rsidP="000E705D">
      <w:pPr>
        <w:ind w:firstLine="708"/>
        <w:rPr>
          <w:rFonts w:ascii="Book Antiqua" w:hAnsi="Book Antiqua"/>
        </w:rPr>
      </w:pPr>
    </w:p>
    <w:p w14:paraId="5954A8EC" w14:textId="48BCD5F5" w:rsidR="00C05809" w:rsidRPr="00631477" w:rsidRDefault="00084E0E" w:rsidP="00F27237">
      <w:pPr>
        <w:pStyle w:val="Balk1"/>
      </w:pPr>
      <w:bookmarkStart w:id="139" w:name="_Toc11922032"/>
      <w:r>
        <w:t>Geleceğe bakış</w:t>
      </w:r>
      <w:bookmarkEnd w:id="139"/>
    </w:p>
    <w:p w14:paraId="1FE13D7A" w14:textId="712893B7" w:rsidR="00C05809" w:rsidRPr="00343EE5" w:rsidRDefault="00C05809" w:rsidP="00865346">
      <w:pPr>
        <w:ind w:firstLine="709"/>
        <w:rPr>
          <w:rFonts w:ascii="Book Antiqua" w:hAnsi="Book Antiqua"/>
        </w:rPr>
      </w:pPr>
      <w:r w:rsidRPr="00343EE5">
        <w:rPr>
          <w:rFonts w:ascii="Book Antiqua" w:hAnsi="Book Antiqua"/>
        </w:rPr>
        <w:t>Bu bölümde; Müdürlüğümüzün misyonu, vizyonu ve temel değerleri ile stratejik amaçları, stratejik hedefleri, performans göstergeleri ve eylemleri yer almaktadır.</w:t>
      </w:r>
    </w:p>
    <w:p w14:paraId="1F003FB3" w14:textId="7EF1A0CB" w:rsidR="00C05809" w:rsidRPr="00631477" w:rsidRDefault="00C05809" w:rsidP="00BB6EBD">
      <w:pPr>
        <w:pStyle w:val="Balk2"/>
        <w:numPr>
          <w:ilvl w:val="0"/>
          <w:numId w:val="0"/>
        </w:numPr>
        <w:spacing w:after="120" w:line="259" w:lineRule="auto"/>
      </w:pPr>
      <w:bookmarkStart w:id="140" w:name="_Toc531853204"/>
      <w:bookmarkStart w:id="141" w:name="_Toc532154576"/>
      <w:bookmarkStart w:id="142" w:name="_Toc11922033"/>
      <w:r w:rsidRPr="00631477">
        <w:t>Misyon, Vizyon ve Temel Değerler</w:t>
      </w:r>
      <w:bookmarkEnd w:id="140"/>
      <w:bookmarkEnd w:id="141"/>
      <w:bookmarkEnd w:id="142"/>
    </w:p>
    <w:p w14:paraId="4C5EAFFD" w14:textId="4036B1DF" w:rsidR="00E84829" w:rsidRDefault="00C05809" w:rsidP="00E84829">
      <w:pPr>
        <w:ind w:firstLine="709"/>
        <w:rPr>
          <w:rFonts w:ascii="Book Antiqua" w:hAnsi="Book Antiqua"/>
        </w:rPr>
      </w:pPr>
      <w:r w:rsidRPr="00343EE5">
        <w:rPr>
          <w:rFonts w:ascii="Book Antiqua" w:hAnsi="Book Antiqua"/>
        </w:rPr>
        <w:t>Türkiye Cumhuriyeti Anayasası, 1739 sayılı Millî Eğitim Temel Kanunu,</w:t>
      </w:r>
      <w:r w:rsidR="00955D0E">
        <w:rPr>
          <w:rFonts w:ascii="Book Antiqua" w:hAnsi="Book Antiqua"/>
        </w:rPr>
        <w:t xml:space="preserve"> </w:t>
      </w:r>
      <w:r w:rsidRPr="00343EE5">
        <w:rPr>
          <w:rFonts w:ascii="Book Antiqua" w:hAnsi="Book Antiqua"/>
        </w:rPr>
        <w:t xml:space="preserve">1 (Bir) numaralı Cumhurbaşkanlığı Kararnamesi ve ilgili diğer mevzuat ve üst politika belgelerinden yararlanılarak Üst Kurul ve Ekip Üyelerinin görüşleri doğrultusunda </w:t>
      </w:r>
      <w:r w:rsidR="00487F47">
        <w:rPr>
          <w:rFonts w:ascii="Book Antiqua" w:hAnsi="Book Antiqua"/>
        </w:rPr>
        <w:t xml:space="preserve">okulumuzun </w:t>
      </w:r>
      <w:r w:rsidRPr="00343EE5">
        <w:rPr>
          <w:rFonts w:ascii="Book Antiqua" w:hAnsi="Book Antiqua"/>
        </w:rPr>
        <w:t>misyonu oluşturulmuştur.</w:t>
      </w:r>
      <w:r w:rsidR="00B970D4">
        <w:rPr>
          <w:rFonts w:ascii="Book Antiqua" w:hAnsi="Book Antiqua"/>
        </w:rPr>
        <w:t xml:space="preserve"> </w:t>
      </w:r>
      <w:r w:rsidRPr="00343EE5">
        <w:rPr>
          <w:rFonts w:ascii="Book Antiqua" w:hAnsi="Book Antiqua"/>
        </w:rPr>
        <w:t xml:space="preserve">Uzun vadede </w:t>
      </w:r>
      <w:r w:rsidR="00487F47">
        <w:rPr>
          <w:rFonts w:ascii="Book Antiqua" w:hAnsi="Book Antiqua"/>
        </w:rPr>
        <w:t xml:space="preserve">okulumuzun </w:t>
      </w:r>
      <w:r w:rsidRPr="00343EE5">
        <w:rPr>
          <w:rFonts w:ascii="Book Antiqua" w:hAnsi="Book Antiqua"/>
        </w:rPr>
        <w:t xml:space="preserve"> gerçekleştirmek istediklerini ve</w:t>
      </w:r>
      <w:r w:rsidR="00B970D4">
        <w:rPr>
          <w:rFonts w:ascii="Book Antiqua" w:hAnsi="Book Antiqua"/>
        </w:rPr>
        <w:t xml:space="preserve"> </w:t>
      </w:r>
      <w:r w:rsidR="0043531E" w:rsidRPr="0043531E">
        <w:rPr>
          <w:rFonts w:ascii="Book Antiqua" w:hAnsi="Book Antiqua"/>
        </w:rPr>
        <w:t>ulaşmak istediği yeri yansıtacak şekilde kurumun vizyonu oluşturulmuştur.</w:t>
      </w:r>
      <w:r w:rsidR="0043531E">
        <w:rPr>
          <w:rFonts w:ascii="Book Antiqua" w:hAnsi="Book Antiqua"/>
        </w:rPr>
        <w:t xml:space="preserve"> </w:t>
      </w:r>
      <w:r w:rsidR="0043531E" w:rsidRPr="0043531E">
        <w:rPr>
          <w:rFonts w:ascii="Book Antiqua" w:hAnsi="Book Antiqua"/>
        </w:rPr>
        <w:t xml:space="preserve">Temel değerlerimiz; </w:t>
      </w:r>
      <w:r w:rsidR="00487F47">
        <w:rPr>
          <w:rFonts w:ascii="Book Antiqua" w:hAnsi="Book Antiqua"/>
        </w:rPr>
        <w:t>Üst Kurul ve Ekip üyelerinin</w:t>
      </w:r>
      <w:r w:rsidR="0043531E" w:rsidRPr="0043531E">
        <w:rPr>
          <w:rFonts w:ascii="Book Antiqua" w:hAnsi="Book Antiqua"/>
        </w:rPr>
        <w:t xml:space="preserve"> görüşleri dikkate alınarak nitel analiz, toplumsal beklentiler, paydaş düşünceleri, kurumun vizyonu gibi faktörler değerlendirilerek ortaya konulmuştur.</w:t>
      </w:r>
      <w:bookmarkStart w:id="143" w:name="_Toc531853205"/>
      <w:bookmarkStart w:id="144" w:name="_Toc532154577"/>
      <w:bookmarkStart w:id="145" w:name="_Toc11922034"/>
    </w:p>
    <w:p w14:paraId="0D527B9A" w14:textId="6A3A6EE2" w:rsidR="00F27237" w:rsidRDefault="00F27237" w:rsidP="00E84829">
      <w:pPr>
        <w:ind w:firstLine="709"/>
        <w:rPr>
          <w:rFonts w:ascii="Book Antiqua" w:hAnsi="Book Antiqua"/>
        </w:rPr>
      </w:pPr>
    </w:p>
    <w:p w14:paraId="5EBCD281" w14:textId="6AF28760" w:rsidR="00F27237" w:rsidRDefault="00F27237" w:rsidP="00E84829">
      <w:pPr>
        <w:ind w:firstLine="709"/>
        <w:rPr>
          <w:rFonts w:ascii="Book Antiqua" w:hAnsi="Book Antiqua"/>
        </w:rPr>
      </w:pPr>
    </w:p>
    <w:p w14:paraId="7540611D" w14:textId="71E7D6A6" w:rsidR="00F27237" w:rsidRDefault="00F27237" w:rsidP="00E84829">
      <w:pPr>
        <w:ind w:firstLine="709"/>
        <w:rPr>
          <w:rFonts w:ascii="Book Antiqua" w:hAnsi="Book Antiqua"/>
        </w:rPr>
      </w:pPr>
    </w:p>
    <w:p w14:paraId="662285EE" w14:textId="55FFEEC7" w:rsidR="00BB17FE" w:rsidRDefault="00BB17FE" w:rsidP="00E84829">
      <w:pPr>
        <w:ind w:firstLine="709"/>
        <w:rPr>
          <w:rFonts w:ascii="Book Antiqua" w:hAnsi="Book Antiqua"/>
        </w:rPr>
      </w:pPr>
    </w:p>
    <w:p w14:paraId="567835B0" w14:textId="6E5CE86E" w:rsidR="00BB17FE" w:rsidRDefault="00BB17FE" w:rsidP="00E84829">
      <w:pPr>
        <w:ind w:firstLine="709"/>
        <w:rPr>
          <w:rFonts w:ascii="Book Antiqua" w:hAnsi="Book Antiqua"/>
        </w:rPr>
      </w:pPr>
    </w:p>
    <w:p w14:paraId="7D4DB8EC" w14:textId="48524A08" w:rsidR="00BB17FE" w:rsidRDefault="00BB17FE" w:rsidP="00E84829">
      <w:pPr>
        <w:ind w:firstLine="709"/>
        <w:rPr>
          <w:rFonts w:ascii="Book Antiqua" w:hAnsi="Book Antiqua"/>
        </w:rPr>
      </w:pPr>
    </w:p>
    <w:p w14:paraId="17EEF471" w14:textId="77777777" w:rsidR="00BB17FE" w:rsidRDefault="00BB17FE" w:rsidP="00E84829">
      <w:pPr>
        <w:ind w:firstLine="709"/>
        <w:rPr>
          <w:rFonts w:ascii="Book Antiqua" w:hAnsi="Book Antiqua"/>
        </w:rPr>
      </w:pPr>
    </w:p>
    <w:p w14:paraId="3A05F276" w14:textId="2A6DB362" w:rsidR="00F27237" w:rsidRDefault="00F27237" w:rsidP="00E84829">
      <w:pPr>
        <w:ind w:firstLine="709"/>
        <w:rPr>
          <w:rFonts w:ascii="Book Antiqua" w:hAnsi="Book Antiqua"/>
        </w:rPr>
      </w:pPr>
    </w:p>
    <w:p w14:paraId="3DED9A37" w14:textId="1130D1B1" w:rsidR="00F27237" w:rsidRDefault="00F27237" w:rsidP="00E84829">
      <w:pPr>
        <w:ind w:firstLine="709"/>
        <w:rPr>
          <w:rFonts w:ascii="Book Antiqua" w:hAnsi="Book Antiqua"/>
        </w:rPr>
      </w:pPr>
    </w:p>
    <w:p w14:paraId="3C91A64B" w14:textId="218C768E" w:rsidR="009B2D3F" w:rsidRDefault="00C05809" w:rsidP="00027EB5">
      <w:pPr>
        <w:pStyle w:val="Balk4"/>
        <w:tabs>
          <w:tab w:val="left" w:pos="993"/>
        </w:tabs>
        <w:rPr>
          <w:sz w:val="32"/>
          <w:szCs w:val="32"/>
        </w:rPr>
      </w:pPr>
      <w:r w:rsidRPr="00CB6398">
        <w:rPr>
          <w:rStyle w:val="Balk1Char"/>
          <w:b/>
          <w:bCs w:val="0"/>
          <w:color w:val="4E67C8" w:themeColor="accent1"/>
          <w:sz w:val="32"/>
        </w:rPr>
        <w:lastRenderedPageBreak/>
        <w:t>Misyonumuz:</w:t>
      </w:r>
      <w:bookmarkEnd w:id="143"/>
      <w:bookmarkEnd w:id="144"/>
      <w:bookmarkEnd w:id="145"/>
      <w:r w:rsidRPr="00CB6398">
        <w:rPr>
          <w:sz w:val="32"/>
          <w:szCs w:val="32"/>
        </w:rPr>
        <w:t xml:space="preserve"> </w:t>
      </w:r>
      <w:bookmarkStart w:id="146" w:name="_Toc531853206"/>
      <w:bookmarkStart w:id="147" w:name="_Toc532154578"/>
    </w:p>
    <w:p w14:paraId="1223DFCF" w14:textId="3865550C" w:rsidR="00DA5F0F" w:rsidRDefault="00E84829" w:rsidP="00DA5F0F">
      <w:pPr>
        <w:rPr>
          <w:lang w:eastAsia="en-US"/>
        </w:rPr>
      </w:pPr>
      <w:r>
        <w:rPr>
          <w:noProof/>
        </w:rPr>
        <mc:AlternateContent>
          <mc:Choice Requires="wps">
            <w:drawing>
              <wp:anchor distT="0" distB="0" distL="114300" distR="114300" simplePos="0" relativeHeight="251641344" behindDoc="0" locked="0" layoutInCell="1" allowOverlap="1" wp14:anchorId="53B32A95" wp14:editId="0F8D1EB7">
                <wp:simplePos x="0" y="0"/>
                <wp:positionH relativeFrom="column">
                  <wp:posOffset>1336040</wp:posOffset>
                </wp:positionH>
                <wp:positionV relativeFrom="paragraph">
                  <wp:posOffset>198755</wp:posOffset>
                </wp:positionV>
                <wp:extent cx="4495800" cy="1447800"/>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447800"/>
                        </a:xfrm>
                        <a:prstGeom prst="rect">
                          <a:avLst/>
                        </a:prstGeom>
                        <a:noFill/>
                        <a:ln w="9525">
                          <a:noFill/>
                          <a:miter lim="800000"/>
                          <a:headEnd/>
                          <a:tailEnd/>
                        </a:ln>
                      </wps:spPr>
                      <wps:txbx>
                        <w:txbxContent>
                          <w:p w14:paraId="3B726487" w14:textId="22CB1A2D" w:rsidR="0060457B" w:rsidRPr="00E84829" w:rsidRDefault="0060457B" w:rsidP="00E84829">
                            <w:pPr>
                              <w:ind w:firstLine="708"/>
                              <w:rPr>
                                <w:sz w:val="28"/>
                                <w:szCs w:val="25"/>
                              </w:rPr>
                            </w:pPr>
                            <w:r>
                              <w:rPr>
                                <w:sz w:val="28"/>
                                <w:szCs w:val="25"/>
                              </w:rPr>
                              <w:t>Öğrencilerimizi Türk Milli Eğitiminin amaçları doğrultusunda, ülkesini seven Türkiye Cumhuriyeti’nin temel ilkelerine bağlı, toplumla barışık, milli ve ahlaki değerleri özümsemiş, geleceğe güvenle bakabilen bireyler yetiştirmektir.</w:t>
                            </w:r>
                          </w:p>
                          <w:p w14:paraId="007DB1D4" w14:textId="555F1340" w:rsidR="0060457B" w:rsidRDefault="006045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B32A95" id="_x0000_t202" coordsize="21600,21600" o:spt="202" path="m,l,21600r21600,l21600,xe">
                <v:stroke joinstyle="miter"/>
                <v:path gradientshapeok="t" o:connecttype="rect"/>
              </v:shapetype>
              <v:shape id="Metin Kutusu 2" o:spid="_x0000_s1054" type="#_x0000_t202" style="position:absolute;left:0;text-align:left;margin-left:105.2pt;margin-top:15.65pt;width:354pt;height:11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" filled="f" stroked="f">
                <v:textbox>
                  <w:txbxContent>
                    <w:p w14:paraId="3B726487" w14:textId="22CB1A2D" w:rsidR="0060457B" w:rsidRPr="00E84829" w:rsidRDefault="0060457B" w:rsidP="00E84829">
                      <w:pPr>
                        <w:ind w:firstLine="708"/>
                        <w:rPr>
                          <w:sz w:val="28"/>
                          <w:szCs w:val="25"/>
                        </w:rPr>
                      </w:pPr>
                      <w:r>
                        <w:rPr>
                          <w:sz w:val="28"/>
                          <w:szCs w:val="25"/>
                        </w:rPr>
                        <w:t>Öğrencilerimizi Türk Milli Eğitiminin amaçları doğrultusunda, ülkesini seven Türkiye Cumhuriyeti’nin temel ilkelerine bağlı, toplumla barışık, milli ve ahlaki değerleri özümsemiş, geleceğe güvenle bakabilen bireyler yetiştirmektir.</w:t>
                      </w:r>
                    </w:p>
                    <w:p w14:paraId="007DB1D4" w14:textId="555F1340" w:rsidR="0060457B" w:rsidRDefault="0060457B"/>
                  </w:txbxContent>
                </v:textbox>
              </v:shape>
            </w:pict>
          </mc:Fallback>
        </mc:AlternateContent>
      </w:r>
      <w:r w:rsidRPr="009B2D3F">
        <w:rPr>
          <w:noProof/>
        </w:rPr>
        <w:drawing>
          <wp:anchor distT="0" distB="0" distL="114300" distR="114300" simplePos="0" relativeHeight="251638272" behindDoc="1" locked="0" layoutInCell="1" allowOverlap="1" wp14:anchorId="4BD3D925" wp14:editId="33E00E6D">
            <wp:simplePos x="0" y="0"/>
            <wp:positionH relativeFrom="column">
              <wp:posOffset>-159385</wp:posOffset>
            </wp:positionH>
            <wp:positionV relativeFrom="paragraph">
              <wp:posOffset>27940</wp:posOffset>
            </wp:positionV>
            <wp:extent cx="6343650" cy="1722120"/>
            <wp:effectExtent l="152400" t="152400" r="171450" b="182880"/>
            <wp:wrapNone/>
            <wp:docPr id="107" name="Resim 107" descr="C:\Users\Hp\Downloads\May the season bring you peace and j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May the season bring you peace and joy!.png"/>
                    <pic:cNvPicPr>
                      <a:picLocks noChangeAspect="1" noChangeArrowheads="1"/>
                    </pic:cNvPicPr>
                  </pic:nvPicPr>
                  <pic:blipFill>
                    <a:blip r:embed="rId64">
                      <a:extLst>
                        <a:ext uri="{BEBA8EAE-BF5A-486C-A8C5-ECC9F3942E4B}">
                          <a14:imgProps xmlns:a14="http://schemas.microsoft.com/office/drawing/2010/main">
                            <a14:imgLayer r:embed="rId65">
                              <a14:imgEffect>
                                <a14:saturation sat="133000"/>
                              </a14:imgEffect>
                            </a14:imgLayer>
                          </a14:imgProps>
                        </a:ext>
                        <a:ext uri="{28A0092B-C50C-407E-A947-70E740481C1C}">
                          <a14:useLocalDpi xmlns:a14="http://schemas.microsoft.com/office/drawing/2010/main" val="0"/>
                        </a:ext>
                      </a:extLst>
                    </a:blip>
                    <a:srcRect/>
                    <a:stretch>
                      <a:fillRect/>
                    </a:stretch>
                  </pic:blipFill>
                  <pic:spPr bwMode="auto">
                    <a:xfrm>
                      <a:off x="0" y="0"/>
                      <a:ext cx="6343650" cy="172212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C714ECD" w14:textId="458D2172" w:rsidR="00DA5F0F" w:rsidRDefault="00E84829" w:rsidP="00E84829">
      <w:pPr>
        <w:tabs>
          <w:tab w:val="left" w:pos="2565"/>
        </w:tabs>
        <w:rPr>
          <w:lang w:eastAsia="en-US"/>
        </w:rPr>
      </w:pPr>
      <w:r>
        <w:rPr>
          <w:lang w:eastAsia="en-US"/>
        </w:rPr>
        <w:tab/>
      </w:r>
    </w:p>
    <w:p w14:paraId="32941072" w14:textId="1FFA11AA" w:rsidR="00E84829" w:rsidRPr="00E84829" w:rsidRDefault="00E84829" w:rsidP="00E84829">
      <w:pPr>
        <w:ind w:firstLine="708"/>
        <w:rPr>
          <w:b/>
          <w:color w:val="FF0000"/>
          <w:sz w:val="22"/>
          <w:szCs w:val="25"/>
        </w:rPr>
      </w:pPr>
      <w:r>
        <w:rPr>
          <w:lang w:eastAsia="en-US"/>
        </w:rPr>
        <w:tab/>
      </w:r>
    </w:p>
    <w:p w14:paraId="191FBD00" w14:textId="6BDA946C" w:rsidR="00BA79F6" w:rsidRDefault="00BA79F6" w:rsidP="00E84829">
      <w:pPr>
        <w:tabs>
          <w:tab w:val="left" w:pos="3795"/>
        </w:tabs>
        <w:rPr>
          <w:lang w:eastAsia="en-US"/>
        </w:rPr>
      </w:pPr>
    </w:p>
    <w:p w14:paraId="1DB51853" w14:textId="7648C040" w:rsidR="00BA79F6" w:rsidRPr="00BA79F6" w:rsidRDefault="00BA79F6" w:rsidP="00BA79F6">
      <w:pPr>
        <w:rPr>
          <w:lang w:eastAsia="en-US"/>
        </w:rPr>
      </w:pPr>
    </w:p>
    <w:p w14:paraId="1F0122E6" w14:textId="25D31235" w:rsidR="00BA79F6" w:rsidRPr="00BA79F6" w:rsidRDefault="00BA79F6" w:rsidP="00BA79F6">
      <w:pPr>
        <w:rPr>
          <w:lang w:eastAsia="en-US"/>
        </w:rPr>
      </w:pPr>
    </w:p>
    <w:p w14:paraId="0C759D32" w14:textId="3410604E" w:rsidR="00BA79F6" w:rsidRPr="00BA79F6" w:rsidRDefault="00BA79F6" w:rsidP="00BA79F6">
      <w:pPr>
        <w:rPr>
          <w:lang w:eastAsia="en-US"/>
        </w:rPr>
      </w:pPr>
    </w:p>
    <w:p w14:paraId="31E2AD2A" w14:textId="163C6FDC" w:rsidR="00BA79F6" w:rsidRPr="00BA79F6" w:rsidRDefault="00BA79F6" w:rsidP="00BA79F6">
      <w:pPr>
        <w:rPr>
          <w:lang w:eastAsia="en-US"/>
        </w:rPr>
      </w:pPr>
    </w:p>
    <w:p w14:paraId="21E62295" w14:textId="61632E87" w:rsidR="00BA79F6" w:rsidRPr="00BA79F6" w:rsidRDefault="00E84829" w:rsidP="00F27237">
      <w:pPr>
        <w:rPr>
          <w:lang w:eastAsia="en-US"/>
        </w:rPr>
      </w:pPr>
      <w:bookmarkStart w:id="148" w:name="_Toc11922035"/>
      <w:r>
        <w:rPr>
          <w:noProof/>
        </w:rPr>
        <mc:AlternateContent>
          <mc:Choice Requires="wps">
            <w:drawing>
              <wp:anchor distT="0" distB="0" distL="114300" distR="114300" simplePos="0" relativeHeight="251642368" behindDoc="0" locked="0" layoutInCell="1" allowOverlap="1" wp14:anchorId="0670F0D6" wp14:editId="35962B10">
                <wp:simplePos x="0" y="0"/>
                <wp:positionH relativeFrom="column">
                  <wp:posOffset>1640840</wp:posOffset>
                </wp:positionH>
                <wp:positionV relativeFrom="paragraph">
                  <wp:posOffset>1048385</wp:posOffset>
                </wp:positionV>
                <wp:extent cx="4495800" cy="504825"/>
                <wp:effectExtent l="0" t="0" r="0" b="0"/>
                <wp:wrapNone/>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504825"/>
                        </a:xfrm>
                        <a:prstGeom prst="rect">
                          <a:avLst/>
                        </a:prstGeom>
                        <a:noFill/>
                        <a:ln w="9525">
                          <a:noFill/>
                          <a:miter lim="800000"/>
                          <a:headEnd/>
                          <a:tailEnd/>
                        </a:ln>
                      </wps:spPr>
                      <wps:txbx>
                        <w:txbxContent>
                          <w:p w14:paraId="03B9F14C" w14:textId="4634C993" w:rsidR="0060457B" w:rsidRDefault="0060457B" w:rsidP="00E84829">
                            <w:pPr>
                              <w:ind w:firstLine="708"/>
                            </w:pPr>
                            <w:r>
                              <w:rPr>
                                <w:sz w:val="28"/>
                                <w:szCs w:val="25"/>
                              </w:rPr>
                              <w:t>Öğrencilerimizi hayata en iyi şekilde hazırlamak.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0F0D6" id="_x0000_s1055" type="#_x0000_t202" style="position:absolute;left:0;text-align:left;margin-left:129.2pt;margin-top:82.55pt;width:354pt;height:39.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" filled="f" stroked="f">
                <v:textbox>
                  <w:txbxContent>
                    <w:p w14:paraId="03B9F14C" w14:textId="4634C993" w:rsidR="0060457B" w:rsidRDefault="0060457B" w:rsidP="00E84829">
                      <w:pPr>
                        <w:ind w:firstLine="708"/>
                      </w:pPr>
                      <w:r>
                        <w:rPr>
                          <w:sz w:val="28"/>
                          <w:szCs w:val="25"/>
                        </w:rPr>
                        <w:t>Öğrencilerimizi hayata en iyi şekilde hazırlamak.</w:t>
                      </w:r>
                    </w:p>
                  </w:txbxContent>
                </v:textbox>
              </v:shape>
            </w:pict>
          </mc:Fallback>
        </mc:AlternateContent>
      </w:r>
      <w:r w:rsidRPr="00B17A5E">
        <w:rPr>
          <w:noProof/>
        </w:rPr>
        <w:drawing>
          <wp:anchor distT="0" distB="0" distL="114300" distR="114300" simplePos="0" relativeHeight="251640320" behindDoc="1" locked="0" layoutInCell="1" allowOverlap="1" wp14:anchorId="276871BA" wp14:editId="5CFED8E1">
            <wp:simplePos x="0" y="0"/>
            <wp:positionH relativeFrom="column">
              <wp:posOffset>154940</wp:posOffset>
            </wp:positionH>
            <wp:positionV relativeFrom="paragraph">
              <wp:posOffset>419735</wp:posOffset>
            </wp:positionV>
            <wp:extent cx="6096000" cy="1771650"/>
            <wp:effectExtent l="152400" t="152400" r="171450" b="190500"/>
            <wp:wrapTight wrapText="bothSides">
              <wp:wrapPolygon edited="0">
                <wp:start x="-270" y="-1858"/>
                <wp:lineTo x="-540" y="-1394"/>
                <wp:lineTo x="-540" y="18581"/>
                <wp:lineTo x="68" y="20903"/>
                <wp:lineTo x="68" y="21135"/>
                <wp:lineTo x="810" y="23226"/>
                <wp:lineTo x="878" y="23690"/>
                <wp:lineTo x="21803" y="23690"/>
                <wp:lineTo x="22140" y="21135"/>
                <wp:lineTo x="22140" y="6039"/>
                <wp:lineTo x="21870" y="2555"/>
                <wp:lineTo x="21870" y="2090"/>
                <wp:lineTo x="20723" y="-1858"/>
                <wp:lineTo x="-270" y="-1858"/>
              </wp:wrapPolygon>
            </wp:wrapTight>
            <wp:docPr id="112" name="Resim 112" descr="C:\Users\Hp\Downloads\May the season bring you peace and jo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May the season bring you peace and joy! (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96000" cy="17716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00BA79F6" w:rsidRPr="00BA79F6">
        <w:rPr>
          <w:rStyle w:val="Balk1Char"/>
          <w:iCs/>
          <w:color w:val="4E67C8" w:themeColor="accent1"/>
          <w:sz w:val="32"/>
          <w:lang w:eastAsia="en-US"/>
        </w:rPr>
        <w:t>Vizyonumuz:</w:t>
      </w:r>
      <w:bookmarkEnd w:id="148"/>
      <w:r w:rsidR="00BA79F6" w:rsidRPr="00BA79F6">
        <w:rPr>
          <w:rStyle w:val="Balk1Char"/>
          <w:iCs/>
          <w:color w:val="4E67C8" w:themeColor="accent1"/>
          <w:sz w:val="32"/>
          <w:lang w:eastAsia="en-US"/>
        </w:rPr>
        <w:t xml:space="preserve"> </w:t>
      </w:r>
    </w:p>
    <w:p w14:paraId="2535FBAF" w14:textId="6CD1F9C6" w:rsidR="00F7293B" w:rsidRDefault="00C05809" w:rsidP="00F7293B">
      <w:pPr>
        <w:pStyle w:val="Balk4"/>
        <w:rPr>
          <w:rStyle w:val="Balk1Char"/>
          <w:b/>
          <w:color w:val="4E67C8" w:themeColor="accent1"/>
          <w:sz w:val="32"/>
        </w:rPr>
      </w:pPr>
      <w:bookmarkStart w:id="149" w:name="_Toc531853207"/>
      <w:bookmarkStart w:id="150" w:name="_Toc532154579"/>
      <w:bookmarkStart w:id="151" w:name="_Toc11922036"/>
      <w:bookmarkStart w:id="152" w:name="_Toc410315238"/>
      <w:bookmarkStart w:id="153" w:name="_Toc411525144"/>
      <w:bookmarkEnd w:id="146"/>
      <w:bookmarkEnd w:id="147"/>
      <w:r w:rsidRPr="00F7293B">
        <w:rPr>
          <w:rStyle w:val="Balk1Char"/>
          <w:b/>
          <w:color w:val="4E67C8" w:themeColor="accent1"/>
          <w:sz w:val="32"/>
        </w:rPr>
        <w:t>Temel Değerlerimiz</w:t>
      </w:r>
      <w:bookmarkEnd w:id="149"/>
      <w:bookmarkEnd w:id="150"/>
      <w:r w:rsidR="008624FD" w:rsidRPr="00F7293B">
        <w:rPr>
          <w:rStyle w:val="Balk1Char"/>
          <w:b/>
          <w:color w:val="4E67C8" w:themeColor="accent1"/>
          <w:sz w:val="32"/>
        </w:rPr>
        <w:t>:</w:t>
      </w:r>
      <w:bookmarkEnd w:id="151"/>
    </w:p>
    <w:p w14:paraId="2AA72687" w14:textId="0B4ED579" w:rsidR="007E6AF4" w:rsidRDefault="00404A1C" w:rsidP="00404A1C">
      <w:pPr>
        <w:jc w:val="center"/>
        <w:rPr>
          <w:rFonts w:ascii="Book Antiqua" w:eastAsiaTheme="majorEastAsia" w:hAnsi="Book Antiqua" w:cstheme="majorBidi"/>
          <w:b/>
          <w:bCs/>
          <w:color w:val="D75C00" w:themeColor="accent5" w:themeShade="BF"/>
          <w:sz w:val="36"/>
          <w:szCs w:val="32"/>
          <w:lang w:eastAsia="en-US"/>
        </w:rPr>
      </w:pPr>
      <w:r w:rsidRPr="00404A1C">
        <w:rPr>
          <w:noProof/>
        </w:rPr>
        <w:drawing>
          <wp:inline distT="0" distB="0" distL="0" distR="0" wp14:anchorId="576E0E69" wp14:editId="37D3284C">
            <wp:extent cx="3943350" cy="2321784"/>
            <wp:effectExtent l="209550" t="209550" r="209550" b="212090"/>
            <wp:docPr id="40" name="Resim 40" descr="C:\Users\Hp\Downloads\TEMEL DEĞERLERİM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TEMEL DEĞERLERİMİZ.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84933" cy="2346267"/>
                    </a:xfrm>
                    <a:prstGeom prst="snip2DiagRect">
                      <a:avLst/>
                    </a:prstGeom>
                    <a:solidFill>
                      <a:srgbClr val="FFFFFF">
                        <a:shade val="85000"/>
                      </a:srgbClr>
                    </a:solidFill>
                    <a:ln w="88900" cap="sq">
                      <a:solidFill>
                        <a:srgbClr val="FFFFFF"/>
                      </a:solidFill>
                      <a:miter lim="800000"/>
                    </a:ln>
                    <a:effectLst>
                      <a:glow rad="101600">
                        <a:schemeClr val="accent1">
                          <a:alpha val="72000"/>
                        </a:schemeClr>
                      </a:glow>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04A1C">
        <w:t xml:space="preserve"> </w:t>
      </w:r>
      <w:r w:rsidR="007E6AF4">
        <w:br w:type="page"/>
      </w:r>
    </w:p>
    <w:p w14:paraId="61AD8ABA" w14:textId="77777777" w:rsidR="00FB2911" w:rsidRPr="00FB2911" w:rsidRDefault="00FB2911" w:rsidP="00FB2911">
      <w:pPr>
        <w:keepNext/>
        <w:keepLines/>
        <w:spacing w:before="120" w:line="276" w:lineRule="auto"/>
        <w:outlineLvl w:val="0"/>
        <w:rPr>
          <w:rFonts w:ascii="Book Antiqua" w:eastAsiaTheme="majorEastAsia" w:hAnsi="Book Antiqua" w:cstheme="majorBidi"/>
          <w:b/>
          <w:bCs/>
          <w:color w:val="D75C00" w:themeColor="accent5" w:themeShade="BF"/>
          <w:sz w:val="36"/>
          <w:szCs w:val="32"/>
          <w:lang w:eastAsia="en-US"/>
        </w:rPr>
      </w:pPr>
      <w:bookmarkStart w:id="154" w:name="_Toc11922037"/>
      <w:bookmarkEnd w:id="120"/>
      <w:bookmarkEnd w:id="152"/>
      <w:bookmarkEnd w:id="153"/>
      <w:r w:rsidRPr="00FB2911">
        <w:rPr>
          <w:rFonts w:ascii="Book Antiqua" w:eastAsiaTheme="majorEastAsia" w:hAnsi="Book Antiqua" w:cstheme="majorBidi"/>
          <w:b/>
          <w:bCs/>
          <w:color w:val="D75C00" w:themeColor="accent5" w:themeShade="BF"/>
          <w:sz w:val="36"/>
          <w:szCs w:val="32"/>
          <w:lang w:eastAsia="en-US"/>
        </w:rPr>
        <w:lastRenderedPageBreak/>
        <w:t>Amaç ve Hedeflere İlişkin Mimari</w:t>
      </w:r>
      <w:bookmarkEnd w:id="154"/>
    </w:p>
    <w:p w14:paraId="59AFEF90" w14:textId="77777777" w:rsidR="00FB2911" w:rsidRPr="00FB2911" w:rsidRDefault="00FB2911" w:rsidP="00FB2911">
      <w:pPr>
        <w:spacing w:after="0" w:line="240" w:lineRule="auto"/>
        <w:rPr>
          <w:b/>
        </w:rPr>
      </w:pPr>
      <w:r w:rsidRPr="00FB2911">
        <w:rPr>
          <w:b/>
        </w:rPr>
        <w:t>Amaç 1 : Öğrencilerin eğitim öğretime etkin katılımlarıyla donanımlı olarak bir üst öğrenime geçişi sağlanacaktır.</w:t>
      </w:r>
    </w:p>
    <w:p w14:paraId="4D865A07" w14:textId="77777777" w:rsidR="00FB2911" w:rsidRPr="00FB2911" w:rsidRDefault="00FB2911" w:rsidP="00FB2911">
      <w:pPr>
        <w:spacing w:after="0" w:line="240" w:lineRule="auto"/>
      </w:pPr>
    </w:p>
    <w:p w14:paraId="36389BE8" w14:textId="77777777" w:rsidR="00FB2911" w:rsidRPr="00FB2911" w:rsidRDefault="00FB2911" w:rsidP="00FB2911">
      <w:pPr>
        <w:spacing w:after="0" w:line="240" w:lineRule="auto"/>
      </w:pPr>
      <w:r w:rsidRPr="00FB2911">
        <w:t>Hedef 1.1     : Öğrenme kayıpları önleyici çalışmalar yapılarak azaltılacaktır.</w:t>
      </w:r>
    </w:p>
    <w:p w14:paraId="34C1D332" w14:textId="77777777" w:rsidR="00FB2911" w:rsidRPr="00FB2911" w:rsidRDefault="00FB2911" w:rsidP="00FB2911">
      <w:pPr>
        <w:spacing w:after="0" w:line="240" w:lineRule="auto"/>
      </w:pPr>
    </w:p>
    <w:p w14:paraId="0ACFFCAF" w14:textId="77777777" w:rsidR="00FB2911" w:rsidRPr="00FB2911" w:rsidRDefault="00FB2911" w:rsidP="00FB2911">
      <w:pPr>
        <w:spacing w:after="0" w:line="240" w:lineRule="auto"/>
        <w:rPr>
          <w:b/>
        </w:rPr>
      </w:pPr>
      <w:r w:rsidRPr="00FB2911">
        <w:rPr>
          <w:b/>
        </w:rPr>
        <w:t>Amaç 2 : Öğrencilere medeniyetimizin ve insanlığın ortak değerleriyle çağın gereklerine uygun bilgi, beceri, tutum ve davranışlar kazandırılacaktır.</w:t>
      </w:r>
    </w:p>
    <w:p w14:paraId="681D7F0B" w14:textId="77777777" w:rsidR="00FB2911" w:rsidRPr="00FB2911" w:rsidRDefault="00FB2911" w:rsidP="00FB2911">
      <w:pPr>
        <w:spacing w:after="0" w:line="240" w:lineRule="auto"/>
      </w:pPr>
    </w:p>
    <w:p w14:paraId="4E9FAF0C" w14:textId="77777777" w:rsidR="00FB2911" w:rsidRPr="00FB2911" w:rsidRDefault="00FB2911" w:rsidP="00FB2911">
      <w:pPr>
        <w:spacing w:after="0" w:line="240" w:lineRule="auto"/>
      </w:pPr>
      <w:r w:rsidRPr="00FB2911">
        <w:t>Hedef 2.1     : Öğrencilere evrensel değerler, sağlıklı yaşam ve çevre bilinci duyarlılığı kazandırılacaktır.</w:t>
      </w:r>
    </w:p>
    <w:p w14:paraId="5F0B4855" w14:textId="77777777" w:rsidR="00FB2911" w:rsidRPr="00FB2911" w:rsidRDefault="00FB2911" w:rsidP="00FB2911">
      <w:pPr>
        <w:spacing w:after="0" w:line="240" w:lineRule="auto"/>
      </w:pPr>
    </w:p>
    <w:p w14:paraId="4EE2D113" w14:textId="77777777" w:rsidR="00FB2911" w:rsidRPr="00FB2911" w:rsidRDefault="00FB2911" w:rsidP="00FB2911">
      <w:pPr>
        <w:spacing w:after="0" w:line="240" w:lineRule="auto"/>
      </w:pPr>
    </w:p>
    <w:p w14:paraId="6E7BAAD4" w14:textId="77777777" w:rsidR="00FB2911" w:rsidRPr="00FB2911" w:rsidRDefault="00FB2911" w:rsidP="00FB2911">
      <w:pPr>
        <w:spacing w:after="0" w:line="240" w:lineRule="auto"/>
        <w:rPr>
          <w:b/>
        </w:rPr>
      </w:pPr>
      <w:r w:rsidRPr="00FB2911">
        <w:rPr>
          <w:b/>
        </w:rPr>
        <w:t>Amaç 3 : Eğitim ortamlarının fiziki imkânları geliştirilecektir.</w:t>
      </w:r>
    </w:p>
    <w:p w14:paraId="19557A8F" w14:textId="77777777" w:rsidR="00FB2911" w:rsidRPr="00FB2911" w:rsidRDefault="00FB2911" w:rsidP="00FB2911">
      <w:pPr>
        <w:spacing w:after="0" w:line="240" w:lineRule="auto"/>
        <w:rPr>
          <w:b/>
        </w:rPr>
      </w:pPr>
    </w:p>
    <w:p w14:paraId="7F4B7705" w14:textId="77777777" w:rsidR="00FB2911" w:rsidRPr="00FB2911" w:rsidRDefault="00FB2911" w:rsidP="00FB2911">
      <w:pPr>
        <w:spacing w:after="0" w:line="240" w:lineRule="auto"/>
      </w:pPr>
      <w:r w:rsidRPr="00FB2911">
        <w:t>Hedef 3.1 : Temel eğitimde okulların niteliğini arttıracak uygulama ve çalışmalara yer verilecektir.</w:t>
      </w:r>
    </w:p>
    <w:p w14:paraId="0D21E811" w14:textId="77777777" w:rsidR="00FB2911" w:rsidRPr="00FB2911" w:rsidRDefault="00FB2911" w:rsidP="00FB2911">
      <w:pPr>
        <w:spacing w:after="0" w:line="240" w:lineRule="auto"/>
      </w:pPr>
    </w:p>
    <w:p w14:paraId="68D0815B" w14:textId="77777777" w:rsidR="00FB2911" w:rsidRPr="00FB2911" w:rsidRDefault="00FB2911" w:rsidP="00FB2911">
      <w:pPr>
        <w:spacing w:after="0" w:line="240" w:lineRule="auto"/>
      </w:pPr>
      <w:r w:rsidRPr="00FB2911">
        <w:t xml:space="preserve"> </w:t>
      </w:r>
    </w:p>
    <w:p w14:paraId="21FF6E35" w14:textId="77777777" w:rsidR="00FB2911" w:rsidRPr="00FB2911" w:rsidRDefault="00FB2911" w:rsidP="00FB2911">
      <w:pPr>
        <w:spacing w:after="0" w:line="240" w:lineRule="auto"/>
      </w:pPr>
      <w:r w:rsidRPr="00FB2911">
        <w:rPr>
          <w:b/>
        </w:rPr>
        <w:t>Amaç 4: Temel eğitimde öğrencilerin kaliteli eğitime erişimleri fırsat eşitliği temelinde artırılarak bilişsel, duyuşsal ve fiziksel olarak çok yönlü gelişimleri sağlanacak ve temel hayat becerilerini edinmiş öğrenciler yetiştirilecektir</w:t>
      </w:r>
    </w:p>
    <w:p w14:paraId="5F339B2D" w14:textId="77777777" w:rsidR="00FB2911" w:rsidRPr="00FB2911" w:rsidRDefault="00FB2911" w:rsidP="00FB2911">
      <w:pPr>
        <w:spacing w:after="0" w:line="240" w:lineRule="auto"/>
      </w:pPr>
    </w:p>
    <w:p w14:paraId="59D508D4" w14:textId="77777777" w:rsidR="00FB2911" w:rsidRPr="00FB2911" w:rsidRDefault="00FB2911" w:rsidP="00FB2911">
      <w:pPr>
        <w:spacing w:after="0" w:line="240" w:lineRule="auto"/>
      </w:pPr>
      <w:r w:rsidRPr="00FB2911">
        <w:t>Hedef 4.1 : Öğrencilerin bilimsel, kültürel, sanatsal, sportif ve toplum hizmeti alanlarında ders dışı etkinliklere katılım oranı artırılacaktır.</w:t>
      </w:r>
    </w:p>
    <w:p w14:paraId="5CC0940A" w14:textId="77777777" w:rsidR="00FB2911" w:rsidRPr="00FB2911" w:rsidRDefault="00FB2911" w:rsidP="00FB2911">
      <w:pPr>
        <w:spacing w:after="0" w:line="240" w:lineRule="auto"/>
      </w:pPr>
    </w:p>
    <w:p w14:paraId="62FC3A78" w14:textId="77777777" w:rsidR="00FB2911" w:rsidRPr="00FB2911" w:rsidRDefault="00FB2911" w:rsidP="00FB2911">
      <w:pPr>
        <w:spacing w:after="0" w:line="240" w:lineRule="auto"/>
      </w:pPr>
    </w:p>
    <w:p w14:paraId="015BEA95" w14:textId="77777777" w:rsidR="00FB2911" w:rsidRPr="00FB2911" w:rsidRDefault="00FB2911" w:rsidP="00FB2911">
      <w:pPr>
        <w:spacing w:after="0" w:line="240" w:lineRule="auto"/>
      </w:pPr>
    </w:p>
    <w:p w14:paraId="3E431991" w14:textId="77777777" w:rsidR="00FB2911" w:rsidRPr="00FB2911" w:rsidRDefault="00FB2911" w:rsidP="00FB2911">
      <w:pPr>
        <w:spacing w:after="0" w:line="240" w:lineRule="auto"/>
      </w:pPr>
    </w:p>
    <w:p w14:paraId="2F389570" w14:textId="77777777" w:rsidR="00FB2911" w:rsidRPr="00FB2911" w:rsidRDefault="00FB2911" w:rsidP="00FB2911">
      <w:pPr>
        <w:spacing w:after="0" w:line="240" w:lineRule="auto"/>
      </w:pPr>
    </w:p>
    <w:p w14:paraId="28C9ACC0" w14:textId="77777777" w:rsidR="00FB2911" w:rsidRPr="00FB2911" w:rsidRDefault="00FB2911" w:rsidP="00FB2911">
      <w:pPr>
        <w:spacing w:after="0" w:line="240" w:lineRule="auto"/>
      </w:pPr>
    </w:p>
    <w:p w14:paraId="5BF50B07" w14:textId="77777777" w:rsidR="00FB2911" w:rsidRPr="00FB2911" w:rsidRDefault="00FB2911" w:rsidP="00FB2911">
      <w:pPr>
        <w:spacing w:after="0" w:line="240" w:lineRule="auto"/>
      </w:pPr>
    </w:p>
    <w:p w14:paraId="62B4FE1B" w14:textId="77777777" w:rsidR="00FB2911" w:rsidRPr="00FB2911" w:rsidRDefault="00FB2911" w:rsidP="00FB2911">
      <w:pPr>
        <w:spacing w:after="0" w:line="240" w:lineRule="auto"/>
      </w:pPr>
    </w:p>
    <w:p w14:paraId="54854798" w14:textId="77777777" w:rsidR="00FB2911" w:rsidRPr="00FB2911" w:rsidRDefault="00FB2911" w:rsidP="00FB2911">
      <w:pPr>
        <w:spacing w:after="0" w:line="240" w:lineRule="auto"/>
      </w:pPr>
    </w:p>
    <w:p w14:paraId="181880BE" w14:textId="77777777" w:rsidR="00FB2911" w:rsidRPr="00FB2911" w:rsidRDefault="00FB2911" w:rsidP="00FB2911">
      <w:pPr>
        <w:spacing w:after="0" w:line="240" w:lineRule="auto"/>
      </w:pPr>
    </w:p>
    <w:p w14:paraId="7F0FA96C" w14:textId="77777777" w:rsidR="00FB2911" w:rsidRPr="00FB2911" w:rsidRDefault="00FB2911" w:rsidP="00FB2911">
      <w:pPr>
        <w:spacing w:after="0" w:line="240" w:lineRule="auto"/>
      </w:pPr>
    </w:p>
    <w:p w14:paraId="16E3A17A" w14:textId="77777777" w:rsidR="00FB2911" w:rsidRPr="00FB2911" w:rsidRDefault="00FB2911" w:rsidP="00FB2911">
      <w:pPr>
        <w:spacing w:after="0" w:line="240" w:lineRule="auto"/>
      </w:pPr>
    </w:p>
    <w:p w14:paraId="35B687EF" w14:textId="77777777" w:rsidR="00FB2911" w:rsidRPr="00FB2911" w:rsidRDefault="00FB2911" w:rsidP="00FB2911">
      <w:pPr>
        <w:spacing w:after="0" w:line="240" w:lineRule="auto"/>
      </w:pPr>
    </w:p>
    <w:p w14:paraId="3689A1A9" w14:textId="77777777" w:rsidR="00FB2911" w:rsidRPr="00FB2911" w:rsidRDefault="00FB2911" w:rsidP="00FB2911">
      <w:pPr>
        <w:spacing w:after="0" w:line="240" w:lineRule="auto"/>
      </w:pPr>
    </w:p>
    <w:p w14:paraId="590B8EF5" w14:textId="77777777" w:rsidR="00FB2911" w:rsidRPr="00FB2911" w:rsidRDefault="00FB2911" w:rsidP="00FB2911">
      <w:pPr>
        <w:spacing w:after="0" w:line="240" w:lineRule="auto"/>
      </w:pPr>
    </w:p>
    <w:p w14:paraId="2B78408B" w14:textId="77777777" w:rsidR="00FB2911" w:rsidRPr="00FB2911" w:rsidRDefault="00FB2911" w:rsidP="00FB2911">
      <w:pPr>
        <w:spacing w:after="0" w:line="240" w:lineRule="auto"/>
      </w:pPr>
    </w:p>
    <w:p w14:paraId="3F50F1C8" w14:textId="77777777" w:rsidR="00FB2911" w:rsidRPr="00FB2911" w:rsidRDefault="00FB2911" w:rsidP="00FB2911">
      <w:pPr>
        <w:spacing w:after="0" w:line="240" w:lineRule="auto"/>
      </w:pPr>
    </w:p>
    <w:p w14:paraId="1F5864F8" w14:textId="77777777" w:rsidR="00FB2911" w:rsidRPr="00FB2911" w:rsidRDefault="00FB2911" w:rsidP="00FB2911">
      <w:pPr>
        <w:spacing w:after="0" w:line="240" w:lineRule="auto"/>
      </w:pPr>
    </w:p>
    <w:p w14:paraId="1D26335F" w14:textId="61AEAEDC" w:rsidR="00FB2911" w:rsidRDefault="00FB2911" w:rsidP="00FB2911">
      <w:pPr>
        <w:spacing w:after="0" w:line="240" w:lineRule="auto"/>
      </w:pPr>
    </w:p>
    <w:p w14:paraId="057711A8" w14:textId="5D9C5A69" w:rsidR="006771A3" w:rsidRDefault="006771A3" w:rsidP="00FB2911">
      <w:pPr>
        <w:spacing w:after="0" w:line="240" w:lineRule="auto"/>
      </w:pPr>
    </w:p>
    <w:p w14:paraId="52454DFA" w14:textId="4A360510" w:rsidR="006771A3" w:rsidRDefault="006771A3" w:rsidP="00FB2911">
      <w:pPr>
        <w:spacing w:after="0" w:line="240" w:lineRule="auto"/>
      </w:pPr>
    </w:p>
    <w:p w14:paraId="156D1D2B" w14:textId="0B9539B1" w:rsidR="006771A3" w:rsidRDefault="006771A3" w:rsidP="00FB2911">
      <w:pPr>
        <w:spacing w:after="0" w:line="240" w:lineRule="auto"/>
      </w:pPr>
    </w:p>
    <w:p w14:paraId="76D2EDF3" w14:textId="5D1D863F" w:rsidR="006771A3" w:rsidRDefault="006771A3" w:rsidP="00FB2911">
      <w:pPr>
        <w:spacing w:after="0" w:line="240" w:lineRule="auto"/>
      </w:pPr>
    </w:p>
    <w:p w14:paraId="50B40610" w14:textId="5BB9F8F9" w:rsidR="006771A3" w:rsidRDefault="006771A3" w:rsidP="00FB2911">
      <w:pPr>
        <w:spacing w:after="0" w:line="240" w:lineRule="auto"/>
      </w:pPr>
    </w:p>
    <w:p w14:paraId="089144EC" w14:textId="3DB6D900" w:rsidR="006771A3" w:rsidRDefault="006771A3" w:rsidP="00FB2911">
      <w:pPr>
        <w:spacing w:after="0" w:line="240" w:lineRule="auto"/>
      </w:pPr>
    </w:p>
    <w:tbl>
      <w:tblPr>
        <w:tblStyle w:val="TabloKlavuzu"/>
        <w:tblW w:w="10774" w:type="dxa"/>
        <w:tblInd w:w="-34" w:type="dxa"/>
        <w:tblLook w:val="04A0" w:firstRow="1" w:lastRow="0" w:firstColumn="1" w:lastColumn="0" w:noHBand="0" w:noVBand="1"/>
      </w:tblPr>
      <w:tblGrid>
        <w:gridCol w:w="3252"/>
        <w:gridCol w:w="943"/>
        <w:gridCol w:w="1203"/>
        <w:gridCol w:w="876"/>
        <w:gridCol w:w="876"/>
        <w:gridCol w:w="876"/>
        <w:gridCol w:w="876"/>
        <w:gridCol w:w="1872"/>
      </w:tblGrid>
      <w:tr w:rsidR="006771A3" w:rsidRPr="004152FC" w14:paraId="77917C84" w14:textId="77777777" w:rsidTr="00172439">
        <w:trPr>
          <w:trHeight w:val="555"/>
        </w:trPr>
        <w:tc>
          <w:tcPr>
            <w:tcW w:w="3252" w:type="dxa"/>
            <w:shd w:val="clear" w:color="auto" w:fill="00B0F0"/>
            <w:noWrap/>
            <w:vAlign w:val="center"/>
            <w:hideMark/>
          </w:tcPr>
          <w:p w14:paraId="5E25D2A0" w14:textId="77777777" w:rsidR="006771A3" w:rsidRPr="004152FC" w:rsidRDefault="006771A3" w:rsidP="00085EE8">
            <w:pPr>
              <w:rPr>
                <w:b/>
                <w:bCs/>
                <w:sz w:val="20"/>
                <w:szCs w:val="20"/>
              </w:rPr>
            </w:pPr>
            <w:r w:rsidRPr="004152FC">
              <w:rPr>
                <w:b/>
                <w:bCs/>
                <w:sz w:val="20"/>
                <w:szCs w:val="20"/>
              </w:rPr>
              <w:lastRenderedPageBreak/>
              <w:t>Amaç 1</w:t>
            </w:r>
          </w:p>
        </w:tc>
        <w:tc>
          <w:tcPr>
            <w:tcW w:w="7522" w:type="dxa"/>
            <w:gridSpan w:val="7"/>
            <w:vAlign w:val="center"/>
            <w:hideMark/>
          </w:tcPr>
          <w:p w14:paraId="6C0E3198" w14:textId="77777777" w:rsidR="006771A3" w:rsidRPr="004152FC" w:rsidRDefault="006771A3" w:rsidP="00085EE8">
            <w:pPr>
              <w:rPr>
                <w:sz w:val="20"/>
                <w:szCs w:val="20"/>
              </w:rPr>
            </w:pPr>
            <w:r w:rsidRPr="004152FC">
              <w:rPr>
                <w:sz w:val="20"/>
                <w:szCs w:val="20"/>
              </w:rPr>
              <w:t>Öğrencilerin eğitim öğretime etkin katılımlarıyla donanımlı olarak bir üst öğrenime geçişi sağlanacaktır.</w:t>
            </w:r>
          </w:p>
        </w:tc>
      </w:tr>
      <w:tr w:rsidR="006771A3" w:rsidRPr="004152FC" w14:paraId="30E870E6" w14:textId="77777777" w:rsidTr="00172439">
        <w:trPr>
          <w:trHeight w:val="420"/>
        </w:trPr>
        <w:tc>
          <w:tcPr>
            <w:tcW w:w="3252" w:type="dxa"/>
            <w:shd w:val="clear" w:color="auto" w:fill="00B0F0"/>
            <w:noWrap/>
            <w:vAlign w:val="center"/>
            <w:hideMark/>
          </w:tcPr>
          <w:p w14:paraId="2362CE2A" w14:textId="77777777" w:rsidR="006771A3" w:rsidRPr="004152FC" w:rsidRDefault="006771A3" w:rsidP="00085EE8">
            <w:pPr>
              <w:rPr>
                <w:b/>
                <w:bCs/>
                <w:sz w:val="20"/>
                <w:szCs w:val="20"/>
              </w:rPr>
            </w:pPr>
            <w:r w:rsidRPr="004152FC">
              <w:rPr>
                <w:b/>
                <w:bCs/>
                <w:sz w:val="20"/>
                <w:szCs w:val="20"/>
              </w:rPr>
              <w:t>Hedef 1.1</w:t>
            </w:r>
          </w:p>
        </w:tc>
        <w:tc>
          <w:tcPr>
            <w:tcW w:w="7522" w:type="dxa"/>
            <w:gridSpan w:val="7"/>
            <w:vAlign w:val="center"/>
            <w:hideMark/>
          </w:tcPr>
          <w:p w14:paraId="208BDEA0" w14:textId="77777777" w:rsidR="006771A3" w:rsidRPr="004152FC" w:rsidRDefault="006771A3" w:rsidP="00085EE8">
            <w:pPr>
              <w:rPr>
                <w:sz w:val="20"/>
                <w:szCs w:val="20"/>
              </w:rPr>
            </w:pPr>
            <w:r w:rsidRPr="004152FC">
              <w:rPr>
                <w:sz w:val="20"/>
                <w:szCs w:val="20"/>
              </w:rPr>
              <w:t>Öğrenme kayıpları önleyici çalışmalar yapılarak azaltılacaktır.</w:t>
            </w:r>
          </w:p>
        </w:tc>
      </w:tr>
      <w:tr w:rsidR="006771A3" w:rsidRPr="004152FC" w14:paraId="7583ACE3" w14:textId="77777777" w:rsidTr="00172439">
        <w:trPr>
          <w:trHeight w:val="480"/>
        </w:trPr>
        <w:tc>
          <w:tcPr>
            <w:tcW w:w="3252" w:type="dxa"/>
            <w:shd w:val="clear" w:color="auto" w:fill="00B0F0"/>
            <w:vAlign w:val="center"/>
            <w:hideMark/>
          </w:tcPr>
          <w:p w14:paraId="603FFA0D" w14:textId="77777777" w:rsidR="006771A3" w:rsidRPr="004152FC" w:rsidRDefault="006771A3" w:rsidP="00085EE8">
            <w:pPr>
              <w:jc w:val="left"/>
              <w:rPr>
                <w:b/>
                <w:bCs/>
                <w:sz w:val="20"/>
                <w:szCs w:val="20"/>
              </w:rPr>
            </w:pPr>
            <w:r w:rsidRPr="004152FC">
              <w:rPr>
                <w:b/>
                <w:bCs/>
                <w:sz w:val="20"/>
                <w:szCs w:val="20"/>
              </w:rPr>
              <w:t>Amacın İlgili Olduğu Program/Alt Program Adı</w:t>
            </w:r>
          </w:p>
        </w:tc>
        <w:tc>
          <w:tcPr>
            <w:tcW w:w="7522" w:type="dxa"/>
            <w:gridSpan w:val="7"/>
            <w:noWrap/>
            <w:vAlign w:val="center"/>
            <w:hideMark/>
          </w:tcPr>
          <w:p w14:paraId="11689E0A" w14:textId="77777777" w:rsidR="006771A3" w:rsidRPr="004152FC" w:rsidRDefault="006771A3" w:rsidP="00085EE8">
            <w:pPr>
              <w:rPr>
                <w:sz w:val="20"/>
                <w:szCs w:val="20"/>
              </w:rPr>
            </w:pPr>
            <w:r w:rsidRPr="004152FC">
              <w:rPr>
                <w:sz w:val="20"/>
                <w:szCs w:val="20"/>
              </w:rPr>
              <w:t>TEMEL EĞİTİM</w:t>
            </w:r>
          </w:p>
        </w:tc>
      </w:tr>
      <w:tr w:rsidR="006771A3" w:rsidRPr="004152FC" w14:paraId="5A298E6B" w14:textId="77777777" w:rsidTr="00172439">
        <w:trPr>
          <w:trHeight w:val="480"/>
        </w:trPr>
        <w:tc>
          <w:tcPr>
            <w:tcW w:w="3252" w:type="dxa"/>
            <w:shd w:val="clear" w:color="auto" w:fill="00B0F0"/>
            <w:noWrap/>
            <w:vAlign w:val="center"/>
            <w:hideMark/>
          </w:tcPr>
          <w:p w14:paraId="578C76B3" w14:textId="77777777" w:rsidR="006771A3" w:rsidRPr="004152FC" w:rsidRDefault="006771A3" w:rsidP="00085EE8">
            <w:pPr>
              <w:rPr>
                <w:b/>
                <w:bCs/>
                <w:sz w:val="20"/>
                <w:szCs w:val="20"/>
              </w:rPr>
            </w:pPr>
            <w:r w:rsidRPr="004152FC">
              <w:rPr>
                <w:b/>
                <w:bCs/>
                <w:sz w:val="20"/>
                <w:szCs w:val="20"/>
              </w:rPr>
              <w:t>Amacın İlişkili Olduğu Alt Program Hedefi</w:t>
            </w:r>
          </w:p>
        </w:tc>
        <w:tc>
          <w:tcPr>
            <w:tcW w:w="7522" w:type="dxa"/>
            <w:gridSpan w:val="7"/>
            <w:noWrap/>
            <w:vAlign w:val="center"/>
            <w:hideMark/>
          </w:tcPr>
          <w:p w14:paraId="42B2A325" w14:textId="77777777" w:rsidR="006771A3" w:rsidRPr="004152FC" w:rsidRDefault="006771A3" w:rsidP="00085EE8">
            <w:pPr>
              <w:rPr>
                <w:sz w:val="20"/>
                <w:szCs w:val="20"/>
              </w:rPr>
            </w:pPr>
            <w:r w:rsidRPr="00635238">
              <w:rPr>
                <w:sz w:val="20"/>
                <w:szCs w:val="20"/>
              </w:rPr>
              <w:t>Eğitim ve Öğretimde Kalite</w:t>
            </w:r>
          </w:p>
        </w:tc>
      </w:tr>
      <w:tr w:rsidR="006771A3" w:rsidRPr="004152FC" w14:paraId="747B9FE1" w14:textId="77777777" w:rsidTr="00172439">
        <w:trPr>
          <w:trHeight w:val="615"/>
        </w:trPr>
        <w:tc>
          <w:tcPr>
            <w:tcW w:w="3252" w:type="dxa"/>
            <w:shd w:val="clear" w:color="auto" w:fill="00B0F0"/>
            <w:noWrap/>
            <w:vAlign w:val="center"/>
            <w:hideMark/>
          </w:tcPr>
          <w:p w14:paraId="07497FC2" w14:textId="77777777" w:rsidR="006771A3" w:rsidRPr="004152FC" w:rsidRDefault="006771A3" w:rsidP="00085EE8">
            <w:pPr>
              <w:rPr>
                <w:b/>
                <w:bCs/>
                <w:sz w:val="20"/>
                <w:szCs w:val="20"/>
              </w:rPr>
            </w:pPr>
            <w:r w:rsidRPr="004152FC">
              <w:rPr>
                <w:b/>
                <w:bCs/>
                <w:sz w:val="20"/>
                <w:szCs w:val="20"/>
              </w:rPr>
              <w:t>Performans Göstergeleri</w:t>
            </w:r>
          </w:p>
        </w:tc>
        <w:tc>
          <w:tcPr>
            <w:tcW w:w="943" w:type="dxa"/>
            <w:shd w:val="clear" w:color="auto" w:fill="00B0F0"/>
            <w:noWrap/>
            <w:vAlign w:val="center"/>
            <w:hideMark/>
          </w:tcPr>
          <w:p w14:paraId="29B6E3A2" w14:textId="77777777" w:rsidR="006771A3" w:rsidRPr="004152FC" w:rsidRDefault="006771A3" w:rsidP="00085EE8">
            <w:pPr>
              <w:rPr>
                <w:b/>
                <w:bCs/>
                <w:sz w:val="20"/>
                <w:szCs w:val="20"/>
              </w:rPr>
            </w:pPr>
            <w:r w:rsidRPr="004152FC">
              <w:rPr>
                <w:b/>
                <w:bCs/>
                <w:sz w:val="20"/>
                <w:szCs w:val="20"/>
              </w:rPr>
              <w:t>Hedefe Etkisi (%)</w:t>
            </w:r>
          </w:p>
        </w:tc>
        <w:tc>
          <w:tcPr>
            <w:tcW w:w="1203" w:type="dxa"/>
            <w:shd w:val="clear" w:color="auto" w:fill="00B0F0"/>
            <w:vAlign w:val="center"/>
            <w:hideMark/>
          </w:tcPr>
          <w:p w14:paraId="6847937E" w14:textId="77777777" w:rsidR="006771A3" w:rsidRPr="004152FC" w:rsidRDefault="006771A3" w:rsidP="00085EE8">
            <w:pPr>
              <w:rPr>
                <w:b/>
                <w:bCs/>
                <w:sz w:val="20"/>
                <w:szCs w:val="20"/>
              </w:rPr>
            </w:pPr>
            <w:r w:rsidRPr="004152FC">
              <w:rPr>
                <w:b/>
                <w:bCs/>
                <w:sz w:val="20"/>
                <w:szCs w:val="20"/>
              </w:rPr>
              <w:t>Plan Dönemi Başlangıç Değeri</w:t>
            </w:r>
          </w:p>
        </w:tc>
        <w:tc>
          <w:tcPr>
            <w:tcW w:w="876" w:type="dxa"/>
            <w:shd w:val="clear" w:color="auto" w:fill="00B0F0"/>
            <w:noWrap/>
            <w:vAlign w:val="center"/>
            <w:hideMark/>
          </w:tcPr>
          <w:p w14:paraId="1CF23A38" w14:textId="77777777" w:rsidR="006771A3" w:rsidRPr="004152FC" w:rsidRDefault="006771A3" w:rsidP="00085EE8">
            <w:pPr>
              <w:rPr>
                <w:b/>
                <w:bCs/>
                <w:sz w:val="20"/>
                <w:szCs w:val="20"/>
              </w:rPr>
            </w:pPr>
            <w:r w:rsidRPr="004152FC">
              <w:rPr>
                <w:b/>
                <w:bCs/>
                <w:sz w:val="20"/>
                <w:szCs w:val="20"/>
              </w:rPr>
              <w:t>2024</w:t>
            </w:r>
          </w:p>
        </w:tc>
        <w:tc>
          <w:tcPr>
            <w:tcW w:w="876" w:type="dxa"/>
            <w:shd w:val="clear" w:color="auto" w:fill="00B0F0"/>
            <w:noWrap/>
            <w:vAlign w:val="center"/>
            <w:hideMark/>
          </w:tcPr>
          <w:p w14:paraId="13B029F9" w14:textId="77777777" w:rsidR="006771A3" w:rsidRPr="004152FC" w:rsidRDefault="006771A3" w:rsidP="00085EE8">
            <w:pPr>
              <w:rPr>
                <w:b/>
                <w:bCs/>
                <w:sz w:val="20"/>
                <w:szCs w:val="20"/>
              </w:rPr>
            </w:pPr>
            <w:r w:rsidRPr="004152FC">
              <w:rPr>
                <w:b/>
                <w:bCs/>
                <w:sz w:val="20"/>
                <w:szCs w:val="20"/>
              </w:rPr>
              <w:t>2025</w:t>
            </w:r>
          </w:p>
        </w:tc>
        <w:tc>
          <w:tcPr>
            <w:tcW w:w="876" w:type="dxa"/>
            <w:shd w:val="clear" w:color="auto" w:fill="00B0F0"/>
            <w:noWrap/>
            <w:vAlign w:val="center"/>
            <w:hideMark/>
          </w:tcPr>
          <w:p w14:paraId="6846EEB3" w14:textId="77777777" w:rsidR="006771A3" w:rsidRPr="004152FC" w:rsidRDefault="006771A3" w:rsidP="00085EE8">
            <w:pPr>
              <w:rPr>
                <w:b/>
                <w:bCs/>
                <w:sz w:val="20"/>
                <w:szCs w:val="20"/>
              </w:rPr>
            </w:pPr>
            <w:r w:rsidRPr="004152FC">
              <w:rPr>
                <w:b/>
                <w:bCs/>
                <w:sz w:val="20"/>
                <w:szCs w:val="20"/>
              </w:rPr>
              <w:t>2026</w:t>
            </w:r>
          </w:p>
        </w:tc>
        <w:tc>
          <w:tcPr>
            <w:tcW w:w="876" w:type="dxa"/>
            <w:shd w:val="clear" w:color="auto" w:fill="00B0F0"/>
            <w:noWrap/>
            <w:vAlign w:val="center"/>
            <w:hideMark/>
          </w:tcPr>
          <w:p w14:paraId="0440408B" w14:textId="77777777" w:rsidR="006771A3" w:rsidRPr="004152FC" w:rsidRDefault="006771A3" w:rsidP="00085EE8">
            <w:pPr>
              <w:rPr>
                <w:b/>
                <w:bCs/>
                <w:sz w:val="20"/>
                <w:szCs w:val="20"/>
              </w:rPr>
            </w:pPr>
            <w:r w:rsidRPr="004152FC">
              <w:rPr>
                <w:b/>
                <w:bCs/>
                <w:sz w:val="20"/>
                <w:szCs w:val="20"/>
              </w:rPr>
              <w:t>2027</w:t>
            </w:r>
          </w:p>
        </w:tc>
        <w:tc>
          <w:tcPr>
            <w:tcW w:w="1872" w:type="dxa"/>
            <w:shd w:val="clear" w:color="auto" w:fill="00B0F0"/>
            <w:noWrap/>
            <w:vAlign w:val="center"/>
            <w:hideMark/>
          </w:tcPr>
          <w:p w14:paraId="2FF8BD1C" w14:textId="77777777" w:rsidR="006771A3" w:rsidRPr="004152FC" w:rsidRDefault="006771A3" w:rsidP="00085EE8">
            <w:pPr>
              <w:rPr>
                <w:b/>
                <w:bCs/>
                <w:sz w:val="20"/>
                <w:szCs w:val="20"/>
              </w:rPr>
            </w:pPr>
            <w:r w:rsidRPr="004152FC">
              <w:rPr>
                <w:b/>
                <w:bCs/>
                <w:sz w:val="20"/>
                <w:szCs w:val="20"/>
              </w:rPr>
              <w:t>2028</w:t>
            </w:r>
          </w:p>
        </w:tc>
      </w:tr>
      <w:tr w:rsidR="006771A3" w:rsidRPr="004152FC" w14:paraId="3CE21872" w14:textId="77777777" w:rsidTr="00172439">
        <w:trPr>
          <w:trHeight w:val="300"/>
        </w:trPr>
        <w:tc>
          <w:tcPr>
            <w:tcW w:w="3252" w:type="dxa"/>
            <w:shd w:val="clear" w:color="auto" w:fill="00B0F0"/>
            <w:hideMark/>
          </w:tcPr>
          <w:p w14:paraId="45B16A3B" w14:textId="77777777" w:rsidR="006771A3" w:rsidRPr="004152FC" w:rsidRDefault="006771A3" w:rsidP="00085EE8">
            <w:pPr>
              <w:jc w:val="left"/>
              <w:rPr>
                <w:b/>
                <w:bCs/>
                <w:sz w:val="20"/>
                <w:szCs w:val="20"/>
              </w:rPr>
            </w:pPr>
            <w:r w:rsidRPr="004152FC">
              <w:rPr>
                <w:b/>
                <w:bCs/>
                <w:sz w:val="20"/>
                <w:szCs w:val="20"/>
              </w:rPr>
              <w:t>PG-1.1.1 İlkokullarda Yetiştirme Programına (İYEP) dâhil olan öğrencilerin Türkçe dersi kazanımlarına ulaşma oranı (%)</w:t>
            </w:r>
          </w:p>
        </w:tc>
        <w:tc>
          <w:tcPr>
            <w:tcW w:w="943" w:type="dxa"/>
            <w:noWrap/>
            <w:vAlign w:val="center"/>
            <w:hideMark/>
          </w:tcPr>
          <w:p w14:paraId="42453E10" w14:textId="77777777" w:rsidR="006771A3" w:rsidRPr="004152FC" w:rsidRDefault="006771A3" w:rsidP="00085EE8">
            <w:pPr>
              <w:jc w:val="center"/>
              <w:rPr>
                <w:sz w:val="20"/>
                <w:szCs w:val="20"/>
              </w:rPr>
            </w:pPr>
            <w:r w:rsidRPr="004152FC">
              <w:rPr>
                <w:sz w:val="20"/>
                <w:szCs w:val="20"/>
              </w:rPr>
              <w:t>25</w:t>
            </w:r>
          </w:p>
        </w:tc>
        <w:tc>
          <w:tcPr>
            <w:tcW w:w="1203" w:type="dxa"/>
            <w:noWrap/>
            <w:vAlign w:val="center"/>
          </w:tcPr>
          <w:p w14:paraId="756AC37A" w14:textId="77777777" w:rsidR="006771A3" w:rsidRPr="004152FC" w:rsidRDefault="006771A3" w:rsidP="00085EE8">
            <w:pPr>
              <w:jc w:val="center"/>
              <w:rPr>
                <w:sz w:val="20"/>
                <w:szCs w:val="20"/>
              </w:rPr>
            </w:pPr>
            <w:r w:rsidRPr="004152FC">
              <w:rPr>
                <w:sz w:val="20"/>
                <w:szCs w:val="20"/>
              </w:rPr>
              <w:t>100</w:t>
            </w:r>
          </w:p>
        </w:tc>
        <w:tc>
          <w:tcPr>
            <w:tcW w:w="876" w:type="dxa"/>
            <w:noWrap/>
            <w:vAlign w:val="center"/>
          </w:tcPr>
          <w:p w14:paraId="1BDA0D18" w14:textId="77777777" w:rsidR="006771A3" w:rsidRPr="004152FC" w:rsidRDefault="006771A3" w:rsidP="00085EE8">
            <w:pPr>
              <w:jc w:val="center"/>
              <w:rPr>
                <w:sz w:val="20"/>
                <w:szCs w:val="20"/>
              </w:rPr>
            </w:pPr>
            <w:r w:rsidRPr="004152FC">
              <w:rPr>
                <w:sz w:val="20"/>
                <w:szCs w:val="20"/>
              </w:rPr>
              <w:t>100</w:t>
            </w:r>
          </w:p>
        </w:tc>
        <w:tc>
          <w:tcPr>
            <w:tcW w:w="876" w:type="dxa"/>
            <w:noWrap/>
            <w:vAlign w:val="center"/>
          </w:tcPr>
          <w:p w14:paraId="1735093E" w14:textId="77777777" w:rsidR="006771A3" w:rsidRPr="004152FC" w:rsidRDefault="006771A3" w:rsidP="00085EE8">
            <w:pPr>
              <w:jc w:val="center"/>
              <w:rPr>
                <w:sz w:val="20"/>
                <w:szCs w:val="20"/>
              </w:rPr>
            </w:pPr>
            <w:r w:rsidRPr="004152FC">
              <w:rPr>
                <w:sz w:val="20"/>
                <w:szCs w:val="20"/>
              </w:rPr>
              <w:t>100</w:t>
            </w:r>
          </w:p>
        </w:tc>
        <w:tc>
          <w:tcPr>
            <w:tcW w:w="876" w:type="dxa"/>
            <w:noWrap/>
            <w:vAlign w:val="center"/>
          </w:tcPr>
          <w:p w14:paraId="68B059DA" w14:textId="77777777" w:rsidR="006771A3" w:rsidRPr="004152FC" w:rsidRDefault="006771A3" w:rsidP="00085EE8">
            <w:pPr>
              <w:jc w:val="center"/>
              <w:rPr>
                <w:sz w:val="20"/>
                <w:szCs w:val="20"/>
              </w:rPr>
            </w:pPr>
            <w:r w:rsidRPr="004152FC">
              <w:rPr>
                <w:sz w:val="20"/>
                <w:szCs w:val="20"/>
              </w:rPr>
              <w:t>100</w:t>
            </w:r>
          </w:p>
        </w:tc>
        <w:tc>
          <w:tcPr>
            <w:tcW w:w="876" w:type="dxa"/>
            <w:noWrap/>
            <w:vAlign w:val="center"/>
          </w:tcPr>
          <w:p w14:paraId="5073E13A" w14:textId="77777777" w:rsidR="006771A3" w:rsidRPr="004152FC" w:rsidRDefault="006771A3" w:rsidP="00085EE8">
            <w:pPr>
              <w:jc w:val="center"/>
              <w:rPr>
                <w:sz w:val="20"/>
                <w:szCs w:val="20"/>
              </w:rPr>
            </w:pPr>
            <w:r w:rsidRPr="004152FC">
              <w:rPr>
                <w:sz w:val="20"/>
                <w:szCs w:val="20"/>
              </w:rPr>
              <w:t>100</w:t>
            </w:r>
          </w:p>
        </w:tc>
        <w:tc>
          <w:tcPr>
            <w:tcW w:w="1872" w:type="dxa"/>
            <w:noWrap/>
            <w:vAlign w:val="center"/>
          </w:tcPr>
          <w:p w14:paraId="08945088" w14:textId="77777777" w:rsidR="006771A3" w:rsidRPr="004152FC" w:rsidRDefault="006771A3" w:rsidP="00085EE8">
            <w:pPr>
              <w:jc w:val="center"/>
              <w:rPr>
                <w:sz w:val="20"/>
                <w:szCs w:val="20"/>
              </w:rPr>
            </w:pPr>
            <w:r w:rsidRPr="004152FC">
              <w:rPr>
                <w:sz w:val="20"/>
                <w:szCs w:val="20"/>
              </w:rPr>
              <w:t>100</w:t>
            </w:r>
          </w:p>
        </w:tc>
      </w:tr>
      <w:tr w:rsidR="006771A3" w:rsidRPr="004152FC" w14:paraId="074B3A84" w14:textId="77777777" w:rsidTr="00172439">
        <w:trPr>
          <w:trHeight w:val="600"/>
        </w:trPr>
        <w:tc>
          <w:tcPr>
            <w:tcW w:w="3252" w:type="dxa"/>
            <w:shd w:val="clear" w:color="auto" w:fill="00B0F0"/>
            <w:hideMark/>
          </w:tcPr>
          <w:p w14:paraId="48D0993E" w14:textId="77777777" w:rsidR="006771A3" w:rsidRPr="004152FC" w:rsidRDefault="006771A3" w:rsidP="00085EE8">
            <w:pPr>
              <w:jc w:val="left"/>
              <w:rPr>
                <w:b/>
                <w:bCs/>
                <w:sz w:val="20"/>
                <w:szCs w:val="20"/>
              </w:rPr>
            </w:pPr>
            <w:r w:rsidRPr="004152FC">
              <w:rPr>
                <w:b/>
                <w:bCs/>
                <w:sz w:val="20"/>
                <w:szCs w:val="20"/>
              </w:rPr>
              <w:t>PG-1.1.2. İlkokullarda Yetiştirme Programına dâhil olan öğrencilerin matematik dersi kazanımlarına ulaşma oranı (%)</w:t>
            </w:r>
          </w:p>
          <w:p w14:paraId="0593B279" w14:textId="77777777" w:rsidR="006771A3" w:rsidRPr="004152FC" w:rsidRDefault="006771A3" w:rsidP="00085EE8">
            <w:pPr>
              <w:rPr>
                <w:b/>
                <w:bCs/>
                <w:sz w:val="20"/>
                <w:szCs w:val="20"/>
              </w:rPr>
            </w:pPr>
          </w:p>
        </w:tc>
        <w:tc>
          <w:tcPr>
            <w:tcW w:w="943" w:type="dxa"/>
            <w:noWrap/>
            <w:vAlign w:val="center"/>
            <w:hideMark/>
          </w:tcPr>
          <w:p w14:paraId="0E32825C" w14:textId="77777777" w:rsidR="006771A3" w:rsidRPr="004152FC" w:rsidRDefault="006771A3" w:rsidP="00085EE8">
            <w:pPr>
              <w:jc w:val="center"/>
              <w:rPr>
                <w:sz w:val="20"/>
                <w:szCs w:val="20"/>
              </w:rPr>
            </w:pPr>
            <w:r w:rsidRPr="004152FC">
              <w:rPr>
                <w:sz w:val="20"/>
                <w:szCs w:val="20"/>
              </w:rPr>
              <w:t>25</w:t>
            </w:r>
          </w:p>
        </w:tc>
        <w:tc>
          <w:tcPr>
            <w:tcW w:w="1203" w:type="dxa"/>
            <w:noWrap/>
            <w:vAlign w:val="center"/>
          </w:tcPr>
          <w:p w14:paraId="42BFB1F4" w14:textId="77777777" w:rsidR="006771A3" w:rsidRPr="004152FC" w:rsidRDefault="006771A3" w:rsidP="00085EE8">
            <w:pPr>
              <w:jc w:val="center"/>
              <w:rPr>
                <w:sz w:val="20"/>
                <w:szCs w:val="20"/>
              </w:rPr>
            </w:pPr>
            <w:r w:rsidRPr="004152FC">
              <w:rPr>
                <w:sz w:val="20"/>
                <w:szCs w:val="20"/>
              </w:rPr>
              <w:t>100</w:t>
            </w:r>
          </w:p>
        </w:tc>
        <w:tc>
          <w:tcPr>
            <w:tcW w:w="876" w:type="dxa"/>
            <w:noWrap/>
            <w:vAlign w:val="center"/>
          </w:tcPr>
          <w:p w14:paraId="4F1AAFC3" w14:textId="77777777" w:rsidR="006771A3" w:rsidRPr="004152FC" w:rsidRDefault="006771A3" w:rsidP="00085EE8">
            <w:pPr>
              <w:jc w:val="center"/>
              <w:rPr>
                <w:sz w:val="20"/>
                <w:szCs w:val="20"/>
              </w:rPr>
            </w:pPr>
            <w:r w:rsidRPr="004152FC">
              <w:rPr>
                <w:sz w:val="20"/>
                <w:szCs w:val="20"/>
              </w:rPr>
              <w:t>100</w:t>
            </w:r>
          </w:p>
        </w:tc>
        <w:tc>
          <w:tcPr>
            <w:tcW w:w="876" w:type="dxa"/>
            <w:noWrap/>
            <w:vAlign w:val="center"/>
          </w:tcPr>
          <w:p w14:paraId="4DD5A8AD" w14:textId="77777777" w:rsidR="006771A3" w:rsidRPr="004152FC" w:rsidRDefault="006771A3" w:rsidP="00085EE8">
            <w:pPr>
              <w:jc w:val="center"/>
              <w:rPr>
                <w:sz w:val="20"/>
                <w:szCs w:val="20"/>
              </w:rPr>
            </w:pPr>
            <w:r w:rsidRPr="004152FC">
              <w:rPr>
                <w:sz w:val="20"/>
                <w:szCs w:val="20"/>
              </w:rPr>
              <w:t>100</w:t>
            </w:r>
          </w:p>
        </w:tc>
        <w:tc>
          <w:tcPr>
            <w:tcW w:w="876" w:type="dxa"/>
            <w:noWrap/>
            <w:vAlign w:val="center"/>
          </w:tcPr>
          <w:p w14:paraId="18B4D0B6" w14:textId="77777777" w:rsidR="006771A3" w:rsidRPr="004152FC" w:rsidRDefault="006771A3" w:rsidP="00085EE8">
            <w:pPr>
              <w:jc w:val="center"/>
              <w:rPr>
                <w:sz w:val="20"/>
                <w:szCs w:val="20"/>
              </w:rPr>
            </w:pPr>
            <w:r w:rsidRPr="004152FC">
              <w:rPr>
                <w:sz w:val="20"/>
                <w:szCs w:val="20"/>
              </w:rPr>
              <w:t>100</w:t>
            </w:r>
          </w:p>
        </w:tc>
        <w:tc>
          <w:tcPr>
            <w:tcW w:w="876" w:type="dxa"/>
            <w:noWrap/>
            <w:vAlign w:val="center"/>
          </w:tcPr>
          <w:p w14:paraId="6BB7A41D" w14:textId="77777777" w:rsidR="006771A3" w:rsidRPr="004152FC" w:rsidRDefault="006771A3" w:rsidP="00085EE8">
            <w:pPr>
              <w:jc w:val="center"/>
              <w:rPr>
                <w:sz w:val="20"/>
                <w:szCs w:val="20"/>
              </w:rPr>
            </w:pPr>
            <w:r w:rsidRPr="004152FC">
              <w:rPr>
                <w:sz w:val="20"/>
                <w:szCs w:val="20"/>
              </w:rPr>
              <w:t>100</w:t>
            </w:r>
          </w:p>
        </w:tc>
        <w:tc>
          <w:tcPr>
            <w:tcW w:w="1872" w:type="dxa"/>
            <w:noWrap/>
            <w:vAlign w:val="center"/>
          </w:tcPr>
          <w:p w14:paraId="7F1FF01B" w14:textId="77777777" w:rsidR="006771A3" w:rsidRPr="004152FC" w:rsidRDefault="006771A3" w:rsidP="00085EE8">
            <w:pPr>
              <w:jc w:val="center"/>
              <w:rPr>
                <w:sz w:val="20"/>
                <w:szCs w:val="20"/>
              </w:rPr>
            </w:pPr>
            <w:r w:rsidRPr="004152FC">
              <w:rPr>
                <w:sz w:val="20"/>
                <w:szCs w:val="20"/>
              </w:rPr>
              <w:t>100</w:t>
            </w:r>
          </w:p>
        </w:tc>
      </w:tr>
      <w:tr w:rsidR="006771A3" w:rsidRPr="004152FC" w14:paraId="6C37D6BD" w14:textId="77777777" w:rsidTr="00172439">
        <w:trPr>
          <w:trHeight w:val="300"/>
        </w:trPr>
        <w:tc>
          <w:tcPr>
            <w:tcW w:w="3252" w:type="dxa"/>
            <w:shd w:val="clear" w:color="auto" w:fill="00B0F0"/>
            <w:hideMark/>
          </w:tcPr>
          <w:p w14:paraId="6C10936C" w14:textId="77777777" w:rsidR="006771A3" w:rsidRPr="004152FC" w:rsidRDefault="006771A3" w:rsidP="00085EE8">
            <w:pPr>
              <w:jc w:val="left"/>
              <w:rPr>
                <w:b/>
                <w:bCs/>
                <w:sz w:val="20"/>
                <w:szCs w:val="20"/>
              </w:rPr>
            </w:pPr>
            <w:r w:rsidRPr="004152FC">
              <w:rPr>
                <w:b/>
                <w:bCs/>
                <w:sz w:val="20"/>
                <w:szCs w:val="20"/>
              </w:rPr>
              <w:t xml:space="preserve">PG-1.1.3 20 gün ve üzeri özürsüz devamsızlık yapan öğrenci oranı (%) </w:t>
            </w:r>
          </w:p>
        </w:tc>
        <w:tc>
          <w:tcPr>
            <w:tcW w:w="943" w:type="dxa"/>
            <w:noWrap/>
            <w:vAlign w:val="center"/>
            <w:hideMark/>
          </w:tcPr>
          <w:p w14:paraId="52F47C49" w14:textId="77777777" w:rsidR="006771A3" w:rsidRPr="004152FC" w:rsidRDefault="006771A3" w:rsidP="00085EE8">
            <w:pPr>
              <w:jc w:val="center"/>
              <w:rPr>
                <w:sz w:val="20"/>
                <w:szCs w:val="20"/>
              </w:rPr>
            </w:pPr>
            <w:r w:rsidRPr="004152FC">
              <w:rPr>
                <w:sz w:val="20"/>
                <w:szCs w:val="20"/>
              </w:rPr>
              <w:t>25</w:t>
            </w:r>
          </w:p>
        </w:tc>
        <w:tc>
          <w:tcPr>
            <w:tcW w:w="1203" w:type="dxa"/>
            <w:noWrap/>
            <w:vAlign w:val="center"/>
          </w:tcPr>
          <w:p w14:paraId="0850E5A6" w14:textId="34CBEA3C" w:rsidR="006771A3" w:rsidRPr="004152FC" w:rsidRDefault="00BB17FE" w:rsidP="00085EE8">
            <w:pPr>
              <w:jc w:val="center"/>
              <w:rPr>
                <w:sz w:val="20"/>
                <w:szCs w:val="20"/>
              </w:rPr>
            </w:pPr>
            <w:r>
              <w:rPr>
                <w:sz w:val="20"/>
                <w:szCs w:val="20"/>
              </w:rPr>
              <w:t>0,5</w:t>
            </w:r>
          </w:p>
        </w:tc>
        <w:tc>
          <w:tcPr>
            <w:tcW w:w="876" w:type="dxa"/>
            <w:noWrap/>
            <w:vAlign w:val="center"/>
          </w:tcPr>
          <w:p w14:paraId="2286BEB7" w14:textId="6CCE551F" w:rsidR="006771A3" w:rsidRPr="004152FC" w:rsidRDefault="00BB17FE" w:rsidP="00085EE8">
            <w:pPr>
              <w:jc w:val="center"/>
              <w:rPr>
                <w:sz w:val="20"/>
                <w:szCs w:val="20"/>
              </w:rPr>
            </w:pPr>
            <w:r>
              <w:rPr>
                <w:sz w:val="20"/>
                <w:szCs w:val="20"/>
              </w:rPr>
              <w:t>0,5</w:t>
            </w:r>
          </w:p>
        </w:tc>
        <w:tc>
          <w:tcPr>
            <w:tcW w:w="876" w:type="dxa"/>
            <w:noWrap/>
            <w:vAlign w:val="center"/>
          </w:tcPr>
          <w:p w14:paraId="264F28CE" w14:textId="54FE02FA" w:rsidR="006771A3" w:rsidRPr="004152FC" w:rsidRDefault="00BB17FE" w:rsidP="00085EE8">
            <w:pPr>
              <w:jc w:val="center"/>
              <w:rPr>
                <w:sz w:val="20"/>
                <w:szCs w:val="20"/>
              </w:rPr>
            </w:pPr>
            <w:r>
              <w:rPr>
                <w:sz w:val="20"/>
                <w:szCs w:val="20"/>
              </w:rPr>
              <w:t>0,5</w:t>
            </w:r>
          </w:p>
        </w:tc>
        <w:tc>
          <w:tcPr>
            <w:tcW w:w="876" w:type="dxa"/>
            <w:noWrap/>
            <w:vAlign w:val="center"/>
          </w:tcPr>
          <w:p w14:paraId="45DD34C3" w14:textId="77777777" w:rsidR="006771A3" w:rsidRPr="004152FC" w:rsidRDefault="006771A3" w:rsidP="00085EE8">
            <w:pPr>
              <w:jc w:val="center"/>
              <w:rPr>
                <w:sz w:val="20"/>
                <w:szCs w:val="20"/>
              </w:rPr>
            </w:pPr>
            <w:r w:rsidRPr="004152FC">
              <w:rPr>
                <w:sz w:val="20"/>
                <w:szCs w:val="20"/>
              </w:rPr>
              <w:t>0</w:t>
            </w:r>
          </w:p>
        </w:tc>
        <w:tc>
          <w:tcPr>
            <w:tcW w:w="876" w:type="dxa"/>
            <w:noWrap/>
            <w:vAlign w:val="center"/>
          </w:tcPr>
          <w:p w14:paraId="523DF315" w14:textId="77777777" w:rsidR="006771A3" w:rsidRPr="004152FC" w:rsidRDefault="006771A3" w:rsidP="00085EE8">
            <w:pPr>
              <w:jc w:val="center"/>
              <w:rPr>
                <w:sz w:val="20"/>
                <w:szCs w:val="20"/>
              </w:rPr>
            </w:pPr>
            <w:r w:rsidRPr="004152FC">
              <w:rPr>
                <w:sz w:val="20"/>
                <w:szCs w:val="20"/>
              </w:rPr>
              <w:t>0</w:t>
            </w:r>
          </w:p>
        </w:tc>
        <w:tc>
          <w:tcPr>
            <w:tcW w:w="1872" w:type="dxa"/>
            <w:noWrap/>
            <w:vAlign w:val="center"/>
          </w:tcPr>
          <w:p w14:paraId="2DA34918" w14:textId="77777777" w:rsidR="006771A3" w:rsidRPr="004152FC" w:rsidRDefault="006771A3" w:rsidP="00085EE8">
            <w:pPr>
              <w:jc w:val="center"/>
              <w:rPr>
                <w:sz w:val="20"/>
                <w:szCs w:val="20"/>
              </w:rPr>
            </w:pPr>
            <w:r w:rsidRPr="004152FC">
              <w:rPr>
                <w:sz w:val="20"/>
                <w:szCs w:val="20"/>
              </w:rPr>
              <w:t>0</w:t>
            </w:r>
          </w:p>
        </w:tc>
      </w:tr>
      <w:tr w:rsidR="006771A3" w:rsidRPr="004152FC" w14:paraId="1C90CB16" w14:textId="77777777" w:rsidTr="00172439">
        <w:trPr>
          <w:trHeight w:val="300"/>
        </w:trPr>
        <w:tc>
          <w:tcPr>
            <w:tcW w:w="3252" w:type="dxa"/>
            <w:shd w:val="clear" w:color="auto" w:fill="00B0F0"/>
          </w:tcPr>
          <w:p w14:paraId="3535F344" w14:textId="77777777" w:rsidR="006771A3" w:rsidRPr="004152FC" w:rsidRDefault="006771A3" w:rsidP="00085EE8">
            <w:pPr>
              <w:jc w:val="left"/>
              <w:rPr>
                <w:b/>
                <w:bCs/>
                <w:sz w:val="20"/>
                <w:szCs w:val="20"/>
              </w:rPr>
            </w:pPr>
            <w:r w:rsidRPr="004152FC">
              <w:rPr>
                <w:b/>
                <w:bCs/>
                <w:sz w:val="20"/>
                <w:szCs w:val="20"/>
              </w:rPr>
              <w:t>PG 1.1.4 20 gün ve üzeri özürlü devamsızlık yapan öğrenci oranı (%)</w:t>
            </w:r>
          </w:p>
        </w:tc>
        <w:tc>
          <w:tcPr>
            <w:tcW w:w="943" w:type="dxa"/>
            <w:noWrap/>
            <w:vAlign w:val="center"/>
          </w:tcPr>
          <w:p w14:paraId="71C2530A" w14:textId="77777777" w:rsidR="006771A3" w:rsidRPr="004152FC" w:rsidRDefault="006771A3" w:rsidP="00085EE8">
            <w:pPr>
              <w:jc w:val="center"/>
              <w:rPr>
                <w:sz w:val="20"/>
                <w:szCs w:val="20"/>
              </w:rPr>
            </w:pPr>
            <w:r w:rsidRPr="004152FC">
              <w:rPr>
                <w:sz w:val="20"/>
                <w:szCs w:val="20"/>
              </w:rPr>
              <w:t>25</w:t>
            </w:r>
          </w:p>
        </w:tc>
        <w:tc>
          <w:tcPr>
            <w:tcW w:w="1203" w:type="dxa"/>
            <w:noWrap/>
            <w:vAlign w:val="center"/>
          </w:tcPr>
          <w:p w14:paraId="46F89095" w14:textId="77777777" w:rsidR="006771A3" w:rsidRPr="004152FC" w:rsidRDefault="006771A3" w:rsidP="00085EE8">
            <w:pPr>
              <w:jc w:val="center"/>
              <w:rPr>
                <w:sz w:val="20"/>
                <w:szCs w:val="20"/>
              </w:rPr>
            </w:pPr>
            <w:r w:rsidRPr="004152FC">
              <w:rPr>
                <w:sz w:val="20"/>
                <w:szCs w:val="20"/>
              </w:rPr>
              <w:t>0</w:t>
            </w:r>
          </w:p>
        </w:tc>
        <w:tc>
          <w:tcPr>
            <w:tcW w:w="876" w:type="dxa"/>
            <w:noWrap/>
            <w:vAlign w:val="center"/>
          </w:tcPr>
          <w:p w14:paraId="48CF77F9" w14:textId="77777777" w:rsidR="006771A3" w:rsidRPr="004152FC" w:rsidRDefault="006771A3" w:rsidP="00085EE8">
            <w:pPr>
              <w:jc w:val="center"/>
              <w:rPr>
                <w:sz w:val="20"/>
                <w:szCs w:val="20"/>
              </w:rPr>
            </w:pPr>
            <w:r w:rsidRPr="004152FC">
              <w:rPr>
                <w:sz w:val="20"/>
                <w:szCs w:val="20"/>
              </w:rPr>
              <w:t>0</w:t>
            </w:r>
          </w:p>
        </w:tc>
        <w:tc>
          <w:tcPr>
            <w:tcW w:w="876" w:type="dxa"/>
            <w:noWrap/>
            <w:vAlign w:val="center"/>
          </w:tcPr>
          <w:p w14:paraId="5A3A6F1C" w14:textId="77777777" w:rsidR="006771A3" w:rsidRPr="004152FC" w:rsidRDefault="006771A3" w:rsidP="00085EE8">
            <w:pPr>
              <w:jc w:val="center"/>
              <w:rPr>
                <w:sz w:val="20"/>
                <w:szCs w:val="20"/>
              </w:rPr>
            </w:pPr>
            <w:r w:rsidRPr="004152FC">
              <w:rPr>
                <w:sz w:val="20"/>
                <w:szCs w:val="20"/>
              </w:rPr>
              <w:t>0</w:t>
            </w:r>
          </w:p>
        </w:tc>
        <w:tc>
          <w:tcPr>
            <w:tcW w:w="876" w:type="dxa"/>
            <w:noWrap/>
            <w:vAlign w:val="center"/>
          </w:tcPr>
          <w:p w14:paraId="0EC57558" w14:textId="77777777" w:rsidR="006771A3" w:rsidRPr="004152FC" w:rsidRDefault="006771A3" w:rsidP="00085EE8">
            <w:pPr>
              <w:jc w:val="center"/>
              <w:rPr>
                <w:sz w:val="20"/>
                <w:szCs w:val="20"/>
              </w:rPr>
            </w:pPr>
            <w:r w:rsidRPr="004152FC">
              <w:rPr>
                <w:sz w:val="20"/>
                <w:szCs w:val="20"/>
              </w:rPr>
              <w:t>0</w:t>
            </w:r>
          </w:p>
        </w:tc>
        <w:tc>
          <w:tcPr>
            <w:tcW w:w="876" w:type="dxa"/>
            <w:noWrap/>
            <w:vAlign w:val="center"/>
          </w:tcPr>
          <w:p w14:paraId="48336139" w14:textId="77777777" w:rsidR="006771A3" w:rsidRPr="004152FC" w:rsidRDefault="006771A3" w:rsidP="00085EE8">
            <w:pPr>
              <w:jc w:val="center"/>
              <w:rPr>
                <w:sz w:val="20"/>
                <w:szCs w:val="20"/>
              </w:rPr>
            </w:pPr>
            <w:r w:rsidRPr="004152FC">
              <w:rPr>
                <w:sz w:val="20"/>
                <w:szCs w:val="20"/>
              </w:rPr>
              <w:t>0</w:t>
            </w:r>
          </w:p>
        </w:tc>
        <w:tc>
          <w:tcPr>
            <w:tcW w:w="1872" w:type="dxa"/>
            <w:noWrap/>
            <w:vAlign w:val="center"/>
          </w:tcPr>
          <w:p w14:paraId="7625A0A5" w14:textId="77777777" w:rsidR="006771A3" w:rsidRPr="004152FC" w:rsidRDefault="006771A3" w:rsidP="00085EE8">
            <w:pPr>
              <w:jc w:val="center"/>
              <w:rPr>
                <w:sz w:val="20"/>
                <w:szCs w:val="20"/>
              </w:rPr>
            </w:pPr>
            <w:r w:rsidRPr="004152FC">
              <w:rPr>
                <w:sz w:val="20"/>
                <w:szCs w:val="20"/>
              </w:rPr>
              <w:t>0</w:t>
            </w:r>
          </w:p>
        </w:tc>
      </w:tr>
      <w:tr w:rsidR="006771A3" w:rsidRPr="004152FC" w14:paraId="6B530F95" w14:textId="77777777" w:rsidTr="00172439">
        <w:trPr>
          <w:trHeight w:val="300"/>
        </w:trPr>
        <w:tc>
          <w:tcPr>
            <w:tcW w:w="3252" w:type="dxa"/>
            <w:shd w:val="clear" w:color="auto" w:fill="00B0F0"/>
            <w:noWrap/>
            <w:vAlign w:val="center"/>
            <w:hideMark/>
          </w:tcPr>
          <w:p w14:paraId="79CBC941" w14:textId="77777777" w:rsidR="006771A3" w:rsidRPr="004152FC" w:rsidRDefault="006771A3" w:rsidP="00085EE8">
            <w:pPr>
              <w:jc w:val="left"/>
              <w:rPr>
                <w:b/>
                <w:bCs/>
                <w:sz w:val="20"/>
                <w:szCs w:val="20"/>
              </w:rPr>
            </w:pPr>
            <w:r w:rsidRPr="004152FC">
              <w:rPr>
                <w:b/>
                <w:bCs/>
                <w:sz w:val="20"/>
                <w:szCs w:val="20"/>
              </w:rPr>
              <w:t>Sorumlu Birim</w:t>
            </w:r>
          </w:p>
          <w:p w14:paraId="19F4C0A5" w14:textId="77777777" w:rsidR="006771A3" w:rsidRPr="004152FC" w:rsidRDefault="006771A3" w:rsidP="00085EE8">
            <w:pPr>
              <w:jc w:val="left"/>
              <w:rPr>
                <w:b/>
                <w:bCs/>
                <w:sz w:val="20"/>
                <w:szCs w:val="20"/>
              </w:rPr>
            </w:pPr>
          </w:p>
        </w:tc>
        <w:tc>
          <w:tcPr>
            <w:tcW w:w="7522" w:type="dxa"/>
            <w:gridSpan w:val="7"/>
            <w:noWrap/>
            <w:vAlign w:val="center"/>
            <w:hideMark/>
          </w:tcPr>
          <w:p w14:paraId="5D8F417F" w14:textId="77777777" w:rsidR="006771A3" w:rsidRPr="004152FC" w:rsidRDefault="006771A3" w:rsidP="00085EE8">
            <w:pPr>
              <w:jc w:val="left"/>
              <w:rPr>
                <w:sz w:val="20"/>
                <w:szCs w:val="20"/>
              </w:rPr>
            </w:pPr>
            <w:r w:rsidRPr="004152FC">
              <w:rPr>
                <w:sz w:val="20"/>
                <w:szCs w:val="20"/>
              </w:rPr>
              <w:t>Okul Müdür Yardımcısı</w:t>
            </w:r>
          </w:p>
          <w:p w14:paraId="5BD090E2" w14:textId="77777777" w:rsidR="006771A3" w:rsidRPr="004152FC" w:rsidRDefault="006771A3" w:rsidP="00085EE8">
            <w:pPr>
              <w:jc w:val="left"/>
              <w:rPr>
                <w:sz w:val="20"/>
                <w:szCs w:val="20"/>
              </w:rPr>
            </w:pPr>
          </w:p>
        </w:tc>
      </w:tr>
      <w:tr w:rsidR="006771A3" w:rsidRPr="004152FC" w14:paraId="5A087109" w14:textId="77777777" w:rsidTr="00172439">
        <w:trPr>
          <w:trHeight w:val="300"/>
        </w:trPr>
        <w:tc>
          <w:tcPr>
            <w:tcW w:w="3252" w:type="dxa"/>
            <w:shd w:val="clear" w:color="auto" w:fill="00B0F0"/>
            <w:noWrap/>
            <w:vAlign w:val="center"/>
            <w:hideMark/>
          </w:tcPr>
          <w:p w14:paraId="6C89AD07" w14:textId="77777777" w:rsidR="006771A3" w:rsidRPr="004152FC" w:rsidRDefault="006771A3" w:rsidP="00085EE8">
            <w:pPr>
              <w:jc w:val="left"/>
              <w:rPr>
                <w:b/>
                <w:bCs/>
                <w:sz w:val="20"/>
                <w:szCs w:val="20"/>
              </w:rPr>
            </w:pPr>
            <w:r w:rsidRPr="004152FC">
              <w:rPr>
                <w:b/>
                <w:bCs/>
                <w:sz w:val="20"/>
                <w:szCs w:val="20"/>
              </w:rPr>
              <w:t>İş Birliği Yapılacak Birim(ler)</w:t>
            </w:r>
          </w:p>
          <w:p w14:paraId="78BFE6F1" w14:textId="77777777" w:rsidR="006771A3" w:rsidRPr="004152FC" w:rsidRDefault="006771A3" w:rsidP="00085EE8">
            <w:pPr>
              <w:jc w:val="left"/>
              <w:rPr>
                <w:b/>
                <w:bCs/>
                <w:sz w:val="20"/>
                <w:szCs w:val="20"/>
              </w:rPr>
            </w:pPr>
          </w:p>
        </w:tc>
        <w:tc>
          <w:tcPr>
            <w:tcW w:w="7522" w:type="dxa"/>
            <w:gridSpan w:val="7"/>
            <w:vAlign w:val="center"/>
            <w:hideMark/>
          </w:tcPr>
          <w:p w14:paraId="750BA010" w14:textId="77777777" w:rsidR="006771A3" w:rsidRPr="004152FC" w:rsidRDefault="006771A3" w:rsidP="00085EE8">
            <w:pPr>
              <w:jc w:val="left"/>
              <w:rPr>
                <w:sz w:val="20"/>
                <w:szCs w:val="20"/>
              </w:rPr>
            </w:pPr>
            <w:r w:rsidRPr="004152FC">
              <w:rPr>
                <w:sz w:val="20"/>
                <w:szCs w:val="20"/>
              </w:rPr>
              <w:t xml:space="preserve">Rehberlik ve Psikolojik Danışma Hizmetleri Yürütme Komisyonu, İYEP Komisyonu </w:t>
            </w:r>
          </w:p>
        </w:tc>
      </w:tr>
      <w:tr w:rsidR="006771A3" w:rsidRPr="004152FC" w14:paraId="2E8E1F68" w14:textId="77777777" w:rsidTr="00172439">
        <w:trPr>
          <w:trHeight w:val="1920"/>
        </w:trPr>
        <w:tc>
          <w:tcPr>
            <w:tcW w:w="3252" w:type="dxa"/>
            <w:shd w:val="clear" w:color="auto" w:fill="00B0F0"/>
            <w:vAlign w:val="center"/>
            <w:hideMark/>
          </w:tcPr>
          <w:p w14:paraId="10E53D6A" w14:textId="77777777" w:rsidR="006771A3" w:rsidRPr="004152FC" w:rsidRDefault="006771A3" w:rsidP="00085EE8">
            <w:pPr>
              <w:jc w:val="left"/>
              <w:rPr>
                <w:b/>
                <w:bCs/>
                <w:sz w:val="20"/>
                <w:szCs w:val="20"/>
              </w:rPr>
            </w:pPr>
            <w:r w:rsidRPr="004152FC">
              <w:rPr>
                <w:b/>
                <w:bCs/>
                <w:sz w:val="20"/>
                <w:szCs w:val="20"/>
              </w:rPr>
              <w:t>Stratejiler</w:t>
            </w:r>
          </w:p>
          <w:p w14:paraId="4571C880" w14:textId="77777777" w:rsidR="006771A3" w:rsidRPr="004152FC" w:rsidRDefault="006771A3" w:rsidP="00085EE8">
            <w:pPr>
              <w:jc w:val="left"/>
              <w:rPr>
                <w:b/>
                <w:bCs/>
                <w:sz w:val="20"/>
                <w:szCs w:val="20"/>
              </w:rPr>
            </w:pPr>
          </w:p>
        </w:tc>
        <w:tc>
          <w:tcPr>
            <w:tcW w:w="7522" w:type="dxa"/>
            <w:gridSpan w:val="7"/>
            <w:vAlign w:val="center"/>
            <w:hideMark/>
          </w:tcPr>
          <w:p w14:paraId="3925AACC" w14:textId="77777777" w:rsidR="006771A3" w:rsidRPr="004152FC" w:rsidRDefault="006771A3" w:rsidP="00085EE8">
            <w:pPr>
              <w:ind w:firstLine="73"/>
              <w:jc w:val="left"/>
              <w:rPr>
                <w:sz w:val="20"/>
                <w:szCs w:val="20"/>
              </w:rPr>
            </w:pPr>
            <w:r w:rsidRPr="004152FC">
              <w:rPr>
                <w:sz w:val="20"/>
                <w:szCs w:val="20"/>
              </w:rPr>
              <w:t>S.1.1.1 Öğrencilerin Türkçe dersindeki eksikleri tespit edilerek İYEP aracılığıyla akademik yeterliklerinin artırılması sağlanacaktır.</w:t>
            </w:r>
          </w:p>
          <w:p w14:paraId="751614D8" w14:textId="77777777" w:rsidR="006771A3" w:rsidRPr="004152FC" w:rsidRDefault="006771A3" w:rsidP="00085EE8">
            <w:pPr>
              <w:ind w:left="79"/>
              <w:jc w:val="left"/>
              <w:rPr>
                <w:sz w:val="20"/>
                <w:szCs w:val="20"/>
              </w:rPr>
            </w:pPr>
            <w:r w:rsidRPr="004152FC">
              <w:rPr>
                <w:sz w:val="20"/>
                <w:szCs w:val="20"/>
              </w:rPr>
              <w:t>S.1.1.2 Öğrencilerin matematik derslerindeki eksikleri tespit edilerek İYEP aracılığıyla akademik yeterliklerinin artırılması sağlanacaktır.</w:t>
            </w:r>
          </w:p>
          <w:p w14:paraId="6B2AA045" w14:textId="77777777" w:rsidR="006771A3" w:rsidRPr="004152FC" w:rsidRDefault="006771A3" w:rsidP="00085EE8">
            <w:pPr>
              <w:ind w:left="79"/>
              <w:jc w:val="left"/>
              <w:rPr>
                <w:sz w:val="20"/>
                <w:szCs w:val="20"/>
              </w:rPr>
            </w:pPr>
            <w:r w:rsidRPr="004152FC">
              <w:rPr>
                <w:sz w:val="20"/>
                <w:szCs w:val="20"/>
              </w:rPr>
              <w:t>S.1.1.3 Dijital platformlar aracılığıyla öğrencilerin tamamlayıcı ve destekleyici eğitim almaları sağlanacaktır.</w:t>
            </w:r>
          </w:p>
          <w:p w14:paraId="5D53765E" w14:textId="77777777" w:rsidR="006771A3" w:rsidRPr="004152FC" w:rsidRDefault="006771A3" w:rsidP="00085EE8">
            <w:pPr>
              <w:ind w:left="79"/>
              <w:jc w:val="left"/>
              <w:rPr>
                <w:sz w:val="20"/>
                <w:szCs w:val="20"/>
              </w:rPr>
            </w:pPr>
            <w:r w:rsidRPr="004152FC">
              <w:rPr>
                <w:sz w:val="20"/>
                <w:szCs w:val="20"/>
              </w:rPr>
              <w:t>S.1.1.4 İYEP’in ders içeriklerine katkı sağlayacak etkinlik, okuma vb aktivitelerin zenginleştirilmesi sağlanacaktır.</w:t>
            </w:r>
          </w:p>
          <w:p w14:paraId="65F0E55D" w14:textId="77777777" w:rsidR="006771A3" w:rsidRPr="004152FC" w:rsidRDefault="006771A3" w:rsidP="00085EE8">
            <w:pPr>
              <w:ind w:left="79"/>
              <w:jc w:val="left"/>
              <w:rPr>
                <w:sz w:val="20"/>
                <w:szCs w:val="20"/>
              </w:rPr>
            </w:pPr>
            <w:r w:rsidRPr="004152FC">
              <w:rPr>
                <w:sz w:val="20"/>
                <w:szCs w:val="20"/>
              </w:rPr>
              <w:t>S.1.1.5 İYEP içerikleri öğrencinin hazır bulunuşluk seviyesi dikkate alınarak hazırlanacaktır.</w:t>
            </w:r>
          </w:p>
          <w:p w14:paraId="659C0C3B" w14:textId="77777777" w:rsidR="006771A3" w:rsidRPr="004152FC" w:rsidRDefault="006771A3" w:rsidP="00085EE8">
            <w:pPr>
              <w:ind w:firstLine="73"/>
              <w:jc w:val="left"/>
              <w:rPr>
                <w:sz w:val="20"/>
                <w:szCs w:val="20"/>
              </w:rPr>
            </w:pPr>
            <w:r w:rsidRPr="004152FC">
              <w:rPr>
                <w:sz w:val="20"/>
                <w:szCs w:val="20"/>
              </w:rPr>
              <w:t>S.1.1.6 Öğrencilerin devamsızlık nedenleri tespit edilerek devamsızlığa neden olan etmenler giderilecektir.</w:t>
            </w:r>
          </w:p>
        </w:tc>
      </w:tr>
      <w:tr w:rsidR="006771A3" w:rsidRPr="004152FC" w14:paraId="696FE624" w14:textId="77777777" w:rsidTr="00172439">
        <w:trPr>
          <w:trHeight w:val="562"/>
        </w:trPr>
        <w:tc>
          <w:tcPr>
            <w:tcW w:w="3252" w:type="dxa"/>
            <w:shd w:val="clear" w:color="auto" w:fill="00B0F0"/>
            <w:noWrap/>
            <w:vAlign w:val="center"/>
            <w:hideMark/>
          </w:tcPr>
          <w:p w14:paraId="1D57A8CF" w14:textId="77777777" w:rsidR="006771A3" w:rsidRPr="004152FC" w:rsidRDefault="006771A3" w:rsidP="00085EE8">
            <w:pPr>
              <w:jc w:val="left"/>
              <w:rPr>
                <w:b/>
                <w:bCs/>
                <w:sz w:val="20"/>
                <w:szCs w:val="20"/>
              </w:rPr>
            </w:pPr>
            <w:r w:rsidRPr="004152FC">
              <w:rPr>
                <w:b/>
                <w:bCs/>
                <w:sz w:val="20"/>
                <w:szCs w:val="20"/>
              </w:rPr>
              <w:t>Riskler</w:t>
            </w:r>
          </w:p>
        </w:tc>
        <w:tc>
          <w:tcPr>
            <w:tcW w:w="7522" w:type="dxa"/>
            <w:gridSpan w:val="7"/>
            <w:vAlign w:val="center"/>
            <w:hideMark/>
          </w:tcPr>
          <w:p w14:paraId="46F3C060" w14:textId="77777777" w:rsidR="006771A3" w:rsidRPr="004152FC" w:rsidRDefault="006771A3" w:rsidP="00085EE8">
            <w:pPr>
              <w:pStyle w:val="ListeParagraf"/>
              <w:numPr>
                <w:ilvl w:val="0"/>
                <w:numId w:val="30"/>
              </w:numPr>
              <w:spacing w:after="0" w:line="240" w:lineRule="auto"/>
              <w:ind w:left="357" w:hanging="216"/>
              <w:rPr>
                <w:color w:val="000000"/>
                <w:sz w:val="20"/>
                <w:szCs w:val="20"/>
              </w:rPr>
            </w:pPr>
            <w:r w:rsidRPr="004152FC">
              <w:rPr>
                <w:color w:val="000000"/>
                <w:sz w:val="20"/>
                <w:szCs w:val="20"/>
              </w:rPr>
              <w:t xml:space="preserve">Öğrencilerin kursa ve okula devam etme konusunda devamsızlık yapmaları, </w:t>
            </w:r>
          </w:p>
          <w:p w14:paraId="1027FF0A" w14:textId="77777777" w:rsidR="006771A3" w:rsidRPr="004152FC" w:rsidRDefault="006771A3" w:rsidP="00085EE8">
            <w:pPr>
              <w:pStyle w:val="ListeParagraf"/>
              <w:numPr>
                <w:ilvl w:val="0"/>
                <w:numId w:val="30"/>
              </w:numPr>
              <w:spacing w:after="0" w:line="240" w:lineRule="auto"/>
              <w:ind w:left="357" w:hanging="216"/>
              <w:jc w:val="left"/>
              <w:rPr>
                <w:sz w:val="20"/>
                <w:szCs w:val="20"/>
              </w:rPr>
            </w:pPr>
            <w:r w:rsidRPr="004152FC">
              <w:rPr>
                <w:color w:val="000000"/>
                <w:sz w:val="20"/>
                <w:szCs w:val="20"/>
              </w:rPr>
              <w:t>Velilerin yeterli bilgi sahibi olmadıkları için bu tür kurslara karşı ön yargılı olmaları.</w:t>
            </w:r>
          </w:p>
        </w:tc>
      </w:tr>
      <w:tr w:rsidR="006771A3" w:rsidRPr="004152FC" w14:paraId="4F81558A" w14:textId="77777777" w:rsidTr="00172439">
        <w:trPr>
          <w:trHeight w:val="300"/>
        </w:trPr>
        <w:tc>
          <w:tcPr>
            <w:tcW w:w="3252" w:type="dxa"/>
            <w:shd w:val="clear" w:color="auto" w:fill="00B0F0"/>
            <w:noWrap/>
            <w:vAlign w:val="center"/>
            <w:hideMark/>
          </w:tcPr>
          <w:p w14:paraId="04DCE62C" w14:textId="77777777" w:rsidR="006771A3" w:rsidRPr="004152FC" w:rsidRDefault="006771A3" w:rsidP="00085EE8">
            <w:pPr>
              <w:jc w:val="left"/>
              <w:rPr>
                <w:b/>
                <w:bCs/>
                <w:sz w:val="20"/>
                <w:szCs w:val="20"/>
              </w:rPr>
            </w:pPr>
            <w:r w:rsidRPr="004152FC">
              <w:rPr>
                <w:b/>
                <w:bCs/>
                <w:sz w:val="20"/>
                <w:szCs w:val="20"/>
              </w:rPr>
              <w:t>Maliyet Tahmini</w:t>
            </w:r>
          </w:p>
        </w:tc>
        <w:tc>
          <w:tcPr>
            <w:tcW w:w="7522" w:type="dxa"/>
            <w:gridSpan w:val="7"/>
            <w:noWrap/>
            <w:vAlign w:val="center"/>
            <w:hideMark/>
          </w:tcPr>
          <w:p w14:paraId="2976D976" w14:textId="1C780BF2" w:rsidR="006771A3" w:rsidRPr="004152FC" w:rsidRDefault="00BB17FE" w:rsidP="00085EE8">
            <w:pPr>
              <w:jc w:val="left"/>
              <w:rPr>
                <w:sz w:val="20"/>
                <w:szCs w:val="20"/>
              </w:rPr>
            </w:pPr>
            <w:r>
              <w:rPr>
                <w:sz w:val="20"/>
                <w:szCs w:val="20"/>
              </w:rPr>
              <w:t>7750</w:t>
            </w:r>
          </w:p>
        </w:tc>
      </w:tr>
      <w:tr w:rsidR="006771A3" w:rsidRPr="004152FC" w14:paraId="4B6C24C5" w14:textId="77777777" w:rsidTr="00172439">
        <w:trPr>
          <w:trHeight w:val="391"/>
        </w:trPr>
        <w:tc>
          <w:tcPr>
            <w:tcW w:w="3252" w:type="dxa"/>
            <w:shd w:val="clear" w:color="auto" w:fill="00B0F0"/>
            <w:vAlign w:val="center"/>
            <w:hideMark/>
          </w:tcPr>
          <w:p w14:paraId="2FBB6886" w14:textId="77777777" w:rsidR="006771A3" w:rsidRPr="004152FC" w:rsidRDefault="006771A3" w:rsidP="00085EE8">
            <w:pPr>
              <w:jc w:val="left"/>
              <w:rPr>
                <w:b/>
                <w:bCs/>
                <w:sz w:val="20"/>
                <w:szCs w:val="20"/>
              </w:rPr>
            </w:pPr>
            <w:r w:rsidRPr="004152FC">
              <w:rPr>
                <w:b/>
                <w:bCs/>
                <w:sz w:val="20"/>
                <w:szCs w:val="20"/>
              </w:rPr>
              <w:t>Tespitler</w:t>
            </w:r>
          </w:p>
        </w:tc>
        <w:tc>
          <w:tcPr>
            <w:tcW w:w="7522" w:type="dxa"/>
            <w:gridSpan w:val="7"/>
            <w:vAlign w:val="center"/>
          </w:tcPr>
          <w:p w14:paraId="43A5AAE8" w14:textId="77777777" w:rsidR="006771A3" w:rsidRPr="004152FC" w:rsidRDefault="006771A3" w:rsidP="00085EE8">
            <w:pPr>
              <w:pStyle w:val="ListeParagraf"/>
              <w:numPr>
                <w:ilvl w:val="0"/>
                <w:numId w:val="30"/>
              </w:numPr>
              <w:spacing w:after="0" w:line="240" w:lineRule="auto"/>
              <w:ind w:left="357" w:hanging="218"/>
              <w:jc w:val="left"/>
              <w:rPr>
                <w:sz w:val="20"/>
                <w:szCs w:val="20"/>
              </w:rPr>
            </w:pPr>
            <w:r w:rsidRPr="004152FC">
              <w:rPr>
                <w:sz w:val="20"/>
                <w:szCs w:val="20"/>
              </w:rPr>
              <w:t>Öğrencilere bireysel planların yapılması,</w:t>
            </w:r>
          </w:p>
          <w:p w14:paraId="459A5209" w14:textId="77777777" w:rsidR="006771A3" w:rsidRPr="004152FC" w:rsidRDefault="006771A3" w:rsidP="00085EE8">
            <w:pPr>
              <w:pStyle w:val="ListeParagraf"/>
              <w:numPr>
                <w:ilvl w:val="0"/>
                <w:numId w:val="30"/>
              </w:numPr>
              <w:spacing w:after="0" w:line="240" w:lineRule="auto"/>
              <w:ind w:left="357" w:hanging="218"/>
              <w:jc w:val="left"/>
              <w:rPr>
                <w:sz w:val="20"/>
                <w:szCs w:val="20"/>
              </w:rPr>
            </w:pPr>
            <w:r w:rsidRPr="004152FC">
              <w:rPr>
                <w:sz w:val="20"/>
                <w:szCs w:val="20"/>
              </w:rPr>
              <w:t>İYEP’in öneminin velilere anlatılması</w:t>
            </w:r>
          </w:p>
          <w:p w14:paraId="4C49EF3F" w14:textId="77777777" w:rsidR="006771A3" w:rsidRPr="004152FC" w:rsidRDefault="006771A3" w:rsidP="00085EE8">
            <w:pPr>
              <w:pStyle w:val="ListeParagraf"/>
              <w:numPr>
                <w:ilvl w:val="0"/>
                <w:numId w:val="30"/>
              </w:numPr>
              <w:spacing w:after="0" w:line="240" w:lineRule="auto"/>
              <w:ind w:left="357" w:hanging="218"/>
              <w:jc w:val="left"/>
              <w:rPr>
                <w:sz w:val="20"/>
                <w:szCs w:val="20"/>
              </w:rPr>
            </w:pPr>
            <w:r w:rsidRPr="004152FC">
              <w:rPr>
                <w:sz w:val="20"/>
                <w:szCs w:val="20"/>
              </w:rPr>
              <w:t>Öğrencilerin devamsızlık nedenlerin ortadan kaldırılması</w:t>
            </w:r>
          </w:p>
        </w:tc>
      </w:tr>
      <w:tr w:rsidR="006771A3" w:rsidRPr="004152FC" w14:paraId="3CC99DEE" w14:textId="77777777" w:rsidTr="00172439">
        <w:trPr>
          <w:trHeight w:val="570"/>
        </w:trPr>
        <w:tc>
          <w:tcPr>
            <w:tcW w:w="3252" w:type="dxa"/>
            <w:shd w:val="clear" w:color="auto" w:fill="00B0F0"/>
            <w:noWrap/>
            <w:vAlign w:val="center"/>
            <w:hideMark/>
          </w:tcPr>
          <w:p w14:paraId="0ECB6E17" w14:textId="77777777" w:rsidR="006771A3" w:rsidRPr="004152FC" w:rsidRDefault="006771A3" w:rsidP="00085EE8">
            <w:pPr>
              <w:jc w:val="left"/>
              <w:rPr>
                <w:b/>
                <w:bCs/>
                <w:sz w:val="20"/>
                <w:szCs w:val="20"/>
              </w:rPr>
            </w:pPr>
            <w:r w:rsidRPr="004152FC">
              <w:rPr>
                <w:b/>
                <w:bCs/>
                <w:sz w:val="20"/>
                <w:szCs w:val="20"/>
              </w:rPr>
              <w:t>İhtiyaçlar</w:t>
            </w:r>
          </w:p>
        </w:tc>
        <w:tc>
          <w:tcPr>
            <w:tcW w:w="7522" w:type="dxa"/>
            <w:gridSpan w:val="7"/>
            <w:vAlign w:val="center"/>
            <w:hideMark/>
          </w:tcPr>
          <w:p w14:paraId="2D4B17A3" w14:textId="77777777" w:rsidR="006771A3" w:rsidRPr="004152FC" w:rsidRDefault="006771A3" w:rsidP="00085EE8">
            <w:pPr>
              <w:pStyle w:val="ListeParagraf"/>
              <w:numPr>
                <w:ilvl w:val="0"/>
                <w:numId w:val="30"/>
              </w:numPr>
              <w:spacing w:after="0" w:line="240" w:lineRule="auto"/>
              <w:ind w:left="357" w:hanging="218"/>
              <w:jc w:val="left"/>
              <w:rPr>
                <w:sz w:val="20"/>
                <w:szCs w:val="20"/>
              </w:rPr>
            </w:pPr>
            <w:r w:rsidRPr="004152FC">
              <w:rPr>
                <w:sz w:val="20"/>
                <w:szCs w:val="20"/>
              </w:rPr>
              <w:t>Bireysel öğrenci planları</w:t>
            </w:r>
          </w:p>
          <w:p w14:paraId="34D6934B" w14:textId="77777777" w:rsidR="006771A3" w:rsidRPr="004152FC" w:rsidRDefault="006771A3" w:rsidP="00085EE8">
            <w:pPr>
              <w:pStyle w:val="ListeParagraf"/>
              <w:numPr>
                <w:ilvl w:val="0"/>
                <w:numId w:val="30"/>
              </w:numPr>
              <w:spacing w:after="0" w:line="240" w:lineRule="auto"/>
              <w:ind w:left="357" w:hanging="218"/>
              <w:jc w:val="left"/>
              <w:rPr>
                <w:sz w:val="20"/>
                <w:szCs w:val="20"/>
              </w:rPr>
            </w:pPr>
            <w:r w:rsidRPr="004152FC">
              <w:rPr>
                <w:sz w:val="20"/>
                <w:szCs w:val="20"/>
              </w:rPr>
              <w:t>İYEP’in tanıtım sunumları</w:t>
            </w:r>
          </w:p>
          <w:p w14:paraId="26DD7E3D" w14:textId="77777777" w:rsidR="006771A3" w:rsidRPr="004152FC" w:rsidRDefault="006771A3" w:rsidP="00085EE8">
            <w:pPr>
              <w:pStyle w:val="ListeParagraf"/>
              <w:numPr>
                <w:ilvl w:val="0"/>
                <w:numId w:val="30"/>
              </w:numPr>
              <w:spacing w:after="0" w:line="240" w:lineRule="auto"/>
              <w:ind w:left="357" w:hanging="218"/>
              <w:jc w:val="left"/>
              <w:rPr>
                <w:sz w:val="20"/>
                <w:szCs w:val="20"/>
              </w:rPr>
            </w:pPr>
            <w:r w:rsidRPr="004152FC">
              <w:rPr>
                <w:sz w:val="20"/>
                <w:szCs w:val="20"/>
              </w:rPr>
              <w:t>Devamsızlık konusunda rehberlik çalışmaları</w:t>
            </w:r>
          </w:p>
          <w:p w14:paraId="1A40A368" w14:textId="77777777" w:rsidR="006771A3" w:rsidRPr="004152FC" w:rsidRDefault="006771A3" w:rsidP="00085EE8">
            <w:pPr>
              <w:jc w:val="left"/>
              <w:rPr>
                <w:sz w:val="20"/>
                <w:szCs w:val="20"/>
              </w:rPr>
            </w:pPr>
          </w:p>
        </w:tc>
      </w:tr>
    </w:tbl>
    <w:p w14:paraId="1DBC8270" w14:textId="77777777" w:rsidR="006771A3" w:rsidRPr="004152FC" w:rsidRDefault="006771A3" w:rsidP="006771A3">
      <w:pPr>
        <w:spacing w:after="0"/>
        <w:rPr>
          <w:sz w:val="20"/>
          <w:szCs w:val="20"/>
        </w:rPr>
      </w:pPr>
    </w:p>
    <w:p w14:paraId="63E4C765" w14:textId="77777777" w:rsidR="006771A3" w:rsidRPr="004152FC" w:rsidRDefault="006771A3" w:rsidP="006771A3">
      <w:pPr>
        <w:spacing w:after="0"/>
        <w:rPr>
          <w:sz w:val="20"/>
          <w:szCs w:val="20"/>
        </w:rPr>
      </w:pPr>
    </w:p>
    <w:p w14:paraId="5AC25D2F" w14:textId="77777777" w:rsidR="006771A3" w:rsidRPr="004152FC" w:rsidRDefault="006771A3" w:rsidP="006771A3">
      <w:pPr>
        <w:rPr>
          <w:sz w:val="20"/>
          <w:szCs w:val="20"/>
        </w:rPr>
      </w:pPr>
    </w:p>
    <w:p w14:paraId="6D7DB8B3" w14:textId="77777777" w:rsidR="006771A3" w:rsidRPr="004152FC" w:rsidRDefault="006771A3" w:rsidP="006771A3">
      <w:pPr>
        <w:rPr>
          <w:sz w:val="20"/>
          <w:szCs w:val="20"/>
        </w:rPr>
      </w:pPr>
    </w:p>
    <w:tbl>
      <w:tblPr>
        <w:tblStyle w:val="TabloKlavuzu"/>
        <w:tblW w:w="10631" w:type="dxa"/>
        <w:tblInd w:w="250" w:type="dxa"/>
        <w:tblLook w:val="04A0" w:firstRow="1" w:lastRow="0" w:firstColumn="1" w:lastColumn="0" w:noHBand="0" w:noVBand="1"/>
      </w:tblPr>
      <w:tblGrid>
        <w:gridCol w:w="2968"/>
        <w:gridCol w:w="943"/>
        <w:gridCol w:w="1203"/>
        <w:gridCol w:w="876"/>
        <w:gridCol w:w="876"/>
        <w:gridCol w:w="876"/>
        <w:gridCol w:w="876"/>
        <w:gridCol w:w="2013"/>
      </w:tblGrid>
      <w:tr w:rsidR="006771A3" w:rsidRPr="004152FC" w14:paraId="54514E1C" w14:textId="77777777" w:rsidTr="00172439">
        <w:trPr>
          <w:trHeight w:val="555"/>
        </w:trPr>
        <w:tc>
          <w:tcPr>
            <w:tcW w:w="2968" w:type="dxa"/>
            <w:shd w:val="clear" w:color="auto" w:fill="00B0F0"/>
            <w:noWrap/>
            <w:vAlign w:val="center"/>
            <w:hideMark/>
          </w:tcPr>
          <w:p w14:paraId="0B23A90F" w14:textId="77777777" w:rsidR="006771A3" w:rsidRPr="004152FC" w:rsidRDefault="006771A3" w:rsidP="00085EE8">
            <w:pPr>
              <w:rPr>
                <w:b/>
                <w:bCs/>
                <w:sz w:val="20"/>
                <w:szCs w:val="20"/>
              </w:rPr>
            </w:pPr>
            <w:r w:rsidRPr="004152FC">
              <w:rPr>
                <w:b/>
                <w:bCs/>
                <w:sz w:val="20"/>
                <w:szCs w:val="20"/>
              </w:rPr>
              <w:t xml:space="preserve">Amaç </w:t>
            </w:r>
            <w:r>
              <w:rPr>
                <w:b/>
                <w:bCs/>
                <w:sz w:val="20"/>
                <w:szCs w:val="20"/>
              </w:rPr>
              <w:t>2</w:t>
            </w:r>
          </w:p>
        </w:tc>
        <w:tc>
          <w:tcPr>
            <w:tcW w:w="7663" w:type="dxa"/>
            <w:gridSpan w:val="7"/>
            <w:vAlign w:val="center"/>
            <w:hideMark/>
          </w:tcPr>
          <w:p w14:paraId="72196C01" w14:textId="77777777" w:rsidR="006771A3" w:rsidRPr="004152FC" w:rsidRDefault="006771A3" w:rsidP="00085EE8">
            <w:pPr>
              <w:rPr>
                <w:sz w:val="20"/>
                <w:szCs w:val="20"/>
              </w:rPr>
            </w:pPr>
            <w:r w:rsidRPr="004152FC">
              <w:rPr>
                <w:sz w:val="20"/>
                <w:szCs w:val="20"/>
              </w:rPr>
              <w:t>Öğrencilere medeniyetimizin ve insanlığın ortak değerleriyle çağın gereklerine uygun bilgi, beceri, tutum ve davranışlar kazandırılacaktır.</w:t>
            </w:r>
          </w:p>
        </w:tc>
      </w:tr>
      <w:tr w:rsidR="006771A3" w:rsidRPr="004152FC" w14:paraId="7273BCDB" w14:textId="77777777" w:rsidTr="00172439">
        <w:trPr>
          <w:trHeight w:val="420"/>
        </w:trPr>
        <w:tc>
          <w:tcPr>
            <w:tcW w:w="2968" w:type="dxa"/>
            <w:shd w:val="clear" w:color="auto" w:fill="00B0F0"/>
            <w:noWrap/>
            <w:vAlign w:val="center"/>
            <w:hideMark/>
          </w:tcPr>
          <w:p w14:paraId="4E2E69CE" w14:textId="77777777" w:rsidR="006771A3" w:rsidRPr="004152FC" w:rsidRDefault="006771A3" w:rsidP="00085EE8">
            <w:pPr>
              <w:rPr>
                <w:b/>
                <w:bCs/>
                <w:sz w:val="20"/>
                <w:szCs w:val="20"/>
              </w:rPr>
            </w:pPr>
            <w:r w:rsidRPr="004152FC">
              <w:rPr>
                <w:b/>
                <w:bCs/>
                <w:sz w:val="20"/>
                <w:szCs w:val="20"/>
              </w:rPr>
              <w:t xml:space="preserve">Hedef </w:t>
            </w:r>
            <w:r>
              <w:rPr>
                <w:b/>
                <w:bCs/>
                <w:sz w:val="20"/>
                <w:szCs w:val="20"/>
              </w:rPr>
              <w:t>2</w:t>
            </w:r>
            <w:r w:rsidRPr="004152FC">
              <w:rPr>
                <w:b/>
                <w:bCs/>
                <w:sz w:val="20"/>
                <w:szCs w:val="20"/>
              </w:rPr>
              <w:t>.1</w:t>
            </w:r>
          </w:p>
        </w:tc>
        <w:tc>
          <w:tcPr>
            <w:tcW w:w="7663" w:type="dxa"/>
            <w:gridSpan w:val="7"/>
            <w:vAlign w:val="center"/>
            <w:hideMark/>
          </w:tcPr>
          <w:p w14:paraId="659DD14F" w14:textId="77777777" w:rsidR="006771A3" w:rsidRPr="004152FC" w:rsidRDefault="006771A3" w:rsidP="00085EE8">
            <w:pPr>
              <w:rPr>
                <w:sz w:val="20"/>
                <w:szCs w:val="20"/>
              </w:rPr>
            </w:pPr>
            <w:r w:rsidRPr="004152FC">
              <w:rPr>
                <w:sz w:val="20"/>
                <w:szCs w:val="20"/>
              </w:rPr>
              <w:t>Öğrencilere evrensel değerler, sağlıklı yaşam ve çevre bilinci duyarlılığı kazandırılacaktır.</w:t>
            </w:r>
          </w:p>
        </w:tc>
      </w:tr>
      <w:tr w:rsidR="006771A3" w:rsidRPr="004152FC" w14:paraId="18DC140E" w14:textId="77777777" w:rsidTr="00172439">
        <w:trPr>
          <w:trHeight w:val="480"/>
        </w:trPr>
        <w:tc>
          <w:tcPr>
            <w:tcW w:w="2968" w:type="dxa"/>
            <w:shd w:val="clear" w:color="auto" w:fill="00B0F0"/>
            <w:vAlign w:val="center"/>
            <w:hideMark/>
          </w:tcPr>
          <w:p w14:paraId="5D2112BF" w14:textId="77777777" w:rsidR="006771A3" w:rsidRPr="004152FC" w:rsidRDefault="006771A3" w:rsidP="00085EE8">
            <w:pPr>
              <w:jc w:val="left"/>
              <w:rPr>
                <w:b/>
                <w:bCs/>
                <w:sz w:val="20"/>
                <w:szCs w:val="20"/>
              </w:rPr>
            </w:pPr>
            <w:r w:rsidRPr="004152FC">
              <w:rPr>
                <w:b/>
                <w:bCs/>
                <w:sz w:val="20"/>
                <w:szCs w:val="20"/>
              </w:rPr>
              <w:t>Amacın İlgili Olduğu Program/Alt Program Adı</w:t>
            </w:r>
          </w:p>
        </w:tc>
        <w:tc>
          <w:tcPr>
            <w:tcW w:w="7663" w:type="dxa"/>
            <w:gridSpan w:val="7"/>
            <w:noWrap/>
            <w:vAlign w:val="center"/>
            <w:hideMark/>
          </w:tcPr>
          <w:p w14:paraId="58D90685" w14:textId="77777777" w:rsidR="006771A3" w:rsidRPr="004152FC" w:rsidRDefault="006771A3" w:rsidP="00085EE8">
            <w:pPr>
              <w:rPr>
                <w:sz w:val="20"/>
                <w:szCs w:val="20"/>
              </w:rPr>
            </w:pPr>
            <w:r w:rsidRPr="004152FC">
              <w:rPr>
                <w:sz w:val="20"/>
                <w:szCs w:val="20"/>
              </w:rPr>
              <w:t>TEMEL EĞİTİM</w:t>
            </w:r>
          </w:p>
        </w:tc>
      </w:tr>
      <w:tr w:rsidR="006771A3" w:rsidRPr="004152FC" w14:paraId="11B14B4A" w14:textId="77777777" w:rsidTr="00172439">
        <w:trPr>
          <w:trHeight w:val="480"/>
        </w:trPr>
        <w:tc>
          <w:tcPr>
            <w:tcW w:w="2968" w:type="dxa"/>
            <w:shd w:val="clear" w:color="auto" w:fill="00B0F0"/>
            <w:noWrap/>
            <w:vAlign w:val="center"/>
            <w:hideMark/>
          </w:tcPr>
          <w:p w14:paraId="4DFA1A9A" w14:textId="77777777" w:rsidR="006771A3" w:rsidRPr="004152FC" w:rsidRDefault="006771A3" w:rsidP="00085EE8">
            <w:pPr>
              <w:jc w:val="left"/>
              <w:rPr>
                <w:b/>
                <w:bCs/>
                <w:sz w:val="20"/>
                <w:szCs w:val="20"/>
              </w:rPr>
            </w:pPr>
            <w:r w:rsidRPr="004152FC">
              <w:rPr>
                <w:b/>
                <w:bCs/>
                <w:sz w:val="20"/>
                <w:szCs w:val="20"/>
              </w:rPr>
              <w:t>Amacın İlişkili Olduğu Alt Program Hedefi</w:t>
            </w:r>
          </w:p>
        </w:tc>
        <w:tc>
          <w:tcPr>
            <w:tcW w:w="7663" w:type="dxa"/>
            <w:gridSpan w:val="7"/>
            <w:noWrap/>
            <w:vAlign w:val="center"/>
            <w:hideMark/>
          </w:tcPr>
          <w:p w14:paraId="0EDB64A8" w14:textId="77777777" w:rsidR="006771A3" w:rsidRPr="004152FC" w:rsidRDefault="006771A3" w:rsidP="00085EE8">
            <w:pPr>
              <w:rPr>
                <w:sz w:val="20"/>
                <w:szCs w:val="20"/>
              </w:rPr>
            </w:pPr>
            <w:r w:rsidRPr="00635238">
              <w:rPr>
                <w:sz w:val="20"/>
                <w:szCs w:val="20"/>
              </w:rPr>
              <w:t>Eğitim ve Öğretimde Kalite</w:t>
            </w:r>
          </w:p>
        </w:tc>
      </w:tr>
      <w:tr w:rsidR="006771A3" w:rsidRPr="004152FC" w14:paraId="32EAF8AE" w14:textId="77777777" w:rsidTr="00172439">
        <w:trPr>
          <w:trHeight w:val="615"/>
        </w:trPr>
        <w:tc>
          <w:tcPr>
            <w:tcW w:w="2968" w:type="dxa"/>
            <w:shd w:val="clear" w:color="auto" w:fill="00B0F0"/>
            <w:noWrap/>
            <w:vAlign w:val="center"/>
            <w:hideMark/>
          </w:tcPr>
          <w:p w14:paraId="59A20995" w14:textId="77777777" w:rsidR="006771A3" w:rsidRPr="004152FC" w:rsidRDefault="006771A3" w:rsidP="00085EE8">
            <w:pPr>
              <w:jc w:val="left"/>
              <w:rPr>
                <w:b/>
                <w:bCs/>
                <w:sz w:val="20"/>
                <w:szCs w:val="20"/>
              </w:rPr>
            </w:pPr>
            <w:r w:rsidRPr="004152FC">
              <w:rPr>
                <w:b/>
                <w:bCs/>
                <w:sz w:val="20"/>
                <w:szCs w:val="20"/>
              </w:rPr>
              <w:t>Performans Göstergeleri</w:t>
            </w:r>
          </w:p>
        </w:tc>
        <w:tc>
          <w:tcPr>
            <w:tcW w:w="943" w:type="dxa"/>
            <w:shd w:val="clear" w:color="auto" w:fill="00B0F0"/>
            <w:noWrap/>
            <w:vAlign w:val="center"/>
            <w:hideMark/>
          </w:tcPr>
          <w:p w14:paraId="38567FB5" w14:textId="77777777" w:rsidR="006771A3" w:rsidRPr="004152FC" w:rsidRDefault="006771A3" w:rsidP="00085EE8">
            <w:pPr>
              <w:rPr>
                <w:b/>
                <w:bCs/>
                <w:sz w:val="20"/>
                <w:szCs w:val="20"/>
              </w:rPr>
            </w:pPr>
            <w:r w:rsidRPr="004152FC">
              <w:rPr>
                <w:b/>
                <w:bCs/>
                <w:sz w:val="20"/>
                <w:szCs w:val="20"/>
              </w:rPr>
              <w:t>Hedefe Etkisi (%)</w:t>
            </w:r>
          </w:p>
        </w:tc>
        <w:tc>
          <w:tcPr>
            <w:tcW w:w="1203" w:type="dxa"/>
            <w:shd w:val="clear" w:color="auto" w:fill="00B0F0"/>
            <w:vAlign w:val="center"/>
            <w:hideMark/>
          </w:tcPr>
          <w:p w14:paraId="696E0FC7" w14:textId="77777777" w:rsidR="006771A3" w:rsidRPr="004152FC" w:rsidRDefault="006771A3" w:rsidP="00085EE8">
            <w:pPr>
              <w:rPr>
                <w:b/>
                <w:bCs/>
                <w:sz w:val="20"/>
                <w:szCs w:val="20"/>
              </w:rPr>
            </w:pPr>
            <w:r w:rsidRPr="004152FC">
              <w:rPr>
                <w:b/>
                <w:bCs/>
                <w:sz w:val="20"/>
                <w:szCs w:val="20"/>
              </w:rPr>
              <w:t>Plan Dönemi Başlangıç Değeri</w:t>
            </w:r>
          </w:p>
        </w:tc>
        <w:tc>
          <w:tcPr>
            <w:tcW w:w="876" w:type="dxa"/>
            <w:shd w:val="clear" w:color="auto" w:fill="00B0F0"/>
            <w:noWrap/>
            <w:vAlign w:val="center"/>
            <w:hideMark/>
          </w:tcPr>
          <w:p w14:paraId="3E603B01" w14:textId="77777777" w:rsidR="006771A3" w:rsidRPr="004152FC" w:rsidRDefault="006771A3" w:rsidP="00085EE8">
            <w:pPr>
              <w:rPr>
                <w:b/>
                <w:bCs/>
                <w:sz w:val="20"/>
                <w:szCs w:val="20"/>
              </w:rPr>
            </w:pPr>
            <w:r w:rsidRPr="004152FC">
              <w:rPr>
                <w:b/>
                <w:bCs/>
                <w:sz w:val="20"/>
                <w:szCs w:val="20"/>
              </w:rPr>
              <w:t>2024</w:t>
            </w:r>
          </w:p>
        </w:tc>
        <w:tc>
          <w:tcPr>
            <w:tcW w:w="876" w:type="dxa"/>
            <w:shd w:val="clear" w:color="auto" w:fill="00B0F0"/>
            <w:noWrap/>
            <w:vAlign w:val="center"/>
            <w:hideMark/>
          </w:tcPr>
          <w:p w14:paraId="0CC47CEB" w14:textId="77777777" w:rsidR="006771A3" w:rsidRPr="004152FC" w:rsidRDefault="006771A3" w:rsidP="00085EE8">
            <w:pPr>
              <w:rPr>
                <w:b/>
                <w:bCs/>
                <w:sz w:val="20"/>
                <w:szCs w:val="20"/>
              </w:rPr>
            </w:pPr>
            <w:r w:rsidRPr="004152FC">
              <w:rPr>
                <w:b/>
                <w:bCs/>
                <w:sz w:val="20"/>
                <w:szCs w:val="20"/>
              </w:rPr>
              <w:t>2025</w:t>
            </w:r>
          </w:p>
        </w:tc>
        <w:tc>
          <w:tcPr>
            <w:tcW w:w="876" w:type="dxa"/>
            <w:shd w:val="clear" w:color="auto" w:fill="00B0F0"/>
            <w:noWrap/>
            <w:vAlign w:val="center"/>
            <w:hideMark/>
          </w:tcPr>
          <w:p w14:paraId="68F8F7E5" w14:textId="77777777" w:rsidR="006771A3" w:rsidRPr="004152FC" w:rsidRDefault="006771A3" w:rsidP="00085EE8">
            <w:pPr>
              <w:rPr>
                <w:b/>
                <w:bCs/>
                <w:sz w:val="20"/>
                <w:szCs w:val="20"/>
              </w:rPr>
            </w:pPr>
            <w:r w:rsidRPr="004152FC">
              <w:rPr>
                <w:b/>
                <w:bCs/>
                <w:sz w:val="20"/>
                <w:szCs w:val="20"/>
              </w:rPr>
              <w:t>2026</w:t>
            </w:r>
          </w:p>
        </w:tc>
        <w:tc>
          <w:tcPr>
            <w:tcW w:w="876" w:type="dxa"/>
            <w:shd w:val="clear" w:color="auto" w:fill="00B0F0"/>
            <w:noWrap/>
            <w:vAlign w:val="center"/>
            <w:hideMark/>
          </w:tcPr>
          <w:p w14:paraId="324AF2B2" w14:textId="77777777" w:rsidR="006771A3" w:rsidRPr="004152FC" w:rsidRDefault="006771A3" w:rsidP="00085EE8">
            <w:pPr>
              <w:rPr>
                <w:b/>
                <w:bCs/>
                <w:sz w:val="20"/>
                <w:szCs w:val="20"/>
              </w:rPr>
            </w:pPr>
            <w:r w:rsidRPr="004152FC">
              <w:rPr>
                <w:b/>
                <w:bCs/>
                <w:sz w:val="20"/>
                <w:szCs w:val="20"/>
              </w:rPr>
              <w:t>2027</w:t>
            </w:r>
          </w:p>
        </w:tc>
        <w:tc>
          <w:tcPr>
            <w:tcW w:w="2013" w:type="dxa"/>
            <w:shd w:val="clear" w:color="auto" w:fill="00B0F0"/>
            <w:noWrap/>
            <w:vAlign w:val="center"/>
            <w:hideMark/>
          </w:tcPr>
          <w:p w14:paraId="004D5CBA" w14:textId="77777777" w:rsidR="006771A3" w:rsidRPr="004152FC" w:rsidRDefault="006771A3" w:rsidP="00085EE8">
            <w:pPr>
              <w:rPr>
                <w:b/>
                <w:bCs/>
                <w:sz w:val="20"/>
                <w:szCs w:val="20"/>
              </w:rPr>
            </w:pPr>
            <w:r w:rsidRPr="004152FC">
              <w:rPr>
                <w:b/>
                <w:bCs/>
                <w:sz w:val="20"/>
                <w:szCs w:val="20"/>
              </w:rPr>
              <w:t>2028</w:t>
            </w:r>
          </w:p>
        </w:tc>
      </w:tr>
      <w:tr w:rsidR="006771A3" w:rsidRPr="004152FC" w14:paraId="6096CA5C" w14:textId="77777777" w:rsidTr="00172439">
        <w:trPr>
          <w:trHeight w:val="300"/>
        </w:trPr>
        <w:tc>
          <w:tcPr>
            <w:tcW w:w="2968" w:type="dxa"/>
            <w:shd w:val="clear" w:color="auto" w:fill="00B0F0"/>
            <w:hideMark/>
          </w:tcPr>
          <w:p w14:paraId="7B52EC06" w14:textId="77777777" w:rsidR="006771A3" w:rsidRPr="004152FC" w:rsidRDefault="006771A3" w:rsidP="00085EE8">
            <w:pPr>
              <w:jc w:val="left"/>
              <w:rPr>
                <w:b/>
                <w:bCs/>
                <w:sz w:val="20"/>
                <w:szCs w:val="20"/>
              </w:rPr>
            </w:pPr>
            <w:r w:rsidRPr="004152FC">
              <w:rPr>
                <w:b/>
                <w:bCs/>
                <w:sz w:val="20"/>
                <w:szCs w:val="20"/>
              </w:rPr>
              <w:t>PG-</w:t>
            </w:r>
            <w:r>
              <w:rPr>
                <w:b/>
                <w:bCs/>
                <w:sz w:val="20"/>
                <w:szCs w:val="20"/>
              </w:rPr>
              <w:t>2</w:t>
            </w:r>
            <w:r w:rsidRPr="004152FC">
              <w:rPr>
                <w:b/>
                <w:bCs/>
                <w:sz w:val="20"/>
                <w:szCs w:val="20"/>
              </w:rPr>
              <w:t>.1.1 Öğrenci başına okunan kitap sayısı</w:t>
            </w:r>
          </w:p>
        </w:tc>
        <w:tc>
          <w:tcPr>
            <w:tcW w:w="943" w:type="dxa"/>
            <w:noWrap/>
            <w:vAlign w:val="center"/>
            <w:hideMark/>
          </w:tcPr>
          <w:p w14:paraId="37358EFA" w14:textId="77777777" w:rsidR="006771A3" w:rsidRPr="004152FC" w:rsidRDefault="006771A3" w:rsidP="00085EE8">
            <w:pPr>
              <w:jc w:val="center"/>
              <w:rPr>
                <w:sz w:val="20"/>
                <w:szCs w:val="20"/>
              </w:rPr>
            </w:pPr>
            <w:r w:rsidRPr="004152FC">
              <w:rPr>
                <w:sz w:val="20"/>
                <w:szCs w:val="20"/>
              </w:rPr>
              <w:t>2</w:t>
            </w:r>
            <w:r>
              <w:rPr>
                <w:sz w:val="20"/>
                <w:szCs w:val="20"/>
              </w:rPr>
              <w:t>0</w:t>
            </w:r>
          </w:p>
        </w:tc>
        <w:tc>
          <w:tcPr>
            <w:tcW w:w="1203" w:type="dxa"/>
            <w:noWrap/>
            <w:vAlign w:val="center"/>
          </w:tcPr>
          <w:p w14:paraId="1CBADCC5" w14:textId="6CFAB1C6" w:rsidR="006771A3" w:rsidRPr="004152FC" w:rsidRDefault="00085EE8" w:rsidP="00085EE8">
            <w:pPr>
              <w:jc w:val="center"/>
              <w:rPr>
                <w:sz w:val="20"/>
                <w:szCs w:val="20"/>
              </w:rPr>
            </w:pPr>
            <w:r>
              <w:rPr>
                <w:sz w:val="20"/>
                <w:szCs w:val="20"/>
              </w:rPr>
              <w:t>15</w:t>
            </w:r>
          </w:p>
        </w:tc>
        <w:tc>
          <w:tcPr>
            <w:tcW w:w="876" w:type="dxa"/>
            <w:noWrap/>
            <w:vAlign w:val="center"/>
          </w:tcPr>
          <w:p w14:paraId="47B44423" w14:textId="3B7ADDBA" w:rsidR="006771A3" w:rsidRPr="004152FC" w:rsidRDefault="00085EE8" w:rsidP="00085EE8">
            <w:pPr>
              <w:jc w:val="center"/>
              <w:rPr>
                <w:sz w:val="20"/>
                <w:szCs w:val="20"/>
              </w:rPr>
            </w:pPr>
            <w:r>
              <w:rPr>
                <w:sz w:val="20"/>
                <w:szCs w:val="20"/>
              </w:rPr>
              <w:t>16</w:t>
            </w:r>
          </w:p>
        </w:tc>
        <w:tc>
          <w:tcPr>
            <w:tcW w:w="876" w:type="dxa"/>
            <w:noWrap/>
            <w:vAlign w:val="center"/>
          </w:tcPr>
          <w:p w14:paraId="69A6D2FF" w14:textId="7278A928" w:rsidR="006771A3" w:rsidRPr="004152FC" w:rsidRDefault="00085EE8" w:rsidP="00085EE8">
            <w:pPr>
              <w:jc w:val="center"/>
              <w:rPr>
                <w:sz w:val="20"/>
                <w:szCs w:val="20"/>
              </w:rPr>
            </w:pPr>
            <w:r>
              <w:rPr>
                <w:sz w:val="20"/>
                <w:szCs w:val="20"/>
              </w:rPr>
              <w:t>17</w:t>
            </w:r>
          </w:p>
        </w:tc>
        <w:tc>
          <w:tcPr>
            <w:tcW w:w="876" w:type="dxa"/>
            <w:noWrap/>
            <w:vAlign w:val="center"/>
          </w:tcPr>
          <w:p w14:paraId="3FF96A23" w14:textId="0DB4CB35" w:rsidR="006771A3" w:rsidRPr="004152FC" w:rsidRDefault="00085EE8" w:rsidP="00085EE8">
            <w:pPr>
              <w:jc w:val="center"/>
              <w:rPr>
                <w:sz w:val="20"/>
                <w:szCs w:val="20"/>
              </w:rPr>
            </w:pPr>
            <w:r>
              <w:rPr>
                <w:sz w:val="20"/>
                <w:szCs w:val="20"/>
              </w:rPr>
              <w:t>18</w:t>
            </w:r>
          </w:p>
        </w:tc>
        <w:tc>
          <w:tcPr>
            <w:tcW w:w="876" w:type="dxa"/>
            <w:noWrap/>
            <w:vAlign w:val="center"/>
          </w:tcPr>
          <w:p w14:paraId="5E6990F6" w14:textId="4610585F" w:rsidR="006771A3" w:rsidRPr="004152FC" w:rsidRDefault="00085EE8" w:rsidP="00085EE8">
            <w:pPr>
              <w:jc w:val="center"/>
              <w:rPr>
                <w:sz w:val="20"/>
                <w:szCs w:val="20"/>
              </w:rPr>
            </w:pPr>
            <w:r>
              <w:rPr>
                <w:sz w:val="20"/>
                <w:szCs w:val="20"/>
              </w:rPr>
              <w:t>19</w:t>
            </w:r>
          </w:p>
        </w:tc>
        <w:tc>
          <w:tcPr>
            <w:tcW w:w="2013" w:type="dxa"/>
            <w:noWrap/>
            <w:vAlign w:val="center"/>
          </w:tcPr>
          <w:p w14:paraId="12EB1BD1" w14:textId="1842F240" w:rsidR="006771A3" w:rsidRPr="004152FC" w:rsidRDefault="00085EE8" w:rsidP="00085EE8">
            <w:pPr>
              <w:jc w:val="center"/>
              <w:rPr>
                <w:sz w:val="20"/>
                <w:szCs w:val="20"/>
              </w:rPr>
            </w:pPr>
            <w:r>
              <w:rPr>
                <w:sz w:val="20"/>
                <w:szCs w:val="20"/>
              </w:rPr>
              <w:t>20</w:t>
            </w:r>
          </w:p>
        </w:tc>
      </w:tr>
      <w:tr w:rsidR="006771A3" w:rsidRPr="004152FC" w14:paraId="7D812B43" w14:textId="77777777" w:rsidTr="00172439">
        <w:trPr>
          <w:trHeight w:val="600"/>
        </w:trPr>
        <w:tc>
          <w:tcPr>
            <w:tcW w:w="2968" w:type="dxa"/>
            <w:shd w:val="clear" w:color="auto" w:fill="00B0F0"/>
            <w:hideMark/>
          </w:tcPr>
          <w:p w14:paraId="13DE166C" w14:textId="77777777" w:rsidR="006771A3" w:rsidRPr="004152FC" w:rsidRDefault="006771A3" w:rsidP="00085EE8">
            <w:pPr>
              <w:jc w:val="left"/>
              <w:rPr>
                <w:b/>
                <w:bCs/>
                <w:sz w:val="20"/>
                <w:szCs w:val="20"/>
              </w:rPr>
            </w:pPr>
            <w:r w:rsidRPr="004152FC">
              <w:rPr>
                <w:b/>
                <w:bCs/>
                <w:sz w:val="20"/>
                <w:szCs w:val="20"/>
              </w:rPr>
              <w:t>PG-</w:t>
            </w:r>
            <w:r>
              <w:rPr>
                <w:b/>
                <w:bCs/>
                <w:sz w:val="20"/>
                <w:szCs w:val="20"/>
              </w:rPr>
              <w:t>2</w:t>
            </w:r>
            <w:r w:rsidRPr="004152FC">
              <w:rPr>
                <w:b/>
                <w:bCs/>
                <w:sz w:val="20"/>
                <w:szCs w:val="20"/>
              </w:rPr>
              <w:t xml:space="preserve">.1.2 Sağlıklı ve dengeli beslenme ile ilgili verilen eğitim sayısı </w:t>
            </w:r>
          </w:p>
        </w:tc>
        <w:tc>
          <w:tcPr>
            <w:tcW w:w="943" w:type="dxa"/>
            <w:noWrap/>
            <w:vAlign w:val="center"/>
            <w:hideMark/>
          </w:tcPr>
          <w:p w14:paraId="4A0EEF65" w14:textId="77777777" w:rsidR="006771A3" w:rsidRPr="004152FC" w:rsidRDefault="006771A3" w:rsidP="00085EE8">
            <w:pPr>
              <w:jc w:val="center"/>
              <w:rPr>
                <w:sz w:val="20"/>
                <w:szCs w:val="20"/>
              </w:rPr>
            </w:pPr>
            <w:r w:rsidRPr="004152FC">
              <w:rPr>
                <w:sz w:val="20"/>
                <w:szCs w:val="20"/>
              </w:rPr>
              <w:t>2</w:t>
            </w:r>
            <w:r>
              <w:rPr>
                <w:sz w:val="20"/>
                <w:szCs w:val="20"/>
              </w:rPr>
              <w:t>0</w:t>
            </w:r>
          </w:p>
        </w:tc>
        <w:tc>
          <w:tcPr>
            <w:tcW w:w="1203" w:type="dxa"/>
            <w:noWrap/>
            <w:vAlign w:val="center"/>
          </w:tcPr>
          <w:p w14:paraId="3A02DE71" w14:textId="77777777" w:rsidR="006771A3" w:rsidRPr="004152FC" w:rsidRDefault="006771A3" w:rsidP="00085EE8">
            <w:pPr>
              <w:jc w:val="center"/>
              <w:rPr>
                <w:sz w:val="20"/>
                <w:szCs w:val="20"/>
              </w:rPr>
            </w:pPr>
            <w:r>
              <w:rPr>
                <w:sz w:val="20"/>
                <w:szCs w:val="20"/>
              </w:rPr>
              <w:t>1</w:t>
            </w:r>
          </w:p>
        </w:tc>
        <w:tc>
          <w:tcPr>
            <w:tcW w:w="876" w:type="dxa"/>
            <w:noWrap/>
            <w:vAlign w:val="center"/>
          </w:tcPr>
          <w:p w14:paraId="1B1C6C58" w14:textId="77777777" w:rsidR="006771A3" w:rsidRPr="004152FC" w:rsidRDefault="006771A3" w:rsidP="00085EE8">
            <w:pPr>
              <w:jc w:val="center"/>
              <w:rPr>
                <w:sz w:val="20"/>
                <w:szCs w:val="20"/>
              </w:rPr>
            </w:pPr>
            <w:r>
              <w:rPr>
                <w:sz w:val="20"/>
                <w:szCs w:val="20"/>
              </w:rPr>
              <w:t>1</w:t>
            </w:r>
          </w:p>
        </w:tc>
        <w:tc>
          <w:tcPr>
            <w:tcW w:w="876" w:type="dxa"/>
            <w:noWrap/>
            <w:vAlign w:val="center"/>
          </w:tcPr>
          <w:p w14:paraId="2C7536E6" w14:textId="77777777" w:rsidR="006771A3" w:rsidRPr="004152FC" w:rsidRDefault="006771A3" w:rsidP="00085EE8">
            <w:pPr>
              <w:jc w:val="center"/>
              <w:rPr>
                <w:sz w:val="20"/>
                <w:szCs w:val="20"/>
              </w:rPr>
            </w:pPr>
            <w:r>
              <w:rPr>
                <w:sz w:val="20"/>
                <w:szCs w:val="20"/>
              </w:rPr>
              <w:t>2</w:t>
            </w:r>
          </w:p>
        </w:tc>
        <w:tc>
          <w:tcPr>
            <w:tcW w:w="876" w:type="dxa"/>
            <w:noWrap/>
            <w:vAlign w:val="center"/>
          </w:tcPr>
          <w:p w14:paraId="27C7E19C" w14:textId="77777777" w:rsidR="006771A3" w:rsidRPr="004152FC" w:rsidRDefault="006771A3" w:rsidP="00085EE8">
            <w:pPr>
              <w:jc w:val="center"/>
              <w:rPr>
                <w:sz w:val="20"/>
                <w:szCs w:val="20"/>
              </w:rPr>
            </w:pPr>
            <w:r>
              <w:rPr>
                <w:sz w:val="20"/>
                <w:szCs w:val="20"/>
              </w:rPr>
              <w:t>2</w:t>
            </w:r>
          </w:p>
        </w:tc>
        <w:tc>
          <w:tcPr>
            <w:tcW w:w="876" w:type="dxa"/>
            <w:noWrap/>
            <w:vAlign w:val="center"/>
          </w:tcPr>
          <w:p w14:paraId="3A26DF29" w14:textId="77777777" w:rsidR="006771A3" w:rsidRPr="004152FC" w:rsidRDefault="006771A3" w:rsidP="00085EE8">
            <w:pPr>
              <w:jc w:val="center"/>
              <w:rPr>
                <w:sz w:val="20"/>
                <w:szCs w:val="20"/>
              </w:rPr>
            </w:pPr>
            <w:r>
              <w:rPr>
                <w:sz w:val="20"/>
                <w:szCs w:val="20"/>
              </w:rPr>
              <w:t>3</w:t>
            </w:r>
          </w:p>
        </w:tc>
        <w:tc>
          <w:tcPr>
            <w:tcW w:w="2013" w:type="dxa"/>
            <w:noWrap/>
            <w:vAlign w:val="center"/>
          </w:tcPr>
          <w:p w14:paraId="004BF84C" w14:textId="77777777" w:rsidR="006771A3" w:rsidRPr="004152FC" w:rsidRDefault="006771A3" w:rsidP="00085EE8">
            <w:pPr>
              <w:jc w:val="center"/>
              <w:rPr>
                <w:sz w:val="20"/>
                <w:szCs w:val="20"/>
              </w:rPr>
            </w:pPr>
            <w:r>
              <w:rPr>
                <w:sz w:val="20"/>
                <w:szCs w:val="20"/>
              </w:rPr>
              <w:t>3</w:t>
            </w:r>
          </w:p>
        </w:tc>
      </w:tr>
      <w:tr w:rsidR="006771A3" w:rsidRPr="004152FC" w14:paraId="58A10454" w14:textId="77777777" w:rsidTr="00172439">
        <w:trPr>
          <w:trHeight w:val="300"/>
        </w:trPr>
        <w:tc>
          <w:tcPr>
            <w:tcW w:w="2968" w:type="dxa"/>
            <w:shd w:val="clear" w:color="auto" w:fill="00B0F0"/>
            <w:hideMark/>
          </w:tcPr>
          <w:p w14:paraId="5F659742" w14:textId="77777777" w:rsidR="006771A3" w:rsidRPr="004152FC" w:rsidRDefault="006771A3" w:rsidP="00085EE8">
            <w:pPr>
              <w:jc w:val="left"/>
              <w:rPr>
                <w:b/>
                <w:bCs/>
                <w:sz w:val="20"/>
                <w:szCs w:val="20"/>
              </w:rPr>
            </w:pPr>
            <w:r w:rsidRPr="004152FC">
              <w:rPr>
                <w:b/>
                <w:bCs/>
                <w:sz w:val="20"/>
                <w:szCs w:val="20"/>
              </w:rPr>
              <w:t>PG-</w:t>
            </w:r>
            <w:r>
              <w:rPr>
                <w:b/>
                <w:bCs/>
                <w:sz w:val="20"/>
                <w:szCs w:val="20"/>
              </w:rPr>
              <w:t>2</w:t>
            </w:r>
            <w:r w:rsidRPr="004152FC">
              <w:rPr>
                <w:b/>
                <w:bCs/>
                <w:sz w:val="20"/>
                <w:szCs w:val="20"/>
              </w:rPr>
              <w:t xml:space="preserve">.1.3 Sağlıklı ve dengeli beslenme ile ilgili verilen eğitime katılan öğrenci </w:t>
            </w:r>
            <w:r>
              <w:rPr>
                <w:b/>
                <w:bCs/>
                <w:sz w:val="20"/>
                <w:szCs w:val="20"/>
              </w:rPr>
              <w:t>oranı (%)</w:t>
            </w:r>
          </w:p>
        </w:tc>
        <w:tc>
          <w:tcPr>
            <w:tcW w:w="943" w:type="dxa"/>
            <w:noWrap/>
            <w:vAlign w:val="center"/>
            <w:hideMark/>
          </w:tcPr>
          <w:p w14:paraId="5768B92F" w14:textId="77777777" w:rsidR="006771A3" w:rsidRPr="004152FC" w:rsidRDefault="006771A3" w:rsidP="00085EE8">
            <w:pPr>
              <w:jc w:val="center"/>
              <w:rPr>
                <w:sz w:val="20"/>
                <w:szCs w:val="20"/>
              </w:rPr>
            </w:pPr>
            <w:r w:rsidRPr="004152FC">
              <w:rPr>
                <w:sz w:val="20"/>
                <w:szCs w:val="20"/>
              </w:rPr>
              <w:t>2</w:t>
            </w:r>
            <w:r>
              <w:rPr>
                <w:sz w:val="20"/>
                <w:szCs w:val="20"/>
              </w:rPr>
              <w:t>0</w:t>
            </w:r>
          </w:p>
        </w:tc>
        <w:tc>
          <w:tcPr>
            <w:tcW w:w="1203" w:type="dxa"/>
            <w:noWrap/>
            <w:vAlign w:val="center"/>
          </w:tcPr>
          <w:p w14:paraId="679523BA" w14:textId="77777777" w:rsidR="006771A3" w:rsidRPr="004152FC" w:rsidRDefault="006771A3" w:rsidP="00085EE8">
            <w:pPr>
              <w:jc w:val="center"/>
              <w:rPr>
                <w:sz w:val="20"/>
                <w:szCs w:val="20"/>
              </w:rPr>
            </w:pPr>
            <w:r>
              <w:rPr>
                <w:sz w:val="20"/>
                <w:szCs w:val="20"/>
              </w:rPr>
              <w:t>100</w:t>
            </w:r>
          </w:p>
        </w:tc>
        <w:tc>
          <w:tcPr>
            <w:tcW w:w="876" w:type="dxa"/>
            <w:noWrap/>
            <w:vAlign w:val="center"/>
          </w:tcPr>
          <w:p w14:paraId="5F8886BD" w14:textId="77777777" w:rsidR="006771A3" w:rsidRPr="004152FC" w:rsidRDefault="006771A3" w:rsidP="00085EE8">
            <w:pPr>
              <w:jc w:val="center"/>
              <w:rPr>
                <w:sz w:val="20"/>
                <w:szCs w:val="20"/>
              </w:rPr>
            </w:pPr>
            <w:r>
              <w:rPr>
                <w:sz w:val="20"/>
                <w:szCs w:val="20"/>
              </w:rPr>
              <w:t>100</w:t>
            </w:r>
          </w:p>
        </w:tc>
        <w:tc>
          <w:tcPr>
            <w:tcW w:w="876" w:type="dxa"/>
            <w:noWrap/>
            <w:vAlign w:val="center"/>
          </w:tcPr>
          <w:p w14:paraId="13A5D748" w14:textId="77777777" w:rsidR="006771A3" w:rsidRPr="004152FC" w:rsidRDefault="006771A3" w:rsidP="00085EE8">
            <w:pPr>
              <w:jc w:val="center"/>
              <w:rPr>
                <w:sz w:val="20"/>
                <w:szCs w:val="20"/>
              </w:rPr>
            </w:pPr>
            <w:r>
              <w:rPr>
                <w:sz w:val="20"/>
                <w:szCs w:val="20"/>
              </w:rPr>
              <w:t>100</w:t>
            </w:r>
          </w:p>
        </w:tc>
        <w:tc>
          <w:tcPr>
            <w:tcW w:w="876" w:type="dxa"/>
            <w:noWrap/>
            <w:vAlign w:val="center"/>
          </w:tcPr>
          <w:p w14:paraId="5C4097BB" w14:textId="77777777" w:rsidR="006771A3" w:rsidRPr="004152FC" w:rsidRDefault="006771A3" w:rsidP="00085EE8">
            <w:pPr>
              <w:jc w:val="center"/>
              <w:rPr>
                <w:sz w:val="20"/>
                <w:szCs w:val="20"/>
              </w:rPr>
            </w:pPr>
            <w:r>
              <w:rPr>
                <w:sz w:val="20"/>
                <w:szCs w:val="20"/>
              </w:rPr>
              <w:t>100</w:t>
            </w:r>
          </w:p>
        </w:tc>
        <w:tc>
          <w:tcPr>
            <w:tcW w:w="876" w:type="dxa"/>
            <w:noWrap/>
            <w:vAlign w:val="center"/>
          </w:tcPr>
          <w:p w14:paraId="3509D214" w14:textId="77777777" w:rsidR="006771A3" w:rsidRPr="004152FC" w:rsidRDefault="006771A3" w:rsidP="00085EE8">
            <w:pPr>
              <w:jc w:val="center"/>
              <w:rPr>
                <w:sz w:val="20"/>
                <w:szCs w:val="20"/>
              </w:rPr>
            </w:pPr>
            <w:r>
              <w:rPr>
                <w:sz w:val="20"/>
                <w:szCs w:val="20"/>
              </w:rPr>
              <w:t>100</w:t>
            </w:r>
          </w:p>
        </w:tc>
        <w:tc>
          <w:tcPr>
            <w:tcW w:w="2013" w:type="dxa"/>
            <w:noWrap/>
            <w:vAlign w:val="center"/>
          </w:tcPr>
          <w:p w14:paraId="54CD0761" w14:textId="77777777" w:rsidR="006771A3" w:rsidRPr="004152FC" w:rsidRDefault="006771A3" w:rsidP="00085EE8">
            <w:pPr>
              <w:jc w:val="center"/>
              <w:rPr>
                <w:sz w:val="20"/>
                <w:szCs w:val="20"/>
              </w:rPr>
            </w:pPr>
            <w:r>
              <w:rPr>
                <w:sz w:val="20"/>
                <w:szCs w:val="20"/>
              </w:rPr>
              <w:t>100</w:t>
            </w:r>
          </w:p>
        </w:tc>
      </w:tr>
      <w:tr w:rsidR="006771A3" w:rsidRPr="004152FC" w14:paraId="36778CEC" w14:textId="77777777" w:rsidTr="00172439">
        <w:trPr>
          <w:trHeight w:val="300"/>
        </w:trPr>
        <w:tc>
          <w:tcPr>
            <w:tcW w:w="2968" w:type="dxa"/>
            <w:shd w:val="clear" w:color="auto" w:fill="00B0F0"/>
          </w:tcPr>
          <w:p w14:paraId="34300087" w14:textId="77777777" w:rsidR="006771A3" w:rsidRPr="004152FC" w:rsidRDefault="006771A3" w:rsidP="00085EE8">
            <w:pPr>
              <w:jc w:val="left"/>
              <w:rPr>
                <w:b/>
                <w:bCs/>
                <w:sz w:val="20"/>
                <w:szCs w:val="20"/>
              </w:rPr>
            </w:pPr>
            <w:r w:rsidRPr="004152FC">
              <w:rPr>
                <w:b/>
                <w:bCs/>
                <w:sz w:val="20"/>
                <w:szCs w:val="20"/>
              </w:rPr>
              <w:t xml:space="preserve">PG </w:t>
            </w:r>
            <w:r>
              <w:rPr>
                <w:b/>
                <w:bCs/>
                <w:sz w:val="20"/>
                <w:szCs w:val="20"/>
              </w:rPr>
              <w:t>2</w:t>
            </w:r>
            <w:r w:rsidRPr="004152FC">
              <w:rPr>
                <w:b/>
                <w:bCs/>
                <w:sz w:val="20"/>
                <w:szCs w:val="20"/>
              </w:rPr>
              <w:t>.1.4 Çevre bilincinin artırılmasına yönelik verilen eğitim sayısı</w:t>
            </w:r>
          </w:p>
        </w:tc>
        <w:tc>
          <w:tcPr>
            <w:tcW w:w="943" w:type="dxa"/>
            <w:noWrap/>
            <w:vAlign w:val="center"/>
          </w:tcPr>
          <w:p w14:paraId="3091181B" w14:textId="77777777" w:rsidR="006771A3" w:rsidRPr="004152FC" w:rsidRDefault="006771A3" w:rsidP="00085EE8">
            <w:pPr>
              <w:jc w:val="center"/>
              <w:rPr>
                <w:sz w:val="20"/>
                <w:szCs w:val="20"/>
              </w:rPr>
            </w:pPr>
            <w:r w:rsidRPr="004152FC">
              <w:rPr>
                <w:sz w:val="20"/>
                <w:szCs w:val="20"/>
              </w:rPr>
              <w:t>2</w:t>
            </w:r>
            <w:r>
              <w:rPr>
                <w:sz w:val="20"/>
                <w:szCs w:val="20"/>
              </w:rPr>
              <w:t>0</w:t>
            </w:r>
          </w:p>
        </w:tc>
        <w:tc>
          <w:tcPr>
            <w:tcW w:w="1203" w:type="dxa"/>
            <w:noWrap/>
            <w:vAlign w:val="center"/>
          </w:tcPr>
          <w:p w14:paraId="49568E36" w14:textId="77777777" w:rsidR="006771A3" w:rsidRPr="004152FC" w:rsidRDefault="006771A3" w:rsidP="00085EE8">
            <w:pPr>
              <w:jc w:val="center"/>
              <w:rPr>
                <w:sz w:val="20"/>
                <w:szCs w:val="20"/>
              </w:rPr>
            </w:pPr>
            <w:r>
              <w:rPr>
                <w:sz w:val="20"/>
                <w:szCs w:val="20"/>
              </w:rPr>
              <w:t>1</w:t>
            </w:r>
          </w:p>
        </w:tc>
        <w:tc>
          <w:tcPr>
            <w:tcW w:w="876" w:type="dxa"/>
            <w:noWrap/>
            <w:vAlign w:val="center"/>
          </w:tcPr>
          <w:p w14:paraId="189A959F" w14:textId="77777777" w:rsidR="006771A3" w:rsidRPr="004152FC" w:rsidRDefault="006771A3" w:rsidP="00085EE8">
            <w:pPr>
              <w:jc w:val="center"/>
              <w:rPr>
                <w:sz w:val="20"/>
                <w:szCs w:val="20"/>
              </w:rPr>
            </w:pPr>
            <w:r>
              <w:rPr>
                <w:sz w:val="20"/>
                <w:szCs w:val="20"/>
              </w:rPr>
              <w:t>1</w:t>
            </w:r>
          </w:p>
        </w:tc>
        <w:tc>
          <w:tcPr>
            <w:tcW w:w="876" w:type="dxa"/>
            <w:noWrap/>
            <w:vAlign w:val="center"/>
          </w:tcPr>
          <w:p w14:paraId="7D6AACBB" w14:textId="77777777" w:rsidR="006771A3" w:rsidRPr="004152FC" w:rsidRDefault="006771A3" w:rsidP="00085EE8">
            <w:pPr>
              <w:jc w:val="center"/>
              <w:rPr>
                <w:sz w:val="20"/>
                <w:szCs w:val="20"/>
              </w:rPr>
            </w:pPr>
            <w:r>
              <w:rPr>
                <w:sz w:val="20"/>
                <w:szCs w:val="20"/>
              </w:rPr>
              <w:t>2</w:t>
            </w:r>
          </w:p>
        </w:tc>
        <w:tc>
          <w:tcPr>
            <w:tcW w:w="876" w:type="dxa"/>
            <w:noWrap/>
            <w:vAlign w:val="center"/>
          </w:tcPr>
          <w:p w14:paraId="00717614" w14:textId="77777777" w:rsidR="006771A3" w:rsidRPr="004152FC" w:rsidRDefault="006771A3" w:rsidP="00085EE8">
            <w:pPr>
              <w:jc w:val="center"/>
              <w:rPr>
                <w:sz w:val="20"/>
                <w:szCs w:val="20"/>
              </w:rPr>
            </w:pPr>
            <w:r>
              <w:rPr>
                <w:sz w:val="20"/>
                <w:szCs w:val="20"/>
              </w:rPr>
              <w:t>2</w:t>
            </w:r>
          </w:p>
        </w:tc>
        <w:tc>
          <w:tcPr>
            <w:tcW w:w="876" w:type="dxa"/>
            <w:noWrap/>
            <w:vAlign w:val="center"/>
          </w:tcPr>
          <w:p w14:paraId="1BCB7F5C" w14:textId="77777777" w:rsidR="006771A3" w:rsidRPr="004152FC" w:rsidRDefault="006771A3" w:rsidP="00085EE8">
            <w:pPr>
              <w:jc w:val="center"/>
              <w:rPr>
                <w:sz w:val="20"/>
                <w:szCs w:val="20"/>
              </w:rPr>
            </w:pPr>
            <w:r>
              <w:rPr>
                <w:sz w:val="20"/>
                <w:szCs w:val="20"/>
              </w:rPr>
              <w:t>3</w:t>
            </w:r>
          </w:p>
        </w:tc>
        <w:tc>
          <w:tcPr>
            <w:tcW w:w="2013" w:type="dxa"/>
            <w:noWrap/>
            <w:vAlign w:val="center"/>
          </w:tcPr>
          <w:p w14:paraId="68E1B8B3" w14:textId="77777777" w:rsidR="006771A3" w:rsidRPr="004152FC" w:rsidRDefault="006771A3" w:rsidP="00085EE8">
            <w:pPr>
              <w:jc w:val="center"/>
              <w:rPr>
                <w:sz w:val="20"/>
                <w:szCs w:val="20"/>
              </w:rPr>
            </w:pPr>
            <w:r>
              <w:rPr>
                <w:sz w:val="20"/>
                <w:szCs w:val="20"/>
              </w:rPr>
              <w:t>3</w:t>
            </w:r>
          </w:p>
        </w:tc>
      </w:tr>
      <w:tr w:rsidR="006771A3" w:rsidRPr="004152FC" w14:paraId="6262D514" w14:textId="77777777" w:rsidTr="00172439">
        <w:trPr>
          <w:trHeight w:val="300"/>
        </w:trPr>
        <w:tc>
          <w:tcPr>
            <w:tcW w:w="2968" w:type="dxa"/>
            <w:shd w:val="clear" w:color="auto" w:fill="00B0F0"/>
          </w:tcPr>
          <w:p w14:paraId="23660C75" w14:textId="77777777" w:rsidR="006771A3" w:rsidRPr="004152FC" w:rsidRDefault="006771A3" w:rsidP="00085EE8">
            <w:pPr>
              <w:jc w:val="left"/>
              <w:rPr>
                <w:b/>
                <w:bCs/>
                <w:sz w:val="20"/>
                <w:szCs w:val="20"/>
              </w:rPr>
            </w:pPr>
            <w:r>
              <w:rPr>
                <w:b/>
                <w:bCs/>
                <w:sz w:val="20"/>
                <w:szCs w:val="20"/>
              </w:rPr>
              <w:t xml:space="preserve">PG-2.1.5 </w:t>
            </w:r>
            <w:r w:rsidRPr="00F35D9E">
              <w:rPr>
                <w:b/>
                <w:bCs/>
                <w:sz w:val="20"/>
                <w:szCs w:val="20"/>
              </w:rPr>
              <w:t xml:space="preserve">Çevre bilincinin artırılmasına yönelik verilen eğitimlere katılan öğrenci </w:t>
            </w:r>
            <w:r>
              <w:rPr>
                <w:b/>
                <w:bCs/>
                <w:sz w:val="20"/>
                <w:szCs w:val="20"/>
              </w:rPr>
              <w:t>oranı (%)</w:t>
            </w:r>
          </w:p>
        </w:tc>
        <w:tc>
          <w:tcPr>
            <w:tcW w:w="943" w:type="dxa"/>
            <w:noWrap/>
            <w:vAlign w:val="center"/>
          </w:tcPr>
          <w:p w14:paraId="1CF8AC5D" w14:textId="77777777" w:rsidR="006771A3" w:rsidRPr="004152FC" w:rsidRDefault="006771A3" w:rsidP="00085EE8">
            <w:pPr>
              <w:jc w:val="center"/>
              <w:rPr>
                <w:sz w:val="20"/>
                <w:szCs w:val="20"/>
              </w:rPr>
            </w:pPr>
            <w:r>
              <w:rPr>
                <w:sz w:val="20"/>
                <w:szCs w:val="20"/>
              </w:rPr>
              <w:t>20</w:t>
            </w:r>
          </w:p>
        </w:tc>
        <w:tc>
          <w:tcPr>
            <w:tcW w:w="1203" w:type="dxa"/>
            <w:noWrap/>
            <w:vAlign w:val="center"/>
          </w:tcPr>
          <w:p w14:paraId="0AF926AF" w14:textId="77777777" w:rsidR="006771A3" w:rsidRPr="004152FC" w:rsidRDefault="006771A3" w:rsidP="00085EE8">
            <w:pPr>
              <w:jc w:val="center"/>
              <w:rPr>
                <w:sz w:val="20"/>
                <w:szCs w:val="20"/>
              </w:rPr>
            </w:pPr>
            <w:r>
              <w:rPr>
                <w:sz w:val="20"/>
                <w:szCs w:val="20"/>
              </w:rPr>
              <w:t>100</w:t>
            </w:r>
          </w:p>
        </w:tc>
        <w:tc>
          <w:tcPr>
            <w:tcW w:w="876" w:type="dxa"/>
            <w:noWrap/>
            <w:vAlign w:val="center"/>
          </w:tcPr>
          <w:p w14:paraId="134DB236" w14:textId="77777777" w:rsidR="006771A3" w:rsidRPr="004152FC" w:rsidRDefault="006771A3" w:rsidP="00085EE8">
            <w:pPr>
              <w:jc w:val="center"/>
              <w:rPr>
                <w:sz w:val="20"/>
                <w:szCs w:val="20"/>
              </w:rPr>
            </w:pPr>
            <w:r>
              <w:rPr>
                <w:sz w:val="20"/>
                <w:szCs w:val="20"/>
              </w:rPr>
              <w:t>100</w:t>
            </w:r>
          </w:p>
        </w:tc>
        <w:tc>
          <w:tcPr>
            <w:tcW w:w="876" w:type="dxa"/>
            <w:noWrap/>
            <w:vAlign w:val="center"/>
          </w:tcPr>
          <w:p w14:paraId="26BA82A8" w14:textId="77777777" w:rsidR="006771A3" w:rsidRPr="004152FC" w:rsidRDefault="006771A3" w:rsidP="00085EE8">
            <w:pPr>
              <w:jc w:val="center"/>
              <w:rPr>
                <w:sz w:val="20"/>
                <w:szCs w:val="20"/>
              </w:rPr>
            </w:pPr>
            <w:r>
              <w:rPr>
                <w:sz w:val="20"/>
                <w:szCs w:val="20"/>
              </w:rPr>
              <w:t>100</w:t>
            </w:r>
          </w:p>
        </w:tc>
        <w:tc>
          <w:tcPr>
            <w:tcW w:w="876" w:type="dxa"/>
            <w:noWrap/>
            <w:vAlign w:val="center"/>
          </w:tcPr>
          <w:p w14:paraId="5C3333FB" w14:textId="77777777" w:rsidR="006771A3" w:rsidRPr="004152FC" w:rsidRDefault="006771A3" w:rsidP="00085EE8">
            <w:pPr>
              <w:jc w:val="center"/>
              <w:rPr>
                <w:sz w:val="20"/>
                <w:szCs w:val="20"/>
              </w:rPr>
            </w:pPr>
            <w:r>
              <w:rPr>
                <w:sz w:val="20"/>
                <w:szCs w:val="20"/>
              </w:rPr>
              <w:t>100</w:t>
            </w:r>
          </w:p>
        </w:tc>
        <w:tc>
          <w:tcPr>
            <w:tcW w:w="876" w:type="dxa"/>
            <w:noWrap/>
            <w:vAlign w:val="center"/>
          </w:tcPr>
          <w:p w14:paraId="335E12EE" w14:textId="77777777" w:rsidR="006771A3" w:rsidRPr="004152FC" w:rsidRDefault="006771A3" w:rsidP="00085EE8">
            <w:pPr>
              <w:jc w:val="center"/>
              <w:rPr>
                <w:sz w:val="20"/>
                <w:szCs w:val="20"/>
              </w:rPr>
            </w:pPr>
            <w:r>
              <w:rPr>
                <w:sz w:val="20"/>
                <w:szCs w:val="20"/>
              </w:rPr>
              <w:t>100</w:t>
            </w:r>
          </w:p>
        </w:tc>
        <w:tc>
          <w:tcPr>
            <w:tcW w:w="2013" w:type="dxa"/>
            <w:noWrap/>
            <w:vAlign w:val="center"/>
          </w:tcPr>
          <w:p w14:paraId="3B08F9C5" w14:textId="77777777" w:rsidR="006771A3" w:rsidRPr="004152FC" w:rsidRDefault="006771A3" w:rsidP="00085EE8">
            <w:pPr>
              <w:jc w:val="center"/>
              <w:rPr>
                <w:sz w:val="20"/>
                <w:szCs w:val="20"/>
              </w:rPr>
            </w:pPr>
            <w:r>
              <w:rPr>
                <w:sz w:val="20"/>
                <w:szCs w:val="20"/>
              </w:rPr>
              <w:t>100</w:t>
            </w:r>
          </w:p>
        </w:tc>
      </w:tr>
      <w:tr w:rsidR="006771A3" w:rsidRPr="004152FC" w14:paraId="732121FF" w14:textId="77777777" w:rsidTr="00172439">
        <w:trPr>
          <w:trHeight w:val="300"/>
        </w:trPr>
        <w:tc>
          <w:tcPr>
            <w:tcW w:w="2968" w:type="dxa"/>
            <w:shd w:val="clear" w:color="auto" w:fill="00B0F0"/>
            <w:noWrap/>
            <w:vAlign w:val="center"/>
            <w:hideMark/>
          </w:tcPr>
          <w:p w14:paraId="04954A4B" w14:textId="77777777" w:rsidR="006771A3" w:rsidRPr="004152FC" w:rsidRDefault="006771A3" w:rsidP="00085EE8">
            <w:pPr>
              <w:jc w:val="left"/>
              <w:rPr>
                <w:b/>
                <w:bCs/>
                <w:sz w:val="20"/>
                <w:szCs w:val="20"/>
              </w:rPr>
            </w:pPr>
            <w:r w:rsidRPr="004152FC">
              <w:rPr>
                <w:b/>
                <w:bCs/>
                <w:sz w:val="20"/>
                <w:szCs w:val="20"/>
              </w:rPr>
              <w:t>Sorumlu Birim</w:t>
            </w:r>
          </w:p>
          <w:p w14:paraId="6E4FD38B" w14:textId="77777777" w:rsidR="006771A3" w:rsidRPr="004152FC" w:rsidRDefault="006771A3" w:rsidP="00085EE8">
            <w:pPr>
              <w:jc w:val="left"/>
              <w:rPr>
                <w:b/>
                <w:bCs/>
                <w:sz w:val="20"/>
                <w:szCs w:val="20"/>
              </w:rPr>
            </w:pPr>
          </w:p>
        </w:tc>
        <w:tc>
          <w:tcPr>
            <w:tcW w:w="7663" w:type="dxa"/>
            <w:gridSpan w:val="7"/>
            <w:noWrap/>
            <w:vAlign w:val="center"/>
            <w:hideMark/>
          </w:tcPr>
          <w:p w14:paraId="07737376" w14:textId="3FB42D8E" w:rsidR="006771A3" w:rsidRPr="004152FC" w:rsidRDefault="00085EE8" w:rsidP="00085EE8">
            <w:pPr>
              <w:jc w:val="left"/>
              <w:rPr>
                <w:sz w:val="20"/>
                <w:szCs w:val="20"/>
              </w:rPr>
            </w:pPr>
            <w:r>
              <w:rPr>
                <w:sz w:val="20"/>
                <w:szCs w:val="20"/>
              </w:rPr>
              <w:t>Sağlık ve Temizlik Kulübü, Yeşilay Kulübü, Okul İdaresi</w:t>
            </w:r>
          </w:p>
        </w:tc>
      </w:tr>
      <w:tr w:rsidR="006771A3" w:rsidRPr="004152FC" w14:paraId="03770562" w14:textId="77777777" w:rsidTr="00172439">
        <w:trPr>
          <w:trHeight w:val="300"/>
        </w:trPr>
        <w:tc>
          <w:tcPr>
            <w:tcW w:w="2968" w:type="dxa"/>
            <w:shd w:val="clear" w:color="auto" w:fill="00B0F0"/>
            <w:noWrap/>
            <w:vAlign w:val="center"/>
            <w:hideMark/>
          </w:tcPr>
          <w:p w14:paraId="59223350" w14:textId="77777777" w:rsidR="006771A3" w:rsidRPr="004152FC" w:rsidRDefault="006771A3" w:rsidP="00085EE8">
            <w:pPr>
              <w:jc w:val="left"/>
              <w:rPr>
                <w:b/>
                <w:bCs/>
                <w:sz w:val="20"/>
                <w:szCs w:val="20"/>
              </w:rPr>
            </w:pPr>
            <w:r w:rsidRPr="004152FC">
              <w:rPr>
                <w:b/>
                <w:bCs/>
                <w:sz w:val="20"/>
                <w:szCs w:val="20"/>
              </w:rPr>
              <w:t>İş Birliği Yapılacak Birim(ler)</w:t>
            </w:r>
          </w:p>
          <w:p w14:paraId="101771B0" w14:textId="77777777" w:rsidR="006771A3" w:rsidRPr="004152FC" w:rsidRDefault="006771A3" w:rsidP="00085EE8">
            <w:pPr>
              <w:jc w:val="left"/>
              <w:rPr>
                <w:b/>
                <w:bCs/>
                <w:sz w:val="20"/>
                <w:szCs w:val="20"/>
              </w:rPr>
            </w:pPr>
          </w:p>
        </w:tc>
        <w:tc>
          <w:tcPr>
            <w:tcW w:w="7663" w:type="dxa"/>
            <w:gridSpan w:val="7"/>
            <w:vAlign w:val="center"/>
            <w:hideMark/>
          </w:tcPr>
          <w:p w14:paraId="6E711672" w14:textId="77777777" w:rsidR="006771A3" w:rsidRPr="004152FC" w:rsidRDefault="006771A3" w:rsidP="00085EE8">
            <w:pPr>
              <w:jc w:val="left"/>
              <w:rPr>
                <w:sz w:val="20"/>
                <w:szCs w:val="20"/>
              </w:rPr>
            </w:pPr>
            <w:r w:rsidRPr="004152FC">
              <w:rPr>
                <w:sz w:val="20"/>
                <w:szCs w:val="20"/>
              </w:rPr>
              <w:t xml:space="preserve">Rehberlik ve Psikolojik Danışma Hizmetleri Yürütme Komisyonu, </w:t>
            </w:r>
            <w:r w:rsidRPr="00F35D9E">
              <w:rPr>
                <w:sz w:val="20"/>
                <w:szCs w:val="20"/>
              </w:rPr>
              <w:t>Sosyal Etkinlikler Yürütme Kurulu</w:t>
            </w:r>
          </w:p>
        </w:tc>
      </w:tr>
      <w:tr w:rsidR="006771A3" w:rsidRPr="004152FC" w14:paraId="57AF8B08" w14:textId="77777777" w:rsidTr="00172439">
        <w:trPr>
          <w:trHeight w:val="1920"/>
        </w:trPr>
        <w:tc>
          <w:tcPr>
            <w:tcW w:w="2968" w:type="dxa"/>
            <w:shd w:val="clear" w:color="auto" w:fill="00B0F0"/>
            <w:vAlign w:val="center"/>
            <w:hideMark/>
          </w:tcPr>
          <w:p w14:paraId="08163EB9" w14:textId="77777777" w:rsidR="006771A3" w:rsidRPr="004152FC" w:rsidRDefault="006771A3" w:rsidP="00085EE8">
            <w:pPr>
              <w:jc w:val="left"/>
              <w:rPr>
                <w:b/>
                <w:bCs/>
                <w:sz w:val="20"/>
                <w:szCs w:val="20"/>
              </w:rPr>
            </w:pPr>
            <w:r w:rsidRPr="004152FC">
              <w:rPr>
                <w:b/>
                <w:bCs/>
                <w:sz w:val="20"/>
                <w:szCs w:val="20"/>
              </w:rPr>
              <w:t>Stratejiler</w:t>
            </w:r>
          </w:p>
          <w:p w14:paraId="5870E292" w14:textId="77777777" w:rsidR="006771A3" w:rsidRPr="004152FC" w:rsidRDefault="006771A3" w:rsidP="00085EE8">
            <w:pPr>
              <w:jc w:val="left"/>
              <w:rPr>
                <w:b/>
                <w:bCs/>
                <w:sz w:val="20"/>
                <w:szCs w:val="20"/>
              </w:rPr>
            </w:pPr>
          </w:p>
        </w:tc>
        <w:tc>
          <w:tcPr>
            <w:tcW w:w="7663" w:type="dxa"/>
            <w:gridSpan w:val="7"/>
            <w:vAlign w:val="center"/>
            <w:hideMark/>
          </w:tcPr>
          <w:p w14:paraId="7DB0F10C" w14:textId="77777777" w:rsidR="006771A3" w:rsidRDefault="006771A3" w:rsidP="00085EE8">
            <w:pPr>
              <w:ind w:left="79"/>
              <w:jc w:val="left"/>
              <w:rPr>
                <w:sz w:val="20"/>
                <w:szCs w:val="20"/>
              </w:rPr>
            </w:pPr>
            <w:r w:rsidRPr="004152FC">
              <w:rPr>
                <w:sz w:val="20"/>
                <w:szCs w:val="20"/>
              </w:rPr>
              <w:t>S.</w:t>
            </w:r>
            <w:r>
              <w:rPr>
                <w:sz w:val="20"/>
                <w:szCs w:val="20"/>
              </w:rPr>
              <w:t>2</w:t>
            </w:r>
            <w:r w:rsidRPr="004152FC">
              <w:rPr>
                <w:sz w:val="20"/>
                <w:szCs w:val="20"/>
              </w:rPr>
              <w:t xml:space="preserve">.1.1 </w:t>
            </w:r>
            <w:r w:rsidRPr="00817511">
              <w:rPr>
                <w:sz w:val="20"/>
                <w:szCs w:val="20"/>
              </w:rPr>
              <w:t xml:space="preserve">Okul kütüphanesi zenginleştirilecek, öğrencilerin kütüphaneden yararlanması sağlanacaktır </w:t>
            </w:r>
          </w:p>
          <w:p w14:paraId="081C5CCA" w14:textId="77777777" w:rsidR="006771A3" w:rsidRPr="004152FC" w:rsidRDefault="006771A3" w:rsidP="00085EE8">
            <w:pPr>
              <w:ind w:left="79"/>
              <w:jc w:val="left"/>
              <w:rPr>
                <w:sz w:val="20"/>
                <w:szCs w:val="20"/>
              </w:rPr>
            </w:pPr>
            <w:r w:rsidRPr="004152FC">
              <w:rPr>
                <w:sz w:val="20"/>
                <w:szCs w:val="20"/>
              </w:rPr>
              <w:t>S.</w:t>
            </w:r>
            <w:r>
              <w:rPr>
                <w:sz w:val="20"/>
                <w:szCs w:val="20"/>
              </w:rPr>
              <w:t>2</w:t>
            </w:r>
            <w:r w:rsidRPr="004152FC">
              <w:rPr>
                <w:sz w:val="20"/>
                <w:szCs w:val="20"/>
              </w:rPr>
              <w:t xml:space="preserve">.1.2 </w:t>
            </w:r>
            <w:r w:rsidRPr="00817511">
              <w:rPr>
                <w:sz w:val="20"/>
                <w:szCs w:val="20"/>
              </w:rPr>
              <w:t>Türkçe dersinde ders saatinin bir bölümü okumaya ayrılacak ve okul müdürlüğünce planlanan zamanlarda okuma etkinlikleri düzenlenecektir.</w:t>
            </w:r>
          </w:p>
          <w:p w14:paraId="43205593" w14:textId="77777777" w:rsidR="006771A3" w:rsidRPr="004152FC" w:rsidRDefault="006771A3" w:rsidP="00085EE8">
            <w:pPr>
              <w:ind w:left="79"/>
              <w:jc w:val="left"/>
              <w:rPr>
                <w:sz w:val="20"/>
                <w:szCs w:val="20"/>
              </w:rPr>
            </w:pPr>
            <w:r w:rsidRPr="004152FC">
              <w:rPr>
                <w:sz w:val="20"/>
                <w:szCs w:val="20"/>
              </w:rPr>
              <w:t>S.</w:t>
            </w:r>
            <w:r>
              <w:rPr>
                <w:sz w:val="20"/>
                <w:szCs w:val="20"/>
              </w:rPr>
              <w:t>2</w:t>
            </w:r>
            <w:r w:rsidRPr="004152FC">
              <w:rPr>
                <w:sz w:val="20"/>
                <w:szCs w:val="20"/>
              </w:rPr>
              <w:t xml:space="preserve">.1.3 </w:t>
            </w:r>
            <w:r w:rsidRPr="00817511">
              <w:rPr>
                <w:sz w:val="20"/>
                <w:szCs w:val="20"/>
              </w:rPr>
              <w:t>Serbest etkinlikler saati, öğrencilerin sanatsal, sportif ve kültürel faaliyetlere katılım sağlayacağı şekilde düzenlenecektir.</w:t>
            </w:r>
          </w:p>
          <w:p w14:paraId="4A7FB7FA" w14:textId="77777777" w:rsidR="006771A3" w:rsidRPr="004152FC" w:rsidRDefault="006771A3" w:rsidP="00085EE8">
            <w:pPr>
              <w:ind w:left="79"/>
              <w:jc w:val="left"/>
              <w:rPr>
                <w:sz w:val="20"/>
                <w:szCs w:val="20"/>
              </w:rPr>
            </w:pPr>
            <w:r w:rsidRPr="004152FC">
              <w:rPr>
                <w:sz w:val="20"/>
                <w:szCs w:val="20"/>
              </w:rPr>
              <w:t>S.</w:t>
            </w:r>
            <w:r>
              <w:rPr>
                <w:sz w:val="20"/>
                <w:szCs w:val="20"/>
              </w:rPr>
              <w:t>2</w:t>
            </w:r>
            <w:r w:rsidRPr="004152FC">
              <w:rPr>
                <w:sz w:val="20"/>
                <w:szCs w:val="20"/>
              </w:rPr>
              <w:t xml:space="preserve">.1.4 </w:t>
            </w:r>
            <w:r w:rsidRPr="00817511">
              <w:rPr>
                <w:sz w:val="20"/>
                <w:szCs w:val="20"/>
              </w:rPr>
              <w:t>Öğrencilere sağlıklı ve dengeli beslenmelerine yönelik bilgilendirme eğitimleri ve etkinlikler yapılacaktır</w:t>
            </w:r>
          </w:p>
          <w:p w14:paraId="20C1C7EA" w14:textId="77777777" w:rsidR="006771A3" w:rsidRPr="004152FC" w:rsidRDefault="006771A3" w:rsidP="00085EE8">
            <w:pPr>
              <w:ind w:left="79"/>
              <w:jc w:val="left"/>
              <w:rPr>
                <w:sz w:val="20"/>
                <w:szCs w:val="20"/>
              </w:rPr>
            </w:pPr>
            <w:r w:rsidRPr="004152FC">
              <w:rPr>
                <w:sz w:val="20"/>
                <w:szCs w:val="20"/>
              </w:rPr>
              <w:t>S.</w:t>
            </w:r>
            <w:r>
              <w:rPr>
                <w:sz w:val="20"/>
                <w:szCs w:val="20"/>
              </w:rPr>
              <w:t>2</w:t>
            </w:r>
            <w:r w:rsidRPr="004152FC">
              <w:rPr>
                <w:sz w:val="20"/>
                <w:szCs w:val="20"/>
              </w:rPr>
              <w:t xml:space="preserve">.1.5 </w:t>
            </w:r>
            <w:r w:rsidRPr="00817511">
              <w:rPr>
                <w:sz w:val="20"/>
                <w:szCs w:val="20"/>
              </w:rPr>
              <w:t>Öğrencilerin çevre bilincinin artırılmasına yönelik etkinlikler yapılacaktır</w:t>
            </w:r>
            <w:r w:rsidRPr="004152FC">
              <w:rPr>
                <w:sz w:val="20"/>
                <w:szCs w:val="20"/>
              </w:rPr>
              <w:t>.</w:t>
            </w:r>
          </w:p>
          <w:p w14:paraId="451F2A88" w14:textId="77777777" w:rsidR="006771A3" w:rsidRPr="004152FC" w:rsidRDefault="006771A3" w:rsidP="00085EE8">
            <w:pPr>
              <w:ind w:firstLine="73"/>
              <w:jc w:val="left"/>
              <w:rPr>
                <w:sz w:val="20"/>
                <w:szCs w:val="20"/>
              </w:rPr>
            </w:pPr>
          </w:p>
        </w:tc>
      </w:tr>
      <w:tr w:rsidR="006771A3" w:rsidRPr="004152FC" w14:paraId="141F431E" w14:textId="77777777" w:rsidTr="00172439">
        <w:trPr>
          <w:trHeight w:val="562"/>
        </w:trPr>
        <w:tc>
          <w:tcPr>
            <w:tcW w:w="2968" w:type="dxa"/>
            <w:shd w:val="clear" w:color="auto" w:fill="00B0F0"/>
            <w:noWrap/>
            <w:vAlign w:val="center"/>
            <w:hideMark/>
          </w:tcPr>
          <w:p w14:paraId="047593C4" w14:textId="77777777" w:rsidR="006771A3" w:rsidRPr="004152FC" w:rsidRDefault="006771A3" w:rsidP="00085EE8">
            <w:pPr>
              <w:jc w:val="left"/>
              <w:rPr>
                <w:b/>
                <w:bCs/>
                <w:sz w:val="20"/>
                <w:szCs w:val="20"/>
              </w:rPr>
            </w:pPr>
            <w:r w:rsidRPr="004152FC">
              <w:rPr>
                <w:b/>
                <w:bCs/>
                <w:sz w:val="20"/>
                <w:szCs w:val="20"/>
              </w:rPr>
              <w:t>Riskler</w:t>
            </w:r>
          </w:p>
        </w:tc>
        <w:tc>
          <w:tcPr>
            <w:tcW w:w="7663" w:type="dxa"/>
            <w:gridSpan w:val="7"/>
            <w:vAlign w:val="center"/>
            <w:hideMark/>
          </w:tcPr>
          <w:p w14:paraId="2DB28239" w14:textId="77777777" w:rsidR="006771A3" w:rsidRPr="004152FC" w:rsidRDefault="006771A3" w:rsidP="00085EE8">
            <w:pPr>
              <w:pStyle w:val="ListeParagraf"/>
              <w:numPr>
                <w:ilvl w:val="0"/>
                <w:numId w:val="30"/>
              </w:numPr>
              <w:spacing w:after="0" w:line="240" w:lineRule="auto"/>
              <w:ind w:left="357" w:hanging="216"/>
              <w:rPr>
                <w:color w:val="000000"/>
                <w:sz w:val="20"/>
                <w:szCs w:val="20"/>
              </w:rPr>
            </w:pPr>
            <w:r>
              <w:rPr>
                <w:color w:val="000000"/>
                <w:sz w:val="20"/>
                <w:szCs w:val="20"/>
              </w:rPr>
              <w:t>Okunmak için alınan kitapların kaybolması</w:t>
            </w:r>
            <w:r w:rsidRPr="004152FC">
              <w:rPr>
                <w:color w:val="000000"/>
                <w:sz w:val="20"/>
                <w:szCs w:val="20"/>
              </w:rPr>
              <w:t xml:space="preserve">, </w:t>
            </w:r>
          </w:p>
          <w:p w14:paraId="343A8B24" w14:textId="77777777" w:rsidR="006771A3" w:rsidRPr="00817511" w:rsidRDefault="006771A3" w:rsidP="00085EE8">
            <w:pPr>
              <w:pStyle w:val="ListeParagraf"/>
              <w:numPr>
                <w:ilvl w:val="0"/>
                <w:numId w:val="30"/>
              </w:numPr>
              <w:spacing w:after="0" w:line="240" w:lineRule="auto"/>
              <w:ind w:left="357" w:hanging="216"/>
              <w:jc w:val="left"/>
              <w:rPr>
                <w:sz w:val="20"/>
                <w:szCs w:val="20"/>
              </w:rPr>
            </w:pPr>
            <w:r>
              <w:rPr>
                <w:color w:val="000000"/>
                <w:sz w:val="20"/>
                <w:szCs w:val="20"/>
              </w:rPr>
              <w:t>Öğrencilerin kitap okumak istememesi</w:t>
            </w:r>
          </w:p>
          <w:p w14:paraId="44F8B407" w14:textId="77777777" w:rsidR="006771A3" w:rsidRPr="004152FC" w:rsidRDefault="006771A3" w:rsidP="00085EE8">
            <w:pPr>
              <w:pStyle w:val="ListeParagraf"/>
              <w:numPr>
                <w:ilvl w:val="0"/>
                <w:numId w:val="30"/>
              </w:numPr>
              <w:spacing w:after="0" w:line="240" w:lineRule="auto"/>
              <w:ind w:left="357" w:hanging="216"/>
              <w:jc w:val="left"/>
              <w:rPr>
                <w:sz w:val="20"/>
                <w:szCs w:val="20"/>
              </w:rPr>
            </w:pPr>
            <w:r>
              <w:rPr>
                <w:sz w:val="20"/>
                <w:szCs w:val="20"/>
              </w:rPr>
              <w:t>Verilen eğitimlere katılan öğrencilerin uygulamada yetersiz kalması</w:t>
            </w:r>
          </w:p>
        </w:tc>
      </w:tr>
      <w:tr w:rsidR="006771A3" w:rsidRPr="004152FC" w14:paraId="53C1DBD8" w14:textId="77777777" w:rsidTr="00172439">
        <w:trPr>
          <w:trHeight w:val="300"/>
        </w:trPr>
        <w:tc>
          <w:tcPr>
            <w:tcW w:w="2968" w:type="dxa"/>
            <w:shd w:val="clear" w:color="auto" w:fill="00B0F0"/>
            <w:noWrap/>
            <w:vAlign w:val="center"/>
            <w:hideMark/>
          </w:tcPr>
          <w:p w14:paraId="0E5E8FD2" w14:textId="77777777" w:rsidR="006771A3" w:rsidRPr="004152FC" w:rsidRDefault="006771A3" w:rsidP="00085EE8">
            <w:pPr>
              <w:jc w:val="left"/>
              <w:rPr>
                <w:b/>
                <w:bCs/>
                <w:sz w:val="20"/>
                <w:szCs w:val="20"/>
              </w:rPr>
            </w:pPr>
            <w:r w:rsidRPr="004152FC">
              <w:rPr>
                <w:b/>
                <w:bCs/>
                <w:sz w:val="20"/>
                <w:szCs w:val="20"/>
              </w:rPr>
              <w:t>Maliyet Tahmini</w:t>
            </w:r>
          </w:p>
        </w:tc>
        <w:tc>
          <w:tcPr>
            <w:tcW w:w="7663" w:type="dxa"/>
            <w:gridSpan w:val="7"/>
            <w:noWrap/>
            <w:vAlign w:val="center"/>
            <w:hideMark/>
          </w:tcPr>
          <w:p w14:paraId="5CC02E6C" w14:textId="68FE908A" w:rsidR="006771A3" w:rsidRPr="004152FC" w:rsidRDefault="00085EE8" w:rsidP="00085EE8">
            <w:pPr>
              <w:jc w:val="left"/>
              <w:rPr>
                <w:sz w:val="20"/>
                <w:szCs w:val="20"/>
              </w:rPr>
            </w:pPr>
            <w:r>
              <w:rPr>
                <w:sz w:val="20"/>
                <w:szCs w:val="20"/>
              </w:rPr>
              <w:t>19000</w:t>
            </w:r>
          </w:p>
        </w:tc>
      </w:tr>
      <w:tr w:rsidR="006771A3" w:rsidRPr="004152FC" w14:paraId="1A84FFE8" w14:textId="77777777" w:rsidTr="00172439">
        <w:trPr>
          <w:trHeight w:val="391"/>
        </w:trPr>
        <w:tc>
          <w:tcPr>
            <w:tcW w:w="2968" w:type="dxa"/>
            <w:shd w:val="clear" w:color="auto" w:fill="00B0F0"/>
            <w:vAlign w:val="center"/>
            <w:hideMark/>
          </w:tcPr>
          <w:p w14:paraId="4F1BDBEA" w14:textId="77777777" w:rsidR="006771A3" w:rsidRPr="004152FC" w:rsidRDefault="006771A3" w:rsidP="00085EE8">
            <w:pPr>
              <w:jc w:val="left"/>
              <w:rPr>
                <w:b/>
                <w:bCs/>
                <w:sz w:val="20"/>
                <w:szCs w:val="20"/>
              </w:rPr>
            </w:pPr>
            <w:r w:rsidRPr="004152FC">
              <w:rPr>
                <w:b/>
                <w:bCs/>
                <w:sz w:val="20"/>
                <w:szCs w:val="20"/>
              </w:rPr>
              <w:t>Tespitler</w:t>
            </w:r>
          </w:p>
        </w:tc>
        <w:tc>
          <w:tcPr>
            <w:tcW w:w="7663" w:type="dxa"/>
            <w:gridSpan w:val="7"/>
            <w:vAlign w:val="center"/>
          </w:tcPr>
          <w:p w14:paraId="7AD06FCE" w14:textId="77777777" w:rsidR="006771A3" w:rsidRPr="004152FC" w:rsidRDefault="006771A3" w:rsidP="00085EE8">
            <w:pPr>
              <w:pStyle w:val="ListeParagraf"/>
              <w:numPr>
                <w:ilvl w:val="0"/>
                <w:numId w:val="30"/>
              </w:numPr>
              <w:spacing w:after="0" w:line="240" w:lineRule="auto"/>
              <w:ind w:left="357" w:hanging="218"/>
              <w:jc w:val="left"/>
              <w:rPr>
                <w:sz w:val="20"/>
                <w:szCs w:val="20"/>
              </w:rPr>
            </w:pPr>
            <w:r>
              <w:rPr>
                <w:sz w:val="20"/>
                <w:szCs w:val="20"/>
              </w:rPr>
              <w:t>Okuma alışkanlığının bazı öğrencilerde olmaması</w:t>
            </w:r>
          </w:p>
          <w:p w14:paraId="295E1CD6" w14:textId="77777777" w:rsidR="006771A3" w:rsidRPr="00817511" w:rsidRDefault="006771A3" w:rsidP="00085EE8">
            <w:pPr>
              <w:pStyle w:val="ListeParagraf"/>
              <w:numPr>
                <w:ilvl w:val="0"/>
                <w:numId w:val="30"/>
              </w:numPr>
              <w:spacing w:after="0" w:line="240" w:lineRule="auto"/>
              <w:ind w:left="357" w:hanging="218"/>
              <w:jc w:val="left"/>
              <w:rPr>
                <w:sz w:val="20"/>
                <w:szCs w:val="20"/>
              </w:rPr>
            </w:pPr>
            <w:r>
              <w:rPr>
                <w:sz w:val="20"/>
                <w:szCs w:val="20"/>
              </w:rPr>
              <w:t>Eğitime katılan öğrencilerin öğrendiklerini yeteri kadar uygulamaması</w:t>
            </w:r>
          </w:p>
        </w:tc>
      </w:tr>
      <w:tr w:rsidR="006771A3" w:rsidRPr="004152FC" w14:paraId="5A12899C" w14:textId="77777777" w:rsidTr="00172439">
        <w:trPr>
          <w:trHeight w:val="570"/>
        </w:trPr>
        <w:tc>
          <w:tcPr>
            <w:tcW w:w="2968" w:type="dxa"/>
            <w:shd w:val="clear" w:color="auto" w:fill="00B0F0"/>
            <w:noWrap/>
            <w:vAlign w:val="center"/>
            <w:hideMark/>
          </w:tcPr>
          <w:p w14:paraId="7B5A29AA" w14:textId="77777777" w:rsidR="006771A3" w:rsidRPr="004152FC" w:rsidRDefault="006771A3" w:rsidP="00085EE8">
            <w:pPr>
              <w:jc w:val="left"/>
              <w:rPr>
                <w:b/>
                <w:bCs/>
                <w:sz w:val="20"/>
                <w:szCs w:val="20"/>
              </w:rPr>
            </w:pPr>
            <w:r w:rsidRPr="004152FC">
              <w:rPr>
                <w:b/>
                <w:bCs/>
                <w:sz w:val="20"/>
                <w:szCs w:val="20"/>
              </w:rPr>
              <w:t>İhtiyaçlar</w:t>
            </w:r>
          </w:p>
        </w:tc>
        <w:tc>
          <w:tcPr>
            <w:tcW w:w="7663" w:type="dxa"/>
            <w:gridSpan w:val="7"/>
            <w:vAlign w:val="center"/>
            <w:hideMark/>
          </w:tcPr>
          <w:p w14:paraId="4CFD5C69" w14:textId="77777777" w:rsidR="006771A3" w:rsidRPr="004152FC" w:rsidRDefault="006771A3" w:rsidP="00085EE8">
            <w:pPr>
              <w:pStyle w:val="ListeParagraf"/>
              <w:numPr>
                <w:ilvl w:val="0"/>
                <w:numId w:val="30"/>
              </w:numPr>
              <w:spacing w:after="0" w:line="240" w:lineRule="auto"/>
              <w:ind w:left="357" w:hanging="218"/>
              <w:jc w:val="left"/>
              <w:rPr>
                <w:sz w:val="20"/>
                <w:szCs w:val="20"/>
              </w:rPr>
            </w:pPr>
            <w:r>
              <w:rPr>
                <w:sz w:val="20"/>
                <w:szCs w:val="20"/>
              </w:rPr>
              <w:t>Hikâye ve masal kitaplarının alınması</w:t>
            </w:r>
          </w:p>
          <w:p w14:paraId="2ECF1983" w14:textId="77777777" w:rsidR="006771A3" w:rsidRPr="004614B6" w:rsidRDefault="006771A3" w:rsidP="00085EE8">
            <w:pPr>
              <w:pStyle w:val="ListeParagraf"/>
              <w:numPr>
                <w:ilvl w:val="0"/>
                <w:numId w:val="30"/>
              </w:numPr>
              <w:spacing w:after="0" w:line="240" w:lineRule="auto"/>
              <w:ind w:left="357" w:hanging="218"/>
              <w:jc w:val="left"/>
              <w:rPr>
                <w:sz w:val="20"/>
                <w:szCs w:val="20"/>
              </w:rPr>
            </w:pPr>
            <w:r>
              <w:rPr>
                <w:sz w:val="20"/>
                <w:szCs w:val="20"/>
              </w:rPr>
              <w:t>Eğitim verilecek konuların belirlenmesi</w:t>
            </w:r>
          </w:p>
        </w:tc>
      </w:tr>
    </w:tbl>
    <w:p w14:paraId="14360968" w14:textId="77777777" w:rsidR="006771A3" w:rsidRDefault="006771A3" w:rsidP="006771A3">
      <w:pPr>
        <w:rPr>
          <w:sz w:val="20"/>
          <w:szCs w:val="20"/>
        </w:rPr>
      </w:pPr>
    </w:p>
    <w:p w14:paraId="78138530" w14:textId="77777777" w:rsidR="006771A3" w:rsidRDefault="006771A3" w:rsidP="006771A3">
      <w:pPr>
        <w:rPr>
          <w:sz w:val="20"/>
          <w:szCs w:val="20"/>
        </w:rPr>
      </w:pPr>
    </w:p>
    <w:p w14:paraId="1FE97B4D" w14:textId="77777777" w:rsidR="006771A3" w:rsidRDefault="006771A3" w:rsidP="006771A3">
      <w:pPr>
        <w:rPr>
          <w:sz w:val="20"/>
          <w:szCs w:val="20"/>
        </w:rPr>
      </w:pPr>
    </w:p>
    <w:p w14:paraId="5B2BEBFF" w14:textId="77777777" w:rsidR="006771A3" w:rsidRDefault="006771A3" w:rsidP="006771A3">
      <w:pPr>
        <w:rPr>
          <w:sz w:val="20"/>
          <w:szCs w:val="20"/>
        </w:rPr>
      </w:pPr>
    </w:p>
    <w:p w14:paraId="3F098A3A" w14:textId="77777777" w:rsidR="006771A3" w:rsidRDefault="006771A3" w:rsidP="006771A3">
      <w:pPr>
        <w:rPr>
          <w:sz w:val="20"/>
          <w:szCs w:val="20"/>
        </w:rPr>
      </w:pPr>
    </w:p>
    <w:p w14:paraId="6C089ED2" w14:textId="77777777" w:rsidR="006771A3" w:rsidRDefault="006771A3" w:rsidP="006771A3">
      <w:pPr>
        <w:rPr>
          <w:sz w:val="20"/>
          <w:szCs w:val="20"/>
        </w:rPr>
      </w:pPr>
    </w:p>
    <w:p w14:paraId="21C1D0A2" w14:textId="77777777" w:rsidR="006771A3" w:rsidRDefault="006771A3" w:rsidP="006771A3">
      <w:pPr>
        <w:rPr>
          <w:sz w:val="20"/>
          <w:szCs w:val="20"/>
        </w:rPr>
      </w:pPr>
    </w:p>
    <w:tbl>
      <w:tblPr>
        <w:tblStyle w:val="TabloKlavuzu"/>
        <w:tblW w:w="10915" w:type="dxa"/>
        <w:tblInd w:w="-34" w:type="dxa"/>
        <w:tblLook w:val="04A0" w:firstRow="1" w:lastRow="0" w:firstColumn="1" w:lastColumn="0" w:noHBand="0" w:noVBand="1"/>
      </w:tblPr>
      <w:tblGrid>
        <w:gridCol w:w="3252"/>
        <w:gridCol w:w="943"/>
        <w:gridCol w:w="1203"/>
        <w:gridCol w:w="876"/>
        <w:gridCol w:w="876"/>
        <w:gridCol w:w="876"/>
        <w:gridCol w:w="876"/>
        <w:gridCol w:w="2013"/>
      </w:tblGrid>
      <w:tr w:rsidR="006771A3" w:rsidRPr="004152FC" w14:paraId="3909E255" w14:textId="77777777" w:rsidTr="00172439">
        <w:trPr>
          <w:trHeight w:val="342"/>
        </w:trPr>
        <w:tc>
          <w:tcPr>
            <w:tcW w:w="3252" w:type="dxa"/>
            <w:shd w:val="clear" w:color="auto" w:fill="00B0F0"/>
            <w:noWrap/>
            <w:vAlign w:val="center"/>
            <w:hideMark/>
          </w:tcPr>
          <w:p w14:paraId="236D9186" w14:textId="77777777" w:rsidR="006771A3" w:rsidRPr="004152FC" w:rsidRDefault="006771A3" w:rsidP="00172439">
            <w:pPr>
              <w:rPr>
                <w:b/>
                <w:bCs/>
                <w:sz w:val="20"/>
                <w:szCs w:val="20"/>
              </w:rPr>
            </w:pPr>
            <w:r w:rsidRPr="004152FC">
              <w:rPr>
                <w:b/>
                <w:bCs/>
                <w:sz w:val="20"/>
                <w:szCs w:val="20"/>
              </w:rPr>
              <w:t xml:space="preserve">Amaç </w:t>
            </w:r>
            <w:r>
              <w:rPr>
                <w:b/>
                <w:bCs/>
                <w:sz w:val="20"/>
                <w:szCs w:val="20"/>
              </w:rPr>
              <w:t>3</w:t>
            </w:r>
          </w:p>
        </w:tc>
        <w:tc>
          <w:tcPr>
            <w:tcW w:w="7663" w:type="dxa"/>
            <w:gridSpan w:val="7"/>
            <w:vAlign w:val="center"/>
            <w:hideMark/>
          </w:tcPr>
          <w:p w14:paraId="3D747DC6" w14:textId="77777777" w:rsidR="006771A3" w:rsidRPr="004152FC" w:rsidRDefault="006771A3" w:rsidP="00172439">
            <w:pPr>
              <w:rPr>
                <w:sz w:val="20"/>
                <w:szCs w:val="20"/>
              </w:rPr>
            </w:pPr>
            <w:r w:rsidRPr="00BF42C9">
              <w:rPr>
                <w:sz w:val="20"/>
                <w:szCs w:val="20"/>
              </w:rPr>
              <w:t>Eğitim ortamlarının fiziki imkânları geliştirilecektir</w:t>
            </w:r>
          </w:p>
        </w:tc>
      </w:tr>
      <w:tr w:rsidR="006771A3" w:rsidRPr="004152FC" w14:paraId="1ACBCBCB" w14:textId="77777777" w:rsidTr="00172439">
        <w:trPr>
          <w:trHeight w:val="420"/>
        </w:trPr>
        <w:tc>
          <w:tcPr>
            <w:tcW w:w="3252" w:type="dxa"/>
            <w:shd w:val="clear" w:color="auto" w:fill="00B0F0"/>
            <w:noWrap/>
            <w:vAlign w:val="center"/>
            <w:hideMark/>
          </w:tcPr>
          <w:p w14:paraId="4B3CA2B5" w14:textId="77777777" w:rsidR="006771A3" w:rsidRPr="004152FC" w:rsidRDefault="006771A3" w:rsidP="00172439">
            <w:pPr>
              <w:rPr>
                <w:b/>
                <w:bCs/>
                <w:sz w:val="20"/>
                <w:szCs w:val="20"/>
              </w:rPr>
            </w:pPr>
            <w:r w:rsidRPr="004152FC">
              <w:rPr>
                <w:b/>
                <w:bCs/>
                <w:sz w:val="20"/>
                <w:szCs w:val="20"/>
              </w:rPr>
              <w:t xml:space="preserve">Hedef </w:t>
            </w:r>
            <w:r>
              <w:rPr>
                <w:b/>
                <w:bCs/>
                <w:sz w:val="20"/>
                <w:szCs w:val="20"/>
              </w:rPr>
              <w:t>3</w:t>
            </w:r>
            <w:r w:rsidRPr="004152FC">
              <w:rPr>
                <w:b/>
                <w:bCs/>
                <w:sz w:val="20"/>
                <w:szCs w:val="20"/>
              </w:rPr>
              <w:t>.1</w:t>
            </w:r>
          </w:p>
        </w:tc>
        <w:tc>
          <w:tcPr>
            <w:tcW w:w="7663" w:type="dxa"/>
            <w:gridSpan w:val="7"/>
            <w:vAlign w:val="center"/>
            <w:hideMark/>
          </w:tcPr>
          <w:p w14:paraId="703ACCB2" w14:textId="77777777" w:rsidR="006771A3" w:rsidRPr="004152FC" w:rsidRDefault="006771A3" w:rsidP="00172439">
            <w:pPr>
              <w:rPr>
                <w:sz w:val="20"/>
                <w:szCs w:val="20"/>
              </w:rPr>
            </w:pPr>
            <w:r w:rsidRPr="00BF42C9">
              <w:rPr>
                <w:sz w:val="20"/>
                <w:szCs w:val="20"/>
              </w:rPr>
              <w:t>Temel eğitimde okulların niteliğini arttıracak uygulama ve çalışmalara yer verilecektir</w:t>
            </w:r>
          </w:p>
        </w:tc>
      </w:tr>
      <w:tr w:rsidR="006771A3" w:rsidRPr="004152FC" w14:paraId="653CA3A0" w14:textId="77777777" w:rsidTr="00172439">
        <w:trPr>
          <w:trHeight w:val="480"/>
        </w:trPr>
        <w:tc>
          <w:tcPr>
            <w:tcW w:w="3252" w:type="dxa"/>
            <w:shd w:val="clear" w:color="auto" w:fill="00B0F0"/>
            <w:vAlign w:val="center"/>
            <w:hideMark/>
          </w:tcPr>
          <w:p w14:paraId="1755D96E" w14:textId="77777777" w:rsidR="006771A3" w:rsidRPr="004152FC" w:rsidRDefault="006771A3" w:rsidP="00172439">
            <w:pPr>
              <w:jc w:val="left"/>
              <w:rPr>
                <w:b/>
                <w:bCs/>
                <w:sz w:val="20"/>
                <w:szCs w:val="20"/>
              </w:rPr>
            </w:pPr>
            <w:r w:rsidRPr="004152FC">
              <w:rPr>
                <w:b/>
                <w:bCs/>
                <w:sz w:val="20"/>
                <w:szCs w:val="20"/>
              </w:rPr>
              <w:t>Amacın İlgili Olduğu Program/Alt Program Adı</w:t>
            </w:r>
          </w:p>
        </w:tc>
        <w:tc>
          <w:tcPr>
            <w:tcW w:w="7663" w:type="dxa"/>
            <w:gridSpan w:val="7"/>
            <w:noWrap/>
            <w:vAlign w:val="center"/>
            <w:hideMark/>
          </w:tcPr>
          <w:p w14:paraId="53830AA8" w14:textId="77777777" w:rsidR="006771A3" w:rsidRPr="004152FC" w:rsidRDefault="006771A3" w:rsidP="00172439">
            <w:pPr>
              <w:rPr>
                <w:sz w:val="20"/>
                <w:szCs w:val="20"/>
              </w:rPr>
            </w:pPr>
            <w:r w:rsidRPr="004152FC">
              <w:rPr>
                <w:sz w:val="20"/>
                <w:szCs w:val="20"/>
              </w:rPr>
              <w:t>TEMEL EĞİTİM</w:t>
            </w:r>
          </w:p>
        </w:tc>
      </w:tr>
      <w:tr w:rsidR="006771A3" w:rsidRPr="004152FC" w14:paraId="7139D1C2" w14:textId="77777777" w:rsidTr="00172439">
        <w:trPr>
          <w:trHeight w:val="480"/>
        </w:trPr>
        <w:tc>
          <w:tcPr>
            <w:tcW w:w="3252" w:type="dxa"/>
            <w:shd w:val="clear" w:color="auto" w:fill="00B0F0"/>
            <w:noWrap/>
            <w:vAlign w:val="center"/>
            <w:hideMark/>
          </w:tcPr>
          <w:p w14:paraId="625E0DBC" w14:textId="77777777" w:rsidR="006771A3" w:rsidRPr="004152FC" w:rsidRDefault="006771A3" w:rsidP="00172439">
            <w:pPr>
              <w:rPr>
                <w:b/>
                <w:bCs/>
                <w:sz w:val="20"/>
                <w:szCs w:val="20"/>
              </w:rPr>
            </w:pPr>
            <w:r w:rsidRPr="004152FC">
              <w:rPr>
                <w:b/>
                <w:bCs/>
                <w:sz w:val="20"/>
                <w:szCs w:val="20"/>
              </w:rPr>
              <w:t>Amacın İlişkili Olduğu Alt Program Hedefi</w:t>
            </w:r>
          </w:p>
        </w:tc>
        <w:tc>
          <w:tcPr>
            <w:tcW w:w="7663" w:type="dxa"/>
            <w:gridSpan w:val="7"/>
            <w:noWrap/>
            <w:vAlign w:val="center"/>
            <w:hideMark/>
          </w:tcPr>
          <w:p w14:paraId="4D41D29E" w14:textId="77777777" w:rsidR="006771A3" w:rsidRPr="004152FC" w:rsidRDefault="006771A3" w:rsidP="00172439">
            <w:pPr>
              <w:rPr>
                <w:sz w:val="20"/>
                <w:szCs w:val="20"/>
              </w:rPr>
            </w:pPr>
            <w:r w:rsidRPr="00635238">
              <w:rPr>
                <w:sz w:val="20"/>
                <w:szCs w:val="20"/>
              </w:rPr>
              <w:t>Kurumsal Kapasite</w:t>
            </w:r>
          </w:p>
        </w:tc>
      </w:tr>
      <w:tr w:rsidR="006771A3" w:rsidRPr="004152FC" w14:paraId="189F9C1F" w14:textId="77777777" w:rsidTr="00172439">
        <w:trPr>
          <w:trHeight w:val="615"/>
        </w:trPr>
        <w:tc>
          <w:tcPr>
            <w:tcW w:w="3252" w:type="dxa"/>
            <w:shd w:val="clear" w:color="auto" w:fill="00B0F0"/>
            <w:noWrap/>
            <w:vAlign w:val="center"/>
            <w:hideMark/>
          </w:tcPr>
          <w:p w14:paraId="523101ED" w14:textId="77777777" w:rsidR="006771A3" w:rsidRPr="004152FC" w:rsidRDefault="006771A3" w:rsidP="00172439">
            <w:pPr>
              <w:rPr>
                <w:b/>
                <w:bCs/>
                <w:sz w:val="20"/>
                <w:szCs w:val="20"/>
              </w:rPr>
            </w:pPr>
            <w:r w:rsidRPr="004152FC">
              <w:rPr>
                <w:b/>
                <w:bCs/>
                <w:sz w:val="20"/>
                <w:szCs w:val="20"/>
              </w:rPr>
              <w:t>Performans Göstergeleri</w:t>
            </w:r>
          </w:p>
        </w:tc>
        <w:tc>
          <w:tcPr>
            <w:tcW w:w="943" w:type="dxa"/>
            <w:shd w:val="clear" w:color="auto" w:fill="00B0F0"/>
            <w:noWrap/>
            <w:vAlign w:val="center"/>
            <w:hideMark/>
          </w:tcPr>
          <w:p w14:paraId="3D23C414" w14:textId="77777777" w:rsidR="006771A3" w:rsidRPr="004152FC" w:rsidRDefault="006771A3" w:rsidP="00172439">
            <w:pPr>
              <w:rPr>
                <w:b/>
                <w:bCs/>
                <w:sz w:val="20"/>
                <w:szCs w:val="20"/>
              </w:rPr>
            </w:pPr>
            <w:r w:rsidRPr="004152FC">
              <w:rPr>
                <w:b/>
                <w:bCs/>
                <w:sz w:val="20"/>
                <w:szCs w:val="20"/>
              </w:rPr>
              <w:t>Hedefe Etkisi (%)</w:t>
            </w:r>
          </w:p>
        </w:tc>
        <w:tc>
          <w:tcPr>
            <w:tcW w:w="1203" w:type="dxa"/>
            <w:shd w:val="clear" w:color="auto" w:fill="00B0F0"/>
            <w:vAlign w:val="center"/>
            <w:hideMark/>
          </w:tcPr>
          <w:p w14:paraId="20260B15" w14:textId="77777777" w:rsidR="006771A3" w:rsidRPr="004152FC" w:rsidRDefault="006771A3" w:rsidP="00172439">
            <w:pPr>
              <w:rPr>
                <w:b/>
                <w:bCs/>
                <w:sz w:val="20"/>
                <w:szCs w:val="20"/>
              </w:rPr>
            </w:pPr>
            <w:r w:rsidRPr="004152FC">
              <w:rPr>
                <w:b/>
                <w:bCs/>
                <w:sz w:val="20"/>
                <w:szCs w:val="20"/>
              </w:rPr>
              <w:t>Plan Dönemi Başlangıç Değeri</w:t>
            </w:r>
          </w:p>
        </w:tc>
        <w:tc>
          <w:tcPr>
            <w:tcW w:w="876" w:type="dxa"/>
            <w:shd w:val="clear" w:color="auto" w:fill="00B0F0"/>
            <w:noWrap/>
            <w:vAlign w:val="center"/>
            <w:hideMark/>
          </w:tcPr>
          <w:p w14:paraId="6E83F9F8" w14:textId="77777777" w:rsidR="006771A3" w:rsidRPr="004152FC" w:rsidRDefault="006771A3" w:rsidP="00172439">
            <w:pPr>
              <w:rPr>
                <w:b/>
                <w:bCs/>
                <w:sz w:val="20"/>
                <w:szCs w:val="20"/>
              </w:rPr>
            </w:pPr>
            <w:r w:rsidRPr="004152FC">
              <w:rPr>
                <w:b/>
                <w:bCs/>
                <w:sz w:val="20"/>
                <w:szCs w:val="20"/>
              </w:rPr>
              <w:t>2024</w:t>
            </w:r>
          </w:p>
        </w:tc>
        <w:tc>
          <w:tcPr>
            <w:tcW w:w="876" w:type="dxa"/>
            <w:shd w:val="clear" w:color="auto" w:fill="00B0F0"/>
            <w:noWrap/>
            <w:vAlign w:val="center"/>
            <w:hideMark/>
          </w:tcPr>
          <w:p w14:paraId="58199B06" w14:textId="77777777" w:rsidR="006771A3" w:rsidRPr="004152FC" w:rsidRDefault="006771A3" w:rsidP="00172439">
            <w:pPr>
              <w:rPr>
                <w:b/>
                <w:bCs/>
                <w:sz w:val="20"/>
                <w:szCs w:val="20"/>
              </w:rPr>
            </w:pPr>
            <w:r w:rsidRPr="004152FC">
              <w:rPr>
                <w:b/>
                <w:bCs/>
                <w:sz w:val="20"/>
                <w:szCs w:val="20"/>
              </w:rPr>
              <w:t>2025</w:t>
            </w:r>
          </w:p>
        </w:tc>
        <w:tc>
          <w:tcPr>
            <w:tcW w:w="876" w:type="dxa"/>
            <w:shd w:val="clear" w:color="auto" w:fill="00B0F0"/>
            <w:noWrap/>
            <w:vAlign w:val="center"/>
            <w:hideMark/>
          </w:tcPr>
          <w:p w14:paraId="695D1FCD" w14:textId="77777777" w:rsidR="006771A3" w:rsidRPr="004152FC" w:rsidRDefault="006771A3" w:rsidP="00172439">
            <w:pPr>
              <w:rPr>
                <w:b/>
                <w:bCs/>
                <w:sz w:val="20"/>
                <w:szCs w:val="20"/>
              </w:rPr>
            </w:pPr>
            <w:r w:rsidRPr="004152FC">
              <w:rPr>
                <w:b/>
                <w:bCs/>
                <w:sz w:val="20"/>
                <w:szCs w:val="20"/>
              </w:rPr>
              <w:t>2026</w:t>
            </w:r>
          </w:p>
        </w:tc>
        <w:tc>
          <w:tcPr>
            <w:tcW w:w="876" w:type="dxa"/>
            <w:shd w:val="clear" w:color="auto" w:fill="00B0F0"/>
            <w:noWrap/>
            <w:vAlign w:val="center"/>
            <w:hideMark/>
          </w:tcPr>
          <w:p w14:paraId="3499E785" w14:textId="77777777" w:rsidR="006771A3" w:rsidRPr="004152FC" w:rsidRDefault="006771A3" w:rsidP="00172439">
            <w:pPr>
              <w:rPr>
                <w:b/>
                <w:bCs/>
                <w:sz w:val="20"/>
                <w:szCs w:val="20"/>
              </w:rPr>
            </w:pPr>
            <w:r w:rsidRPr="004152FC">
              <w:rPr>
                <w:b/>
                <w:bCs/>
                <w:sz w:val="20"/>
                <w:szCs w:val="20"/>
              </w:rPr>
              <w:t>2027</w:t>
            </w:r>
          </w:p>
        </w:tc>
        <w:tc>
          <w:tcPr>
            <w:tcW w:w="2013" w:type="dxa"/>
            <w:shd w:val="clear" w:color="auto" w:fill="00B0F0"/>
            <w:noWrap/>
            <w:vAlign w:val="center"/>
            <w:hideMark/>
          </w:tcPr>
          <w:p w14:paraId="0F53B050" w14:textId="77777777" w:rsidR="006771A3" w:rsidRPr="004152FC" w:rsidRDefault="006771A3" w:rsidP="00172439">
            <w:pPr>
              <w:rPr>
                <w:b/>
                <w:bCs/>
                <w:sz w:val="20"/>
                <w:szCs w:val="20"/>
              </w:rPr>
            </w:pPr>
            <w:r w:rsidRPr="004152FC">
              <w:rPr>
                <w:b/>
                <w:bCs/>
                <w:sz w:val="20"/>
                <w:szCs w:val="20"/>
              </w:rPr>
              <w:t>2028</w:t>
            </w:r>
          </w:p>
        </w:tc>
      </w:tr>
      <w:tr w:rsidR="006771A3" w:rsidRPr="004152FC" w14:paraId="3F278803" w14:textId="77777777" w:rsidTr="00172439">
        <w:trPr>
          <w:trHeight w:val="300"/>
        </w:trPr>
        <w:tc>
          <w:tcPr>
            <w:tcW w:w="3252" w:type="dxa"/>
            <w:shd w:val="clear" w:color="auto" w:fill="00B0F0"/>
            <w:vAlign w:val="center"/>
            <w:hideMark/>
          </w:tcPr>
          <w:p w14:paraId="3E35076F" w14:textId="77777777" w:rsidR="006771A3" w:rsidRPr="004152FC" w:rsidRDefault="006771A3" w:rsidP="00172439">
            <w:pPr>
              <w:jc w:val="left"/>
              <w:rPr>
                <w:b/>
                <w:bCs/>
                <w:sz w:val="20"/>
                <w:szCs w:val="20"/>
              </w:rPr>
            </w:pPr>
            <w:r w:rsidRPr="004152FC">
              <w:rPr>
                <w:b/>
                <w:bCs/>
                <w:sz w:val="20"/>
                <w:szCs w:val="20"/>
              </w:rPr>
              <w:t>PG-</w:t>
            </w:r>
            <w:r>
              <w:rPr>
                <w:b/>
                <w:bCs/>
                <w:sz w:val="20"/>
                <w:szCs w:val="20"/>
              </w:rPr>
              <w:t>3</w:t>
            </w:r>
            <w:r w:rsidRPr="004152FC">
              <w:rPr>
                <w:b/>
                <w:bCs/>
                <w:sz w:val="20"/>
                <w:szCs w:val="20"/>
              </w:rPr>
              <w:t xml:space="preserve">.1.1 </w:t>
            </w:r>
            <w:r w:rsidRPr="00BF42C9">
              <w:rPr>
                <w:b/>
                <w:bCs/>
                <w:sz w:val="20"/>
                <w:szCs w:val="20"/>
              </w:rPr>
              <w:t>İyileştirilen fiziki mekân (derslikler, spor salonu, kütüphaneler, atölyeler vb.) sayısı.</w:t>
            </w:r>
          </w:p>
        </w:tc>
        <w:tc>
          <w:tcPr>
            <w:tcW w:w="943" w:type="dxa"/>
            <w:noWrap/>
            <w:vAlign w:val="center"/>
            <w:hideMark/>
          </w:tcPr>
          <w:p w14:paraId="136B13AE" w14:textId="77777777" w:rsidR="006771A3" w:rsidRPr="004152FC" w:rsidRDefault="006771A3" w:rsidP="00172439">
            <w:pPr>
              <w:jc w:val="center"/>
              <w:rPr>
                <w:sz w:val="20"/>
                <w:szCs w:val="20"/>
              </w:rPr>
            </w:pPr>
            <w:r>
              <w:rPr>
                <w:sz w:val="20"/>
                <w:szCs w:val="20"/>
              </w:rPr>
              <w:t>100</w:t>
            </w:r>
          </w:p>
        </w:tc>
        <w:tc>
          <w:tcPr>
            <w:tcW w:w="1203" w:type="dxa"/>
            <w:noWrap/>
            <w:vAlign w:val="center"/>
          </w:tcPr>
          <w:p w14:paraId="0DDEB256" w14:textId="77777777" w:rsidR="006771A3" w:rsidRPr="004152FC" w:rsidRDefault="006771A3" w:rsidP="00172439">
            <w:pPr>
              <w:jc w:val="center"/>
              <w:rPr>
                <w:sz w:val="20"/>
                <w:szCs w:val="20"/>
              </w:rPr>
            </w:pPr>
            <w:r>
              <w:rPr>
                <w:sz w:val="20"/>
                <w:szCs w:val="20"/>
              </w:rPr>
              <w:t>0</w:t>
            </w:r>
          </w:p>
        </w:tc>
        <w:tc>
          <w:tcPr>
            <w:tcW w:w="876" w:type="dxa"/>
            <w:noWrap/>
            <w:vAlign w:val="center"/>
          </w:tcPr>
          <w:p w14:paraId="336C4298" w14:textId="77777777" w:rsidR="006771A3" w:rsidRPr="004152FC" w:rsidRDefault="006771A3" w:rsidP="00172439">
            <w:pPr>
              <w:jc w:val="center"/>
              <w:rPr>
                <w:sz w:val="20"/>
                <w:szCs w:val="20"/>
              </w:rPr>
            </w:pPr>
            <w:r>
              <w:rPr>
                <w:sz w:val="20"/>
                <w:szCs w:val="20"/>
              </w:rPr>
              <w:t>1</w:t>
            </w:r>
          </w:p>
        </w:tc>
        <w:tc>
          <w:tcPr>
            <w:tcW w:w="876" w:type="dxa"/>
            <w:noWrap/>
            <w:vAlign w:val="center"/>
          </w:tcPr>
          <w:p w14:paraId="5B438148" w14:textId="77777777" w:rsidR="006771A3" w:rsidRPr="004152FC" w:rsidRDefault="006771A3" w:rsidP="00172439">
            <w:pPr>
              <w:jc w:val="center"/>
              <w:rPr>
                <w:sz w:val="20"/>
                <w:szCs w:val="20"/>
              </w:rPr>
            </w:pPr>
            <w:r>
              <w:rPr>
                <w:sz w:val="20"/>
                <w:szCs w:val="20"/>
              </w:rPr>
              <w:t>1</w:t>
            </w:r>
          </w:p>
        </w:tc>
        <w:tc>
          <w:tcPr>
            <w:tcW w:w="876" w:type="dxa"/>
            <w:noWrap/>
            <w:vAlign w:val="center"/>
          </w:tcPr>
          <w:p w14:paraId="47C38C9C" w14:textId="77777777" w:rsidR="006771A3" w:rsidRPr="004152FC" w:rsidRDefault="006771A3" w:rsidP="00172439">
            <w:pPr>
              <w:jc w:val="center"/>
              <w:rPr>
                <w:sz w:val="20"/>
                <w:szCs w:val="20"/>
              </w:rPr>
            </w:pPr>
            <w:r>
              <w:rPr>
                <w:sz w:val="20"/>
                <w:szCs w:val="20"/>
              </w:rPr>
              <w:t>1</w:t>
            </w:r>
          </w:p>
        </w:tc>
        <w:tc>
          <w:tcPr>
            <w:tcW w:w="876" w:type="dxa"/>
            <w:noWrap/>
            <w:vAlign w:val="center"/>
          </w:tcPr>
          <w:p w14:paraId="33F61444" w14:textId="77777777" w:rsidR="006771A3" w:rsidRPr="004152FC" w:rsidRDefault="006771A3" w:rsidP="00172439">
            <w:pPr>
              <w:jc w:val="center"/>
              <w:rPr>
                <w:sz w:val="20"/>
                <w:szCs w:val="20"/>
              </w:rPr>
            </w:pPr>
            <w:r>
              <w:rPr>
                <w:sz w:val="20"/>
                <w:szCs w:val="20"/>
              </w:rPr>
              <w:t>1</w:t>
            </w:r>
          </w:p>
        </w:tc>
        <w:tc>
          <w:tcPr>
            <w:tcW w:w="2013" w:type="dxa"/>
            <w:noWrap/>
            <w:vAlign w:val="center"/>
          </w:tcPr>
          <w:p w14:paraId="02743525" w14:textId="77777777" w:rsidR="006771A3" w:rsidRPr="004152FC" w:rsidRDefault="006771A3" w:rsidP="00172439">
            <w:pPr>
              <w:jc w:val="center"/>
              <w:rPr>
                <w:sz w:val="20"/>
                <w:szCs w:val="20"/>
              </w:rPr>
            </w:pPr>
            <w:r>
              <w:rPr>
                <w:sz w:val="20"/>
                <w:szCs w:val="20"/>
              </w:rPr>
              <w:t>1</w:t>
            </w:r>
          </w:p>
        </w:tc>
      </w:tr>
      <w:tr w:rsidR="006771A3" w:rsidRPr="004152FC" w14:paraId="193722D7" w14:textId="77777777" w:rsidTr="00172439">
        <w:trPr>
          <w:trHeight w:val="300"/>
        </w:trPr>
        <w:tc>
          <w:tcPr>
            <w:tcW w:w="3252" w:type="dxa"/>
            <w:shd w:val="clear" w:color="auto" w:fill="00B0F0"/>
            <w:noWrap/>
            <w:vAlign w:val="center"/>
            <w:hideMark/>
          </w:tcPr>
          <w:p w14:paraId="6A999E13" w14:textId="77777777" w:rsidR="006771A3" w:rsidRPr="004152FC" w:rsidRDefault="006771A3" w:rsidP="00172439">
            <w:pPr>
              <w:jc w:val="left"/>
              <w:rPr>
                <w:b/>
                <w:bCs/>
                <w:sz w:val="20"/>
                <w:szCs w:val="20"/>
              </w:rPr>
            </w:pPr>
            <w:r w:rsidRPr="004152FC">
              <w:rPr>
                <w:b/>
                <w:bCs/>
                <w:sz w:val="20"/>
                <w:szCs w:val="20"/>
              </w:rPr>
              <w:t>Sorumlu Birim</w:t>
            </w:r>
          </w:p>
          <w:p w14:paraId="22523E95" w14:textId="77777777" w:rsidR="006771A3" w:rsidRPr="004152FC" w:rsidRDefault="006771A3" w:rsidP="00172439">
            <w:pPr>
              <w:jc w:val="left"/>
              <w:rPr>
                <w:b/>
                <w:bCs/>
                <w:sz w:val="20"/>
                <w:szCs w:val="20"/>
              </w:rPr>
            </w:pPr>
          </w:p>
        </w:tc>
        <w:tc>
          <w:tcPr>
            <w:tcW w:w="7663" w:type="dxa"/>
            <w:gridSpan w:val="7"/>
            <w:noWrap/>
            <w:vAlign w:val="center"/>
            <w:hideMark/>
          </w:tcPr>
          <w:p w14:paraId="4837A163" w14:textId="6EDCF5CE" w:rsidR="006771A3" w:rsidRPr="004152FC" w:rsidRDefault="006771A3" w:rsidP="00172439">
            <w:pPr>
              <w:jc w:val="left"/>
              <w:rPr>
                <w:sz w:val="20"/>
                <w:szCs w:val="20"/>
              </w:rPr>
            </w:pPr>
            <w:r>
              <w:rPr>
                <w:sz w:val="20"/>
                <w:szCs w:val="20"/>
              </w:rPr>
              <w:t>Okul Aile Birliği Yönetim Kurulu</w:t>
            </w:r>
            <w:r w:rsidR="00085EE8">
              <w:rPr>
                <w:sz w:val="20"/>
                <w:szCs w:val="20"/>
              </w:rPr>
              <w:t>, Okul İdaresi</w:t>
            </w:r>
          </w:p>
        </w:tc>
      </w:tr>
      <w:tr w:rsidR="006771A3" w:rsidRPr="004152FC" w14:paraId="4896E0CD" w14:textId="77777777" w:rsidTr="00172439">
        <w:trPr>
          <w:trHeight w:val="300"/>
        </w:trPr>
        <w:tc>
          <w:tcPr>
            <w:tcW w:w="3252" w:type="dxa"/>
            <w:shd w:val="clear" w:color="auto" w:fill="00B0F0"/>
            <w:noWrap/>
            <w:vAlign w:val="center"/>
            <w:hideMark/>
          </w:tcPr>
          <w:p w14:paraId="73405DB5" w14:textId="77777777" w:rsidR="006771A3" w:rsidRPr="004152FC" w:rsidRDefault="006771A3" w:rsidP="00172439">
            <w:pPr>
              <w:jc w:val="left"/>
              <w:rPr>
                <w:b/>
                <w:bCs/>
                <w:sz w:val="20"/>
                <w:szCs w:val="20"/>
              </w:rPr>
            </w:pPr>
            <w:r w:rsidRPr="004152FC">
              <w:rPr>
                <w:b/>
                <w:bCs/>
                <w:sz w:val="20"/>
                <w:szCs w:val="20"/>
              </w:rPr>
              <w:t>İş Birliği Yapılacak Birim(ler)</w:t>
            </w:r>
          </w:p>
          <w:p w14:paraId="0757CD29" w14:textId="77777777" w:rsidR="006771A3" w:rsidRPr="004152FC" w:rsidRDefault="006771A3" w:rsidP="00172439">
            <w:pPr>
              <w:jc w:val="left"/>
              <w:rPr>
                <w:b/>
                <w:bCs/>
                <w:sz w:val="20"/>
                <w:szCs w:val="20"/>
              </w:rPr>
            </w:pPr>
          </w:p>
        </w:tc>
        <w:tc>
          <w:tcPr>
            <w:tcW w:w="7663" w:type="dxa"/>
            <w:gridSpan w:val="7"/>
            <w:vAlign w:val="center"/>
            <w:hideMark/>
          </w:tcPr>
          <w:p w14:paraId="4E6660A8" w14:textId="77777777" w:rsidR="006771A3" w:rsidRPr="004152FC" w:rsidRDefault="006771A3" w:rsidP="00172439">
            <w:pPr>
              <w:jc w:val="left"/>
              <w:rPr>
                <w:sz w:val="20"/>
                <w:szCs w:val="20"/>
              </w:rPr>
            </w:pPr>
            <w:r w:rsidRPr="00BF42C9">
              <w:rPr>
                <w:sz w:val="20"/>
                <w:szCs w:val="20"/>
              </w:rPr>
              <w:t>Satın Alma Komisyonu</w:t>
            </w:r>
            <w:r>
              <w:rPr>
                <w:sz w:val="20"/>
                <w:szCs w:val="20"/>
              </w:rPr>
              <w:t xml:space="preserve">, </w:t>
            </w:r>
            <w:r w:rsidRPr="00BF42C9">
              <w:rPr>
                <w:sz w:val="20"/>
                <w:szCs w:val="20"/>
              </w:rPr>
              <w:t>Devir Teslim ve Muayene Komisyonu</w:t>
            </w:r>
          </w:p>
        </w:tc>
      </w:tr>
      <w:tr w:rsidR="006771A3" w:rsidRPr="004152FC" w14:paraId="04D529E8" w14:textId="77777777" w:rsidTr="00172439">
        <w:trPr>
          <w:trHeight w:val="1224"/>
        </w:trPr>
        <w:tc>
          <w:tcPr>
            <w:tcW w:w="3252" w:type="dxa"/>
            <w:shd w:val="clear" w:color="auto" w:fill="00B0F0"/>
            <w:vAlign w:val="center"/>
            <w:hideMark/>
          </w:tcPr>
          <w:p w14:paraId="5F3AF528" w14:textId="77777777" w:rsidR="006771A3" w:rsidRPr="004152FC" w:rsidRDefault="006771A3" w:rsidP="00172439">
            <w:pPr>
              <w:jc w:val="left"/>
              <w:rPr>
                <w:b/>
                <w:bCs/>
                <w:sz w:val="20"/>
                <w:szCs w:val="20"/>
              </w:rPr>
            </w:pPr>
            <w:r w:rsidRPr="004152FC">
              <w:rPr>
                <w:b/>
                <w:bCs/>
                <w:sz w:val="20"/>
                <w:szCs w:val="20"/>
              </w:rPr>
              <w:t>Stratejiler</w:t>
            </w:r>
          </w:p>
          <w:p w14:paraId="73DBF3D1" w14:textId="77777777" w:rsidR="006771A3" w:rsidRPr="004152FC" w:rsidRDefault="006771A3" w:rsidP="00172439">
            <w:pPr>
              <w:jc w:val="left"/>
              <w:rPr>
                <w:b/>
                <w:bCs/>
                <w:sz w:val="20"/>
                <w:szCs w:val="20"/>
              </w:rPr>
            </w:pPr>
          </w:p>
        </w:tc>
        <w:tc>
          <w:tcPr>
            <w:tcW w:w="7663" w:type="dxa"/>
            <w:gridSpan w:val="7"/>
            <w:vAlign w:val="center"/>
            <w:hideMark/>
          </w:tcPr>
          <w:p w14:paraId="58259588" w14:textId="77777777" w:rsidR="006771A3" w:rsidRDefault="006771A3" w:rsidP="00172439">
            <w:pPr>
              <w:jc w:val="left"/>
              <w:rPr>
                <w:sz w:val="20"/>
                <w:szCs w:val="20"/>
              </w:rPr>
            </w:pPr>
            <w:r w:rsidRPr="004152FC">
              <w:rPr>
                <w:sz w:val="20"/>
                <w:szCs w:val="20"/>
              </w:rPr>
              <w:t>S.</w:t>
            </w:r>
            <w:r>
              <w:rPr>
                <w:sz w:val="20"/>
                <w:szCs w:val="20"/>
              </w:rPr>
              <w:t>3</w:t>
            </w:r>
            <w:r w:rsidRPr="004152FC">
              <w:rPr>
                <w:sz w:val="20"/>
                <w:szCs w:val="20"/>
              </w:rPr>
              <w:t xml:space="preserve">.1.1 </w:t>
            </w:r>
            <w:r w:rsidRPr="00BF42C9">
              <w:rPr>
                <w:sz w:val="20"/>
                <w:szCs w:val="20"/>
              </w:rPr>
              <w:t>Fiziki mekânların iyileştirilmesi için kamu idareleri, belediyeler ve işverenlerle iş birlikleri yapılacaktır.</w:t>
            </w:r>
          </w:p>
          <w:p w14:paraId="34E65EF2" w14:textId="77777777" w:rsidR="006771A3" w:rsidRPr="004152FC" w:rsidRDefault="006771A3" w:rsidP="00172439">
            <w:pPr>
              <w:jc w:val="left"/>
              <w:rPr>
                <w:sz w:val="20"/>
                <w:szCs w:val="20"/>
              </w:rPr>
            </w:pPr>
            <w:r w:rsidRPr="004152FC">
              <w:rPr>
                <w:sz w:val="20"/>
                <w:szCs w:val="20"/>
              </w:rPr>
              <w:t>S.</w:t>
            </w:r>
            <w:r>
              <w:rPr>
                <w:sz w:val="20"/>
                <w:szCs w:val="20"/>
              </w:rPr>
              <w:t>3</w:t>
            </w:r>
            <w:r w:rsidRPr="004152FC">
              <w:rPr>
                <w:sz w:val="20"/>
                <w:szCs w:val="20"/>
              </w:rPr>
              <w:t>.1.</w:t>
            </w:r>
            <w:r>
              <w:rPr>
                <w:sz w:val="20"/>
                <w:szCs w:val="20"/>
              </w:rPr>
              <w:t>2</w:t>
            </w:r>
            <w:r w:rsidRPr="004152FC">
              <w:rPr>
                <w:sz w:val="20"/>
                <w:szCs w:val="20"/>
              </w:rPr>
              <w:t xml:space="preserve"> </w:t>
            </w:r>
            <w:r w:rsidRPr="00BF42C9">
              <w:rPr>
                <w:sz w:val="20"/>
                <w:szCs w:val="20"/>
              </w:rPr>
              <w:t>Atölye ve laboratuvarların iyileştirilmesi için sektör ile iş birlikleri yapılacaktır.</w:t>
            </w:r>
          </w:p>
        </w:tc>
      </w:tr>
      <w:tr w:rsidR="006771A3" w:rsidRPr="004152FC" w14:paraId="7D81406A" w14:textId="77777777" w:rsidTr="00172439">
        <w:trPr>
          <w:trHeight w:val="562"/>
        </w:trPr>
        <w:tc>
          <w:tcPr>
            <w:tcW w:w="3252" w:type="dxa"/>
            <w:shd w:val="clear" w:color="auto" w:fill="00B0F0"/>
            <w:noWrap/>
            <w:vAlign w:val="center"/>
            <w:hideMark/>
          </w:tcPr>
          <w:p w14:paraId="00B56168" w14:textId="77777777" w:rsidR="006771A3" w:rsidRPr="004152FC" w:rsidRDefault="006771A3" w:rsidP="00172439">
            <w:pPr>
              <w:jc w:val="left"/>
              <w:rPr>
                <w:b/>
                <w:bCs/>
                <w:sz w:val="20"/>
                <w:szCs w:val="20"/>
              </w:rPr>
            </w:pPr>
            <w:r w:rsidRPr="004152FC">
              <w:rPr>
                <w:b/>
                <w:bCs/>
                <w:sz w:val="20"/>
                <w:szCs w:val="20"/>
              </w:rPr>
              <w:t>Riskler</w:t>
            </w:r>
          </w:p>
        </w:tc>
        <w:tc>
          <w:tcPr>
            <w:tcW w:w="7663" w:type="dxa"/>
            <w:gridSpan w:val="7"/>
            <w:vAlign w:val="center"/>
            <w:hideMark/>
          </w:tcPr>
          <w:p w14:paraId="49668821" w14:textId="77777777" w:rsidR="006771A3" w:rsidRPr="00ED1F23" w:rsidRDefault="006771A3" w:rsidP="00172439">
            <w:pPr>
              <w:pStyle w:val="ListeParagraf"/>
              <w:numPr>
                <w:ilvl w:val="0"/>
                <w:numId w:val="30"/>
              </w:numPr>
              <w:spacing w:after="0" w:line="240" w:lineRule="auto"/>
              <w:ind w:left="0" w:hanging="216"/>
              <w:jc w:val="left"/>
              <w:rPr>
                <w:rFonts w:ascii="Times New Roman" w:hAnsi="Times New Roman" w:cs="Times New Roman"/>
                <w:sz w:val="20"/>
                <w:szCs w:val="20"/>
              </w:rPr>
            </w:pPr>
            <w:r w:rsidRPr="00ED1F23">
              <w:rPr>
                <w:rFonts w:ascii="Times New Roman" w:hAnsi="Times New Roman" w:cs="Times New Roman"/>
                <w:color w:val="000000"/>
                <w:sz w:val="20"/>
                <w:szCs w:val="20"/>
              </w:rPr>
              <w:t>İş Sağlığı ve Güvenliği eksikliğinden doğacak olumsuz durumlar</w:t>
            </w:r>
          </w:p>
        </w:tc>
      </w:tr>
      <w:tr w:rsidR="006771A3" w:rsidRPr="004152FC" w14:paraId="7419A9F2" w14:textId="77777777" w:rsidTr="00172439">
        <w:trPr>
          <w:trHeight w:val="300"/>
        </w:trPr>
        <w:tc>
          <w:tcPr>
            <w:tcW w:w="3252" w:type="dxa"/>
            <w:shd w:val="clear" w:color="auto" w:fill="00B0F0"/>
            <w:noWrap/>
            <w:vAlign w:val="center"/>
            <w:hideMark/>
          </w:tcPr>
          <w:p w14:paraId="6291136C" w14:textId="77777777" w:rsidR="006771A3" w:rsidRPr="004152FC" w:rsidRDefault="006771A3" w:rsidP="00172439">
            <w:pPr>
              <w:jc w:val="left"/>
              <w:rPr>
                <w:b/>
                <w:bCs/>
                <w:sz w:val="20"/>
                <w:szCs w:val="20"/>
              </w:rPr>
            </w:pPr>
            <w:r w:rsidRPr="004152FC">
              <w:rPr>
                <w:b/>
                <w:bCs/>
                <w:sz w:val="20"/>
                <w:szCs w:val="20"/>
              </w:rPr>
              <w:t>Maliyet Tahmini</w:t>
            </w:r>
          </w:p>
        </w:tc>
        <w:tc>
          <w:tcPr>
            <w:tcW w:w="7663" w:type="dxa"/>
            <w:gridSpan w:val="7"/>
            <w:noWrap/>
            <w:vAlign w:val="center"/>
            <w:hideMark/>
          </w:tcPr>
          <w:p w14:paraId="72A30C3E" w14:textId="70AD2307" w:rsidR="006771A3" w:rsidRPr="00ED1F23" w:rsidRDefault="000B0495" w:rsidP="00172439">
            <w:pPr>
              <w:jc w:val="left"/>
              <w:rPr>
                <w:sz w:val="20"/>
                <w:szCs w:val="20"/>
              </w:rPr>
            </w:pPr>
            <w:r>
              <w:rPr>
                <w:sz w:val="20"/>
                <w:szCs w:val="20"/>
              </w:rPr>
              <w:t>115000</w:t>
            </w:r>
          </w:p>
        </w:tc>
      </w:tr>
      <w:tr w:rsidR="006771A3" w:rsidRPr="004152FC" w14:paraId="717D79DC" w14:textId="77777777" w:rsidTr="00172439">
        <w:trPr>
          <w:trHeight w:val="391"/>
        </w:trPr>
        <w:tc>
          <w:tcPr>
            <w:tcW w:w="3252" w:type="dxa"/>
            <w:shd w:val="clear" w:color="auto" w:fill="00B0F0"/>
            <w:vAlign w:val="center"/>
            <w:hideMark/>
          </w:tcPr>
          <w:p w14:paraId="179999D5" w14:textId="77777777" w:rsidR="006771A3" w:rsidRPr="004152FC" w:rsidRDefault="006771A3" w:rsidP="00172439">
            <w:pPr>
              <w:jc w:val="left"/>
              <w:rPr>
                <w:b/>
                <w:bCs/>
                <w:sz w:val="20"/>
                <w:szCs w:val="20"/>
              </w:rPr>
            </w:pPr>
            <w:r w:rsidRPr="004152FC">
              <w:rPr>
                <w:b/>
                <w:bCs/>
                <w:sz w:val="20"/>
                <w:szCs w:val="20"/>
              </w:rPr>
              <w:t>Tespitler</w:t>
            </w:r>
          </w:p>
        </w:tc>
        <w:tc>
          <w:tcPr>
            <w:tcW w:w="7663" w:type="dxa"/>
            <w:gridSpan w:val="7"/>
            <w:vAlign w:val="center"/>
          </w:tcPr>
          <w:p w14:paraId="7AAF5006" w14:textId="77777777" w:rsidR="006771A3" w:rsidRPr="00ED1F23" w:rsidRDefault="006771A3" w:rsidP="00172439">
            <w:pPr>
              <w:pStyle w:val="ListeParagraf"/>
              <w:numPr>
                <w:ilvl w:val="0"/>
                <w:numId w:val="30"/>
              </w:numPr>
              <w:spacing w:after="0" w:line="240" w:lineRule="auto"/>
              <w:ind w:left="0" w:hanging="218"/>
              <w:jc w:val="left"/>
              <w:rPr>
                <w:rFonts w:ascii="Times New Roman" w:hAnsi="Times New Roman" w:cs="Times New Roman"/>
                <w:sz w:val="20"/>
                <w:szCs w:val="20"/>
              </w:rPr>
            </w:pPr>
            <w:r w:rsidRPr="00ED1F23">
              <w:rPr>
                <w:rFonts w:ascii="Times New Roman" w:hAnsi="Times New Roman" w:cs="Times New Roman"/>
                <w:sz w:val="20"/>
                <w:szCs w:val="20"/>
              </w:rPr>
              <w:t>İş birliği yapılacak birimlerden olumlu geri dönüşlerin olmaması</w:t>
            </w:r>
          </w:p>
          <w:p w14:paraId="329DF99B" w14:textId="77777777" w:rsidR="006771A3" w:rsidRPr="00ED1F23" w:rsidRDefault="006771A3" w:rsidP="00172439">
            <w:pPr>
              <w:pStyle w:val="ListeParagraf"/>
              <w:numPr>
                <w:ilvl w:val="0"/>
                <w:numId w:val="30"/>
              </w:numPr>
              <w:spacing w:after="0" w:line="240" w:lineRule="auto"/>
              <w:ind w:left="0" w:hanging="218"/>
              <w:jc w:val="left"/>
              <w:rPr>
                <w:rFonts w:ascii="Times New Roman" w:hAnsi="Times New Roman" w:cs="Times New Roman"/>
                <w:sz w:val="20"/>
                <w:szCs w:val="20"/>
              </w:rPr>
            </w:pPr>
            <w:r w:rsidRPr="00ED1F23">
              <w:rPr>
                <w:rFonts w:ascii="Times New Roman" w:hAnsi="Times New Roman" w:cs="Times New Roman"/>
                <w:sz w:val="20"/>
                <w:szCs w:val="20"/>
              </w:rPr>
              <w:t>Maaliyet konusunda yeterli parasal kaynakların olmaması</w:t>
            </w:r>
          </w:p>
        </w:tc>
      </w:tr>
      <w:tr w:rsidR="006771A3" w:rsidRPr="004152FC" w14:paraId="2623A51A" w14:textId="77777777" w:rsidTr="00172439">
        <w:trPr>
          <w:trHeight w:val="570"/>
        </w:trPr>
        <w:tc>
          <w:tcPr>
            <w:tcW w:w="3252" w:type="dxa"/>
            <w:shd w:val="clear" w:color="auto" w:fill="00B0F0"/>
            <w:noWrap/>
            <w:vAlign w:val="center"/>
            <w:hideMark/>
          </w:tcPr>
          <w:p w14:paraId="75B8E2DB" w14:textId="77777777" w:rsidR="006771A3" w:rsidRPr="004152FC" w:rsidRDefault="006771A3" w:rsidP="00172439">
            <w:pPr>
              <w:jc w:val="left"/>
              <w:rPr>
                <w:b/>
                <w:bCs/>
                <w:sz w:val="20"/>
                <w:szCs w:val="20"/>
              </w:rPr>
            </w:pPr>
            <w:r w:rsidRPr="004152FC">
              <w:rPr>
                <w:b/>
                <w:bCs/>
                <w:sz w:val="20"/>
                <w:szCs w:val="20"/>
              </w:rPr>
              <w:t>İhtiyaçlar</w:t>
            </w:r>
          </w:p>
        </w:tc>
        <w:tc>
          <w:tcPr>
            <w:tcW w:w="7663" w:type="dxa"/>
            <w:gridSpan w:val="7"/>
            <w:vAlign w:val="center"/>
            <w:hideMark/>
          </w:tcPr>
          <w:p w14:paraId="50E3E82A" w14:textId="77777777" w:rsidR="006771A3" w:rsidRPr="00ED1F23" w:rsidRDefault="006771A3" w:rsidP="00172439">
            <w:pPr>
              <w:pStyle w:val="ListeParagraf"/>
              <w:numPr>
                <w:ilvl w:val="0"/>
                <w:numId w:val="30"/>
              </w:numPr>
              <w:spacing w:after="0" w:line="240" w:lineRule="auto"/>
              <w:ind w:left="0" w:hanging="218"/>
              <w:jc w:val="left"/>
              <w:rPr>
                <w:rFonts w:ascii="Times New Roman" w:hAnsi="Times New Roman" w:cs="Times New Roman"/>
                <w:sz w:val="20"/>
                <w:szCs w:val="20"/>
              </w:rPr>
            </w:pPr>
            <w:r w:rsidRPr="00ED1F23">
              <w:rPr>
                <w:rFonts w:ascii="Times New Roman" w:hAnsi="Times New Roman" w:cs="Times New Roman"/>
                <w:sz w:val="20"/>
                <w:szCs w:val="20"/>
              </w:rPr>
              <w:t>Fiziki mekan için yeterli alanların oluşturulması</w:t>
            </w:r>
          </w:p>
          <w:p w14:paraId="524E6FCB" w14:textId="77777777" w:rsidR="006771A3" w:rsidRPr="00ED1F23" w:rsidRDefault="006771A3" w:rsidP="00172439">
            <w:pPr>
              <w:pStyle w:val="ListeParagraf"/>
              <w:numPr>
                <w:ilvl w:val="0"/>
                <w:numId w:val="30"/>
              </w:numPr>
              <w:spacing w:after="0" w:line="240" w:lineRule="auto"/>
              <w:ind w:left="0" w:hanging="218"/>
              <w:jc w:val="left"/>
              <w:rPr>
                <w:rFonts w:ascii="Times New Roman" w:hAnsi="Times New Roman" w:cs="Times New Roman"/>
                <w:sz w:val="20"/>
                <w:szCs w:val="20"/>
              </w:rPr>
            </w:pPr>
            <w:r w:rsidRPr="00ED1F23">
              <w:rPr>
                <w:rFonts w:ascii="Times New Roman" w:hAnsi="Times New Roman" w:cs="Times New Roman"/>
                <w:sz w:val="20"/>
                <w:szCs w:val="20"/>
              </w:rPr>
              <w:t>Oluşturulacak alanlar için malzeme desteği</w:t>
            </w:r>
          </w:p>
        </w:tc>
      </w:tr>
    </w:tbl>
    <w:p w14:paraId="40818E91" w14:textId="77777777" w:rsidR="006771A3" w:rsidRDefault="006771A3" w:rsidP="006771A3">
      <w:pPr>
        <w:rPr>
          <w:sz w:val="20"/>
          <w:szCs w:val="20"/>
        </w:rPr>
      </w:pPr>
    </w:p>
    <w:p w14:paraId="45472C63" w14:textId="77777777" w:rsidR="006771A3" w:rsidRDefault="006771A3" w:rsidP="006771A3">
      <w:pPr>
        <w:rPr>
          <w:sz w:val="20"/>
          <w:szCs w:val="20"/>
        </w:rPr>
      </w:pPr>
    </w:p>
    <w:p w14:paraId="567EB864" w14:textId="77777777" w:rsidR="006771A3" w:rsidRDefault="006771A3" w:rsidP="006771A3">
      <w:pPr>
        <w:rPr>
          <w:sz w:val="20"/>
          <w:szCs w:val="20"/>
        </w:rPr>
      </w:pPr>
    </w:p>
    <w:p w14:paraId="5674B9C8" w14:textId="77777777" w:rsidR="006771A3" w:rsidRDefault="006771A3" w:rsidP="006771A3">
      <w:pPr>
        <w:rPr>
          <w:sz w:val="20"/>
          <w:szCs w:val="20"/>
        </w:rPr>
      </w:pPr>
    </w:p>
    <w:p w14:paraId="5708053F" w14:textId="77777777" w:rsidR="006771A3" w:rsidRDefault="006771A3" w:rsidP="006771A3">
      <w:pPr>
        <w:rPr>
          <w:sz w:val="20"/>
          <w:szCs w:val="20"/>
        </w:rPr>
      </w:pPr>
    </w:p>
    <w:p w14:paraId="69BE28B0" w14:textId="77777777" w:rsidR="006771A3" w:rsidRDefault="006771A3" w:rsidP="006771A3">
      <w:pPr>
        <w:rPr>
          <w:sz w:val="20"/>
          <w:szCs w:val="20"/>
        </w:rPr>
      </w:pPr>
    </w:p>
    <w:p w14:paraId="3F2BC9DF" w14:textId="77777777" w:rsidR="006771A3" w:rsidRDefault="006771A3" w:rsidP="006771A3">
      <w:pPr>
        <w:rPr>
          <w:sz w:val="20"/>
          <w:szCs w:val="20"/>
        </w:rPr>
      </w:pPr>
    </w:p>
    <w:p w14:paraId="0DEC3300" w14:textId="77777777" w:rsidR="006771A3" w:rsidRDefault="006771A3" w:rsidP="006771A3">
      <w:pPr>
        <w:rPr>
          <w:sz w:val="20"/>
          <w:szCs w:val="20"/>
        </w:rPr>
      </w:pPr>
    </w:p>
    <w:p w14:paraId="396D4950" w14:textId="77777777" w:rsidR="006771A3" w:rsidRDefault="006771A3" w:rsidP="006771A3">
      <w:pPr>
        <w:rPr>
          <w:sz w:val="20"/>
          <w:szCs w:val="20"/>
        </w:rPr>
      </w:pPr>
    </w:p>
    <w:p w14:paraId="30A25263" w14:textId="77777777" w:rsidR="006771A3" w:rsidRDefault="006771A3" w:rsidP="006771A3">
      <w:pPr>
        <w:rPr>
          <w:sz w:val="20"/>
          <w:szCs w:val="20"/>
        </w:rPr>
      </w:pPr>
    </w:p>
    <w:p w14:paraId="5E3F6F03" w14:textId="77777777" w:rsidR="006771A3" w:rsidRDefault="006771A3" w:rsidP="006771A3">
      <w:pPr>
        <w:rPr>
          <w:sz w:val="20"/>
          <w:szCs w:val="20"/>
        </w:rPr>
      </w:pPr>
    </w:p>
    <w:p w14:paraId="4292B822" w14:textId="77777777" w:rsidR="006771A3" w:rsidRDefault="006771A3" w:rsidP="006771A3">
      <w:pPr>
        <w:rPr>
          <w:sz w:val="20"/>
          <w:szCs w:val="20"/>
        </w:rPr>
      </w:pPr>
    </w:p>
    <w:p w14:paraId="11AEB55D" w14:textId="77777777" w:rsidR="006771A3" w:rsidRDefault="006771A3" w:rsidP="006771A3">
      <w:pPr>
        <w:rPr>
          <w:sz w:val="20"/>
          <w:szCs w:val="20"/>
        </w:rPr>
      </w:pPr>
    </w:p>
    <w:p w14:paraId="76706F6C" w14:textId="77777777" w:rsidR="006771A3" w:rsidRDefault="006771A3" w:rsidP="006771A3">
      <w:pPr>
        <w:rPr>
          <w:sz w:val="20"/>
          <w:szCs w:val="20"/>
        </w:rPr>
      </w:pPr>
    </w:p>
    <w:p w14:paraId="275A16FE" w14:textId="039970EE" w:rsidR="006771A3" w:rsidRDefault="006771A3" w:rsidP="006771A3">
      <w:pPr>
        <w:rPr>
          <w:sz w:val="20"/>
          <w:szCs w:val="20"/>
        </w:rPr>
      </w:pPr>
    </w:p>
    <w:p w14:paraId="308E0625" w14:textId="77777777" w:rsidR="006771A3" w:rsidRDefault="006771A3" w:rsidP="00172439">
      <w:pPr>
        <w:rPr>
          <w:sz w:val="20"/>
          <w:szCs w:val="20"/>
        </w:rPr>
      </w:pPr>
    </w:p>
    <w:tbl>
      <w:tblPr>
        <w:tblStyle w:val="TabloKlavuzu"/>
        <w:tblW w:w="10773" w:type="dxa"/>
        <w:tblInd w:w="108" w:type="dxa"/>
        <w:tblLook w:val="04A0" w:firstRow="1" w:lastRow="0" w:firstColumn="1" w:lastColumn="0" w:noHBand="0" w:noVBand="1"/>
      </w:tblPr>
      <w:tblGrid>
        <w:gridCol w:w="3110"/>
        <w:gridCol w:w="943"/>
        <w:gridCol w:w="1203"/>
        <w:gridCol w:w="876"/>
        <w:gridCol w:w="876"/>
        <w:gridCol w:w="876"/>
        <w:gridCol w:w="876"/>
        <w:gridCol w:w="2013"/>
      </w:tblGrid>
      <w:tr w:rsidR="006771A3" w:rsidRPr="00B07EA3" w14:paraId="32C6F12C" w14:textId="77777777" w:rsidTr="00172439">
        <w:trPr>
          <w:trHeight w:val="555"/>
        </w:trPr>
        <w:tc>
          <w:tcPr>
            <w:tcW w:w="3110" w:type="dxa"/>
            <w:shd w:val="clear" w:color="auto" w:fill="00B0F0"/>
            <w:noWrap/>
            <w:vAlign w:val="center"/>
            <w:hideMark/>
          </w:tcPr>
          <w:p w14:paraId="4630E245" w14:textId="77777777" w:rsidR="006771A3" w:rsidRPr="00B07EA3" w:rsidRDefault="006771A3" w:rsidP="00085EE8">
            <w:pPr>
              <w:rPr>
                <w:b/>
                <w:bCs/>
                <w:sz w:val="16"/>
                <w:szCs w:val="16"/>
              </w:rPr>
            </w:pPr>
            <w:r w:rsidRPr="00B07EA3">
              <w:rPr>
                <w:b/>
                <w:bCs/>
                <w:sz w:val="16"/>
                <w:szCs w:val="16"/>
              </w:rPr>
              <w:t>Amaç 4</w:t>
            </w:r>
          </w:p>
        </w:tc>
        <w:tc>
          <w:tcPr>
            <w:tcW w:w="7663" w:type="dxa"/>
            <w:gridSpan w:val="7"/>
            <w:vAlign w:val="center"/>
            <w:hideMark/>
          </w:tcPr>
          <w:p w14:paraId="5C653C4B" w14:textId="77777777" w:rsidR="006771A3" w:rsidRPr="00D56480" w:rsidRDefault="006771A3" w:rsidP="00085EE8">
            <w:pPr>
              <w:rPr>
                <w:sz w:val="17"/>
                <w:szCs w:val="17"/>
              </w:rPr>
            </w:pPr>
            <w:r w:rsidRPr="00D56480">
              <w:rPr>
                <w:sz w:val="17"/>
                <w:szCs w:val="17"/>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6771A3" w:rsidRPr="00B07EA3" w14:paraId="54A5C126" w14:textId="77777777" w:rsidTr="00172439">
        <w:trPr>
          <w:trHeight w:val="420"/>
        </w:trPr>
        <w:tc>
          <w:tcPr>
            <w:tcW w:w="3110" w:type="dxa"/>
            <w:shd w:val="clear" w:color="auto" w:fill="00B0F0"/>
            <w:noWrap/>
            <w:vAlign w:val="center"/>
            <w:hideMark/>
          </w:tcPr>
          <w:p w14:paraId="151EFC5B" w14:textId="77777777" w:rsidR="006771A3" w:rsidRPr="00B07EA3" w:rsidRDefault="006771A3" w:rsidP="00085EE8">
            <w:pPr>
              <w:rPr>
                <w:b/>
                <w:bCs/>
                <w:sz w:val="16"/>
                <w:szCs w:val="16"/>
              </w:rPr>
            </w:pPr>
            <w:r w:rsidRPr="00B07EA3">
              <w:rPr>
                <w:b/>
                <w:bCs/>
                <w:sz w:val="16"/>
                <w:szCs w:val="16"/>
              </w:rPr>
              <w:t>Hedef 4.1</w:t>
            </w:r>
          </w:p>
        </w:tc>
        <w:tc>
          <w:tcPr>
            <w:tcW w:w="7663" w:type="dxa"/>
            <w:gridSpan w:val="7"/>
            <w:vAlign w:val="center"/>
            <w:hideMark/>
          </w:tcPr>
          <w:p w14:paraId="60C3DA97" w14:textId="77777777" w:rsidR="006771A3" w:rsidRPr="00D56480" w:rsidRDefault="006771A3" w:rsidP="00085EE8">
            <w:pPr>
              <w:rPr>
                <w:sz w:val="17"/>
                <w:szCs w:val="17"/>
              </w:rPr>
            </w:pPr>
            <w:r w:rsidRPr="00D56480">
              <w:rPr>
                <w:sz w:val="17"/>
                <w:szCs w:val="17"/>
              </w:rPr>
              <w:t>Öğrencilerin bilimsel, kültürel, sanatsal, sportif ve toplum hizmeti alanlarında ders dışı etkinliklere katılım oranı artırılacaktır.</w:t>
            </w:r>
          </w:p>
        </w:tc>
      </w:tr>
      <w:tr w:rsidR="006771A3" w:rsidRPr="00B07EA3" w14:paraId="1F6C3296" w14:textId="77777777" w:rsidTr="00172439">
        <w:trPr>
          <w:trHeight w:val="480"/>
        </w:trPr>
        <w:tc>
          <w:tcPr>
            <w:tcW w:w="3110" w:type="dxa"/>
            <w:shd w:val="clear" w:color="auto" w:fill="00B0F0"/>
            <w:vAlign w:val="center"/>
            <w:hideMark/>
          </w:tcPr>
          <w:p w14:paraId="75EFB707" w14:textId="77777777" w:rsidR="006771A3" w:rsidRPr="00B07EA3" w:rsidRDefault="006771A3" w:rsidP="00085EE8">
            <w:pPr>
              <w:rPr>
                <w:b/>
                <w:bCs/>
                <w:sz w:val="16"/>
                <w:szCs w:val="16"/>
              </w:rPr>
            </w:pPr>
            <w:r w:rsidRPr="00B07EA3">
              <w:rPr>
                <w:b/>
                <w:bCs/>
                <w:sz w:val="16"/>
                <w:szCs w:val="16"/>
              </w:rPr>
              <w:t>Amacın İlgili Olduğu Program/Alt Program Adı</w:t>
            </w:r>
          </w:p>
        </w:tc>
        <w:tc>
          <w:tcPr>
            <w:tcW w:w="7663" w:type="dxa"/>
            <w:gridSpan w:val="7"/>
            <w:noWrap/>
            <w:vAlign w:val="center"/>
            <w:hideMark/>
          </w:tcPr>
          <w:p w14:paraId="084D7AC9" w14:textId="77777777" w:rsidR="006771A3" w:rsidRPr="00D56480" w:rsidRDefault="006771A3" w:rsidP="00085EE8">
            <w:pPr>
              <w:rPr>
                <w:sz w:val="17"/>
                <w:szCs w:val="17"/>
              </w:rPr>
            </w:pPr>
            <w:r w:rsidRPr="00D56480">
              <w:rPr>
                <w:sz w:val="17"/>
                <w:szCs w:val="17"/>
              </w:rPr>
              <w:t>TEMEL EĞİTİM</w:t>
            </w:r>
          </w:p>
        </w:tc>
      </w:tr>
      <w:tr w:rsidR="006771A3" w:rsidRPr="00B07EA3" w14:paraId="64851033" w14:textId="77777777" w:rsidTr="00172439">
        <w:trPr>
          <w:trHeight w:val="480"/>
        </w:trPr>
        <w:tc>
          <w:tcPr>
            <w:tcW w:w="3110" w:type="dxa"/>
            <w:shd w:val="clear" w:color="auto" w:fill="00B0F0"/>
            <w:noWrap/>
            <w:vAlign w:val="center"/>
            <w:hideMark/>
          </w:tcPr>
          <w:p w14:paraId="14DD5580" w14:textId="77777777" w:rsidR="006771A3" w:rsidRPr="00B07EA3" w:rsidRDefault="006771A3" w:rsidP="00085EE8">
            <w:pPr>
              <w:rPr>
                <w:b/>
                <w:bCs/>
                <w:sz w:val="16"/>
                <w:szCs w:val="16"/>
              </w:rPr>
            </w:pPr>
            <w:r w:rsidRPr="00B07EA3">
              <w:rPr>
                <w:b/>
                <w:bCs/>
                <w:sz w:val="16"/>
                <w:szCs w:val="16"/>
              </w:rPr>
              <w:t>Amacın İlişkili Olduğu Alt Program Hedefi</w:t>
            </w:r>
          </w:p>
        </w:tc>
        <w:tc>
          <w:tcPr>
            <w:tcW w:w="7663" w:type="dxa"/>
            <w:gridSpan w:val="7"/>
            <w:noWrap/>
            <w:vAlign w:val="center"/>
            <w:hideMark/>
          </w:tcPr>
          <w:p w14:paraId="0A25BB09" w14:textId="77777777" w:rsidR="006771A3" w:rsidRPr="00D56480" w:rsidRDefault="006771A3" w:rsidP="00085EE8">
            <w:pPr>
              <w:rPr>
                <w:sz w:val="17"/>
                <w:szCs w:val="17"/>
              </w:rPr>
            </w:pPr>
            <w:r w:rsidRPr="00635238">
              <w:rPr>
                <w:sz w:val="17"/>
                <w:szCs w:val="17"/>
              </w:rPr>
              <w:t>Eğitim ve Öğretimde Kalite</w:t>
            </w:r>
          </w:p>
        </w:tc>
      </w:tr>
      <w:tr w:rsidR="006771A3" w:rsidRPr="00B07EA3" w14:paraId="5BD1B328" w14:textId="77777777" w:rsidTr="00172439">
        <w:trPr>
          <w:trHeight w:val="615"/>
        </w:trPr>
        <w:tc>
          <w:tcPr>
            <w:tcW w:w="3110" w:type="dxa"/>
            <w:shd w:val="clear" w:color="auto" w:fill="00B0F0"/>
            <w:noWrap/>
            <w:vAlign w:val="center"/>
            <w:hideMark/>
          </w:tcPr>
          <w:p w14:paraId="5FCB5CC0" w14:textId="77777777" w:rsidR="006771A3" w:rsidRPr="00B07EA3" w:rsidRDefault="006771A3" w:rsidP="00085EE8">
            <w:pPr>
              <w:rPr>
                <w:b/>
                <w:bCs/>
                <w:sz w:val="16"/>
                <w:szCs w:val="16"/>
              </w:rPr>
            </w:pPr>
            <w:r w:rsidRPr="00B07EA3">
              <w:rPr>
                <w:b/>
                <w:bCs/>
                <w:sz w:val="16"/>
                <w:szCs w:val="16"/>
              </w:rPr>
              <w:t>Performans Göstergeleri</w:t>
            </w:r>
          </w:p>
        </w:tc>
        <w:tc>
          <w:tcPr>
            <w:tcW w:w="943" w:type="dxa"/>
            <w:shd w:val="clear" w:color="auto" w:fill="00B0F0"/>
            <w:noWrap/>
            <w:vAlign w:val="center"/>
            <w:hideMark/>
          </w:tcPr>
          <w:p w14:paraId="17B224FE" w14:textId="77777777" w:rsidR="006771A3" w:rsidRPr="00B07EA3" w:rsidRDefault="006771A3" w:rsidP="00085EE8">
            <w:pPr>
              <w:rPr>
                <w:b/>
                <w:bCs/>
                <w:sz w:val="16"/>
                <w:szCs w:val="16"/>
              </w:rPr>
            </w:pPr>
            <w:r w:rsidRPr="00B07EA3">
              <w:rPr>
                <w:b/>
                <w:bCs/>
                <w:sz w:val="16"/>
                <w:szCs w:val="16"/>
              </w:rPr>
              <w:t>Hedefe Etkisi (%)</w:t>
            </w:r>
          </w:p>
        </w:tc>
        <w:tc>
          <w:tcPr>
            <w:tcW w:w="1203" w:type="dxa"/>
            <w:shd w:val="clear" w:color="auto" w:fill="00B0F0"/>
            <w:vAlign w:val="center"/>
            <w:hideMark/>
          </w:tcPr>
          <w:p w14:paraId="2841E5B0" w14:textId="77777777" w:rsidR="006771A3" w:rsidRPr="00D56480" w:rsidRDefault="006771A3" w:rsidP="00085EE8">
            <w:pPr>
              <w:rPr>
                <w:b/>
                <w:bCs/>
                <w:sz w:val="17"/>
                <w:szCs w:val="17"/>
              </w:rPr>
            </w:pPr>
            <w:r w:rsidRPr="00D56480">
              <w:rPr>
                <w:b/>
                <w:bCs/>
                <w:sz w:val="17"/>
                <w:szCs w:val="17"/>
              </w:rPr>
              <w:t>Plan Dönemi Başlangıç Değeri</w:t>
            </w:r>
          </w:p>
        </w:tc>
        <w:tc>
          <w:tcPr>
            <w:tcW w:w="876" w:type="dxa"/>
            <w:shd w:val="clear" w:color="auto" w:fill="00B0F0"/>
            <w:noWrap/>
            <w:vAlign w:val="center"/>
            <w:hideMark/>
          </w:tcPr>
          <w:p w14:paraId="03155A5F" w14:textId="77777777" w:rsidR="006771A3" w:rsidRPr="00B07EA3" w:rsidRDefault="006771A3" w:rsidP="00085EE8">
            <w:pPr>
              <w:rPr>
                <w:b/>
                <w:bCs/>
                <w:sz w:val="16"/>
                <w:szCs w:val="16"/>
              </w:rPr>
            </w:pPr>
            <w:r w:rsidRPr="00B07EA3">
              <w:rPr>
                <w:b/>
                <w:bCs/>
                <w:sz w:val="16"/>
                <w:szCs w:val="16"/>
              </w:rPr>
              <w:t>2024</w:t>
            </w:r>
          </w:p>
        </w:tc>
        <w:tc>
          <w:tcPr>
            <w:tcW w:w="876" w:type="dxa"/>
            <w:shd w:val="clear" w:color="auto" w:fill="00B0F0"/>
            <w:noWrap/>
            <w:vAlign w:val="center"/>
            <w:hideMark/>
          </w:tcPr>
          <w:p w14:paraId="6538A249" w14:textId="77777777" w:rsidR="006771A3" w:rsidRPr="00B07EA3" w:rsidRDefault="006771A3" w:rsidP="00085EE8">
            <w:pPr>
              <w:rPr>
                <w:b/>
                <w:bCs/>
                <w:sz w:val="16"/>
                <w:szCs w:val="16"/>
              </w:rPr>
            </w:pPr>
            <w:r w:rsidRPr="00B07EA3">
              <w:rPr>
                <w:b/>
                <w:bCs/>
                <w:sz w:val="16"/>
                <w:szCs w:val="16"/>
              </w:rPr>
              <w:t>2025</w:t>
            </w:r>
          </w:p>
        </w:tc>
        <w:tc>
          <w:tcPr>
            <w:tcW w:w="876" w:type="dxa"/>
            <w:shd w:val="clear" w:color="auto" w:fill="00B0F0"/>
            <w:noWrap/>
            <w:vAlign w:val="center"/>
            <w:hideMark/>
          </w:tcPr>
          <w:p w14:paraId="48B6B811" w14:textId="77777777" w:rsidR="006771A3" w:rsidRPr="00B07EA3" w:rsidRDefault="006771A3" w:rsidP="00085EE8">
            <w:pPr>
              <w:rPr>
                <w:b/>
                <w:bCs/>
                <w:sz w:val="16"/>
                <w:szCs w:val="16"/>
              </w:rPr>
            </w:pPr>
            <w:r w:rsidRPr="00B07EA3">
              <w:rPr>
                <w:b/>
                <w:bCs/>
                <w:sz w:val="16"/>
                <w:szCs w:val="16"/>
              </w:rPr>
              <w:t>2026</w:t>
            </w:r>
          </w:p>
        </w:tc>
        <w:tc>
          <w:tcPr>
            <w:tcW w:w="876" w:type="dxa"/>
            <w:shd w:val="clear" w:color="auto" w:fill="00B0F0"/>
            <w:noWrap/>
            <w:vAlign w:val="center"/>
            <w:hideMark/>
          </w:tcPr>
          <w:p w14:paraId="24C04416" w14:textId="77777777" w:rsidR="006771A3" w:rsidRPr="00B07EA3" w:rsidRDefault="006771A3" w:rsidP="00085EE8">
            <w:pPr>
              <w:rPr>
                <w:b/>
                <w:bCs/>
                <w:sz w:val="16"/>
                <w:szCs w:val="16"/>
              </w:rPr>
            </w:pPr>
            <w:r w:rsidRPr="00B07EA3">
              <w:rPr>
                <w:b/>
                <w:bCs/>
                <w:sz w:val="16"/>
                <w:szCs w:val="16"/>
              </w:rPr>
              <w:t>2027</w:t>
            </w:r>
          </w:p>
        </w:tc>
        <w:tc>
          <w:tcPr>
            <w:tcW w:w="2013" w:type="dxa"/>
            <w:shd w:val="clear" w:color="auto" w:fill="00B0F0"/>
            <w:noWrap/>
            <w:vAlign w:val="center"/>
            <w:hideMark/>
          </w:tcPr>
          <w:p w14:paraId="7F00C6A5" w14:textId="77777777" w:rsidR="006771A3" w:rsidRPr="00B07EA3" w:rsidRDefault="006771A3" w:rsidP="00085EE8">
            <w:pPr>
              <w:rPr>
                <w:b/>
                <w:bCs/>
                <w:sz w:val="16"/>
                <w:szCs w:val="16"/>
              </w:rPr>
            </w:pPr>
            <w:r w:rsidRPr="00B07EA3">
              <w:rPr>
                <w:b/>
                <w:bCs/>
                <w:sz w:val="16"/>
                <w:szCs w:val="16"/>
              </w:rPr>
              <w:t>2028</w:t>
            </w:r>
          </w:p>
        </w:tc>
      </w:tr>
      <w:tr w:rsidR="006771A3" w:rsidRPr="00B07EA3" w14:paraId="1188CD53" w14:textId="77777777" w:rsidTr="00172439">
        <w:trPr>
          <w:trHeight w:val="300"/>
        </w:trPr>
        <w:tc>
          <w:tcPr>
            <w:tcW w:w="3110" w:type="dxa"/>
            <w:shd w:val="clear" w:color="auto" w:fill="00B0F0"/>
            <w:hideMark/>
          </w:tcPr>
          <w:p w14:paraId="16D2F241" w14:textId="77777777" w:rsidR="006771A3" w:rsidRPr="00B07EA3" w:rsidRDefault="006771A3" w:rsidP="00085EE8">
            <w:pPr>
              <w:jc w:val="left"/>
              <w:rPr>
                <w:b/>
                <w:bCs/>
                <w:sz w:val="16"/>
                <w:szCs w:val="16"/>
              </w:rPr>
            </w:pPr>
            <w:r w:rsidRPr="00B07EA3">
              <w:rPr>
                <w:b/>
                <w:bCs/>
                <w:sz w:val="16"/>
                <w:szCs w:val="16"/>
              </w:rPr>
              <w:t>PG-4.1.1 Okulda bir eğitim ve öğretim döneminde bilimsel, kültürel, sanatsal ve sportif alanlarda en az bir faaliyete katılan öğrenci oranı (%)</w:t>
            </w:r>
          </w:p>
          <w:p w14:paraId="35A47098" w14:textId="77777777" w:rsidR="006771A3" w:rsidRPr="00B07EA3" w:rsidRDefault="006771A3" w:rsidP="00085EE8">
            <w:pPr>
              <w:jc w:val="left"/>
              <w:rPr>
                <w:b/>
                <w:bCs/>
                <w:sz w:val="16"/>
                <w:szCs w:val="16"/>
              </w:rPr>
            </w:pPr>
          </w:p>
        </w:tc>
        <w:tc>
          <w:tcPr>
            <w:tcW w:w="943" w:type="dxa"/>
            <w:noWrap/>
            <w:vAlign w:val="center"/>
            <w:hideMark/>
          </w:tcPr>
          <w:p w14:paraId="00804DEA" w14:textId="77777777" w:rsidR="006771A3" w:rsidRPr="00B07EA3" w:rsidRDefault="006771A3" w:rsidP="00085EE8">
            <w:pPr>
              <w:jc w:val="center"/>
              <w:rPr>
                <w:sz w:val="16"/>
                <w:szCs w:val="16"/>
              </w:rPr>
            </w:pPr>
            <w:r w:rsidRPr="00B07EA3">
              <w:rPr>
                <w:sz w:val="16"/>
                <w:szCs w:val="16"/>
              </w:rPr>
              <w:t>2</w:t>
            </w:r>
            <w:r>
              <w:rPr>
                <w:sz w:val="16"/>
                <w:szCs w:val="16"/>
              </w:rPr>
              <w:t>5</w:t>
            </w:r>
          </w:p>
        </w:tc>
        <w:tc>
          <w:tcPr>
            <w:tcW w:w="1203" w:type="dxa"/>
            <w:noWrap/>
            <w:vAlign w:val="center"/>
          </w:tcPr>
          <w:p w14:paraId="5539C38D" w14:textId="77777777" w:rsidR="006771A3" w:rsidRPr="00D56480" w:rsidRDefault="006771A3" w:rsidP="00085EE8">
            <w:pPr>
              <w:jc w:val="center"/>
              <w:rPr>
                <w:sz w:val="17"/>
                <w:szCs w:val="17"/>
              </w:rPr>
            </w:pPr>
            <w:r w:rsidRPr="00D56480">
              <w:rPr>
                <w:sz w:val="17"/>
                <w:szCs w:val="17"/>
              </w:rPr>
              <w:t>100</w:t>
            </w:r>
          </w:p>
        </w:tc>
        <w:tc>
          <w:tcPr>
            <w:tcW w:w="876" w:type="dxa"/>
            <w:noWrap/>
            <w:vAlign w:val="center"/>
          </w:tcPr>
          <w:p w14:paraId="240FE53F" w14:textId="77777777" w:rsidR="006771A3" w:rsidRPr="00B07EA3" w:rsidRDefault="006771A3" w:rsidP="00085EE8">
            <w:pPr>
              <w:jc w:val="center"/>
              <w:rPr>
                <w:sz w:val="16"/>
                <w:szCs w:val="16"/>
              </w:rPr>
            </w:pPr>
            <w:r w:rsidRPr="00B07EA3">
              <w:rPr>
                <w:sz w:val="16"/>
                <w:szCs w:val="16"/>
              </w:rPr>
              <w:t>100</w:t>
            </w:r>
          </w:p>
        </w:tc>
        <w:tc>
          <w:tcPr>
            <w:tcW w:w="876" w:type="dxa"/>
            <w:noWrap/>
            <w:vAlign w:val="center"/>
          </w:tcPr>
          <w:p w14:paraId="10DA6BD8" w14:textId="77777777" w:rsidR="006771A3" w:rsidRPr="00B07EA3" w:rsidRDefault="006771A3" w:rsidP="00085EE8">
            <w:pPr>
              <w:jc w:val="center"/>
              <w:rPr>
                <w:sz w:val="16"/>
                <w:szCs w:val="16"/>
              </w:rPr>
            </w:pPr>
            <w:r w:rsidRPr="00B07EA3">
              <w:rPr>
                <w:sz w:val="16"/>
                <w:szCs w:val="16"/>
              </w:rPr>
              <w:t>100</w:t>
            </w:r>
          </w:p>
        </w:tc>
        <w:tc>
          <w:tcPr>
            <w:tcW w:w="876" w:type="dxa"/>
            <w:noWrap/>
            <w:vAlign w:val="center"/>
          </w:tcPr>
          <w:p w14:paraId="2667FBA9" w14:textId="77777777" w:rsidR="006771A3" w:rsidRPr="00B07EA3" w:rsidRDefault="006771A3" w:rsidP="00085EE8">
            <w:pPr>
              <w:jc w:val="center"/>
              <w:rPr>
                <w:sz w:val="16"/>
                <w:szCs w:val="16"/>
              </w:rPr>
            </w:pPr>
            <w:r w:rsidRPr="00B07EA3">
              <w:rPr>
                <w:sz w:val="16"/>
                <w:szCs w:val="16"/>
              </w:rPr>
              <w:t>100</w:t>
            </w:r>
          </w:p>
        </w:tc>
        <w:tc>
          <w:tcPr>
            <w:tcW w:w="876" w:type="dxa"/>
            <w:noWrap/>
            <w:vAlign w:val="center"/>
          </w:tcPr>
          <w:p w14:paraId="7E2E5317" w14:textId="77777777" w:rsidR="006771A3" w:rsidRPr="00B07EA3" w:rsidRDefault="006771A3" w:rsidP="00085EE8">
            <w:pPr>
              <w:jc w:val="center"/>
              <w:rPr>
                <w:sz w:val="16"/>
                <w:szCs w:val="16"/>
              </w:rPr>
            </w:pPr>
            <w:r w:rsidRPr="00B07EA3">
              <w:rPr>
                <w:sz w:val="16"/>
                <w:szCs w:val="16"/>
              </w:rPr>
              <w:t>100</w:t>
            </w:r>
          </w:p>
        </w:tc>
        <w:tc>
          <w:tcPr>
            <w:tcW w:w="2013" w:type="dxa"/>
            <w:noWrap/>
            <w:vAlign w:val="center"/>
          </w:tcPr>
          <w:p w14:paraId="52368B3F" w14:textId="77777777" w:rsidR="006771A3" w:rsidRPr="00B07EA3" w:rsidRDefault="006771A3" w:rsidP="00085EE8">
            <w:pPr>
              <w:jc w:val="center"/>
              <w:rPr>
                <w:sz w:val="16"/>
                <w:szCs w:val="16"/>
              </w:rPr>
            </w:pPr>
            <w:r w:rsidRPr="00B07EA3">
              <w:rPr>
                <w:sz w:val="16"/>
                <w:szCs w:val="16"/>
              </w:rPr>
              <w:t>100</w:t>
            </w:r>
          </w:p>
        </w:tc>
      </w:tr>
      <w:tr w:rsidR="006771A3" w:rsidRPr="00B07EA3" w14:paraId="7DAA0534" w14:textId="77777777" w:rsidTr="00172439">
        <w:trPr>
          <w:trHeight w:val="600"/>
        </w:trPr>
        <w:tc>
          <w:tcPr>
            <w:tcW w:w="3110" w:type="dxa"/>
            <w:shd w:val="clear" w:color="auto" w:fill="00B0F0"/>
            <w:hideMark/>
          </w:tcPr>
          <w:p w14:paraId="4839B009" w14:textId="77777777" w:rsidR="006771A3" w:rsidRPr="00B07EA3" w:rsidRDefault="006771A3" w:rsidP="00085EE8">
            <w:pPr>
              <w:jc w:val="left"/>
              <w:rPr>
                <w:b/>
                <w:bCs/>
                <w:sz w:val="16"/>
                <w:szCs w:val="16"/>
              </w:rPr>
            </w:pPr>
            <w:r w:rsidRPr="00B07EA3">
              <w:rPr>
                <w:b/>
                <w:bCs/>
                <w:sz w:val="16"/>
                <w:szCs w:val="16"/>
              </w:rPr>
              <w:t>PG-4.1.2 Bir eğitim ve öğretim yılında en az iki sosyal sorumluluk ve toplum hizmeti çalışmalarına katılan öğrenci oranı (%)</w:t>
            </w:r>
          </w:p>
        </w:tc>
        <w:tc>
          <w:tcPr>
            <w:tcW w:w="943" w:type="dxa"/>
            <w:noWrap/>
            <w:vAlign w:val="center"/>
            <w:hideMark/>
          </w:tcPr>
          <w:p w14:paraId="68231CAA" w14:textId="77777777" w:rsidR="006771A3" w:rsidRPr="00B07EA3" w:rsidRDefault="006771A3" w:rsidP="00085EE8">
            <w:pPr>
              <w:jc w:val="center"/>
              <w:rPr>
                <w:sz w:val="16"/>
                <w:szCs w:val="16"/>
              </w:rPr>
            </w:pPr>
            <w:r w:rsidRPr="00B07EA3">
              <w:rPr>
                <w:sz w:val="16"/>
                <w:szCs w:val="16"/>
              </w:rPr>
              <w:t>2</w:t>
            </w:r>
            <w:r>
              <w:rPr>
                <w:sz w:val="16"/>
                <w:szCs w:val="16"/>
              </w:rPr>
              <w:t>5</w:t>
            </w:r>
          </w:p>
        </w:tc>
        <w:tc>
          <w:tcPr>
            <w:tcW w:w="1203" w:type="dxa"/>
            <w:noWrap/>
            <w:vAlign w:val="center"/>
          </w:tcPr>
          <w:p w14:paraId="260F85F8" w14:textId="77777777" w:rsidR="006771A3" w:rsidRPr="00D56480" w:rsidRDefault="006771A3" w:rsidP="00085EE8">
            <w:pPr>
              <w:jc w:val="center"/>
              <w:rPr>
                <w:sz w:val="17"/>
                <w:szCs w:val="17"/>
              </w:rPr>
            </w:pPr>
            <w:r w:rsidRPr="00D56480">
              <w:rPr>
                <w:sz w:val="17"/>
                <w:szCs w:val="17"/>
              </w:rPr>
              <w:t>75</w:t>
            </w:r>
          </w:p>
        </w:tc>
        <w:tc>
          <w:tcPr>
            <w:tcW w:w="876" w:type="dxa"/>
            <w:noWrap/>
            <w:vAlign w:val="center"/>
          </w:tcPr>
          <w:p w14:paraId="3C933743" w14:textId="77777777" w:rsidR="006771A3" w:rsidRPr="00B07EA3" w:rsidRDefault="006771A3" w:rsidP="00085EE8">
            <w:pPr>
              <w:jc w:val="center"/>
              <w:rPr>
                <w:sz w:val="16"/>
                <w:szCs w:val="16"/>
              </w:rPr>
            </w:pPr>
            <w:r w:rsidRPr="00B07EA3">
              <w:rPr>
                <w:sz w:val="16"/>
                <w:szCs w:val="16"/>
              </w:rPr>
              <w:t>85</w:t>
            </w:r>
          </w:p>
        </w:tc>
        <w:tc>
          <w:tcPr>
            <w:tcW w:w="876" w:type="dxa"/>
            <w:noWrap/>
            <w:vAlign w:val="center"/>
          </w:tcPr>
          <w:p w14:paraId="76BBD9B5" w14:textId="77777777" w:rsidR="006771A3" w:rsidRPr="00B07EA3" w:rsidRDefault="006771A3" w:rsidP="00085EE8">
            <w:pPr>
              <w:jc w:val="center"/>
              <w:rPr>
                <w:sz w:val="16"/>
                <w:szCs w:val="16"/>
              </w:rPr>
            </w:pPr>
            <w:r w:rsidRPr="00B07EA3">
              <w:rPr>
                <w:sz w:val="16"/>
                <w:szCs w:val="16"/>
              </w:rPr>
              <w:t>90</w:t>
            </w:r>
          </w:p>
        </w:tc>
        <w:tc>
          <w:tcPr>
            <w:tcW w:w="876" w:type="dxa"/>
            <w:noWrap/>
            <w:vAlign w:val="center"/>
          </w:tcPr>
          <w:p w14:paraId="1F9BE2D3" w14:textId="77777777" w:rsidR="006771A3" w:rsidRPr="00B07EA3" w:rsidRDefault="006771A3" w:rsidP="00085EE8">
            <w:pPr>
              <w:jc w:val="center"/>
              <w:rPr>
                <w:sz w:val="16"/>
                <w:szCs w:val="16"/>
              </w:rPr>
            </w:pPr>
            <w:r w:rsidRPr="00B07EA3">
              <w:rPr>
                <w:sz w:val="16"/>
                <w:szCs w:val="16"/>
              </w:rPr>
              <w:t>95</w:t>
            </w:r>
          </w:p>
        </w:tc>
        <w:tc>
          <w:tcPr>
            <w:tcW w:w="876" w:type="dxa"/>
            <w:noWrap/>
            <w:vAlign w:val="center"/>
          </w:tcPr>
          <w:p w14:paraId="3A598C0C" w14:textId="77777777" w:rsidR="006771A3" w:rsidRPr="00B07EA3" w:rsidRDefault="006771A3" w:rsidP="00085EE8">
            <w:pPr>
              <w:jc w:val="center"/>
              <w:rPr>
                <w:sz w:val="16"/>
                <w:szCs w:val="16"/>
              </w:rPr>
            </w:pPr>
            <w:r w:rsidRPr="00B07EA3">
              <w:rPr>
                <w:sz w:val="16"/>
                <w:szCs w:val="16"/>
              </w:rPr>
              <w:t>97</w:t>
            </w:r>
          </w:p>
        </w:tc>
        <w:tc>
          <w:tcPr>
            <w:tcW w:w="2013" w:type="dxa"/>
            <w:noWrap/>
            <w:vAlign w:val="center"/>
          </w:tcPr>
          <w:p w14:paraId="185E8892" w14:textId="77777777" w:rsidR="006771A3" w:rsidRPr="00B07EA3" w:rsidRDefault="006771A3" w:rsidP="00085EE8">
            <w:pPr>
              <w:jc w:val="center"/>
              <w:rPr>
                <w:sz w:val="16"/>
                <w:szCs w:val="16"/>
              </w:rPr>
            </w:pPr>
            <w:r w:rsidRPr="00B07EA3">
              <w:rPr>
                <w:sz w:val="16"/>
                <w:szCs w:val="16"/>
              </w:rPr>
              <w:t>100</w:t>
            </w:r>
          </w:p>
        </w:tc>
      </w:tr>
      <w:tr w:rsidR="006771A3" w:rsidRPr="00B07EA3" w14:paraId="20326F14" w14:textId="77777777" w:rsidTr="00172439">
        <w:trPr>
          <w:trHeight w:val="300"/>
        </w:trPr>
        <w:tc>
          <w:tcPr>
            <w:tcW w:w="3110" w:type="dxa"/>
            <w:shd w:val="clear" w:color="auto" w:fill="00B0F0"/>
            <w:hideMark/>
          </w:tcPr>
          <w:p w14:paraId="7E96969F" w14:textId="77777777" w:rsidR="006771A3" w:rsidRPr="00B07EA3" w:rsidRDefault="006771A3" w:rsidP="00085EE8">
            <w:pPr>
              <w:jc w:val="left"/>
              <w:rPr>
                <w:b/>
                <w:bCs/>
                <w:sz w:val="16"/>
                <w:szCs w:val="16"/>
              </w:rPr>
            </w:pPr>
            <w:r w:rsidRPr="00B07EA3">
              <w:rPr>
                <w:b/>
                <w:bCs/>
                <w:sz w:val="16"/>
                <w:szCs w:val="16"/>
              </w:rPr>
              <w:t>PG-4.1.3 Bir eğitim ve öğretim yılında yerel, ulusal ve uluslararası proje, yarışma vb. etkinliklere katılan öğrenci oranı (%)</w:t>
            </w:r>
          </w:p>
        </w:tc>
        <w:tc>
          <w:tcPr>
            <w:tcW w:w="943" w:type="dxa"/>
            <w:noWrap/>
            <w:vAlign w:val="center"/>
            <w:hideMark/>
          </w:tcPr>
          <w:p w14:paraId="721D3FFA" w14:textId="77777777" w:rsidR="006771A3" w:rsidRPr="00B07EA3" w:rsidRDefault="006771A3" w:rsidP="00085EE8">
            <w:pPr>
              <w:jc w:val="center"/>
              <w:rPr>
                <w:sz w:val="16"/>
                <w:szCs w:val="16"/>
              </w:rPr>
            </w:pPr>
            <w:r w:rsidRPr="00B07EA3">
              <w:rPr>
                <w:sz w:val="16"/>
                <w:szCs w:val="16"/>
              </w:rPr>
              <w:t>2</w:t>
            </w:r>
            <w:r>
              <w:rPr>
                <w:sz w:val="16"/>
                <w:szCs w:val="16"/>
              </w:rPr>
              <w:t>5</w:t>
            </w:r>
          </w:p>
        </w:tc>
        <w:tc>
          <w:tcPr>
            <w:tcW w:w="1203" w:type="dxa"/>
            <w:noWrap/>
            <w:vAlign w:val="center"/>
          </w:tcPr>
          <w:p w14:paraId="672C6183" w14:textId="77777777" w:rsidR="006771A3" w:rsidRPr="00D56480" w:rsidRDefault="006771A3" w:rsidP="00085EE8">
            <w:pPr>
              <w:jc w:val="center"/>
              <w:rPr>
                <w:sz w:val="17"/>
                <w:szCs w:val="17"/>
              </w:rPr>
            </w:pPr>
            <w:r w:rsidRPr="00D56480">
              <w:rPr>
                <w:sz w:val="17"/>
                <w:szCs w:val="17"/>
              </w:rPr>
              <w:t>75</w:t>
            </w:r>
          </w:p>
        </w:tc>
        <w:tc>
          <w:tcPr>
            <w:tcW w:w="876" w:type="dxa"/>
            <w:noWrap/>
            <w:vAlign w:val="center"/>
          </w:tcPr>
          <w:p w14:paraId="2CA5DCFF" w14:textId="77777777" w:rsidR="006771A3" w:rsidRPr="00B07EA3" w:rsidRDefault="006771A3" w:rsidP="00085EE8">
            <w:pPr>
              <w:jc w:val="center"/>
              <w:rPr>
                <w:sz w:val="16"/>
                <w:szCs w:val="16"/>
              </w:rPr>
            </w:pPr>
            <w:r w:rsidRPr="00B07EA3">
              <w:rPr>
                <w:sz w:val="16"/>
                <w:szCs w:val="16"/>
              </w:rPr>
              <w:t>85</w:t>
            </w:r>
          </w:p>
        </w:tc>
        <w:tc>
          <w:tcPr>
            <w:tcW w:w="876" w:type="dxa"/>
            <w:noWrap/>
            <w:vAlign w:val="center"/>
          </w:tcPr>
          <w:p w14:paraId="721BE685" w14:textId="77777777" w:rsidR="006771A3" w:rsidRPr="00B07EA3" w:rsidRDefault="006771A3" w:rsidP="00085EE8">
            <w:pPr>
              <w:jc w:val="center"/>
              <w:rPr>
                <w:sz w:val="16"/>
                <w:szCs w:val="16"/>
              </w:rPr>
            </w:pPr>
            <w:r w:rsidRPr="00B07EA3">
              <w:rPr>
                <w:sz w:val="16"/>
                <w:szCs w:val="16"/>
              </w:rPr>
              <w:t>90</w:t>
            </w:r>
          </w:p>
        </w:tc>
        <w:tc>
          <w:tcPr>
            <w:tcW w:w="876" w:type="dxa"/>
            <w:noWrap/>
            <w:vAlign w:val="center"/>
          </w:tcPr>
          <w:p w14:paraId="33676BE3" w14:textId="77777777" w:rsidR="006771A3" w:rsidRPr="00B07EA3" w:rsidRDefault="006771A3" w:rsidP="00085EE8">
            <w:pPr>
              <w:jc w:val="center"/>
              <w:rPr>
                <w:sz w:val="16"/>
                <w:szCs w:val="16"/>
              </w:rPr>
            </w:pPr>
            <w:r w:rsidRPr="00B07EA3">
              <w:rPr>
                <w:sz w:val="16"/>
                <w:szCs w:val="16"/>
              </w:rPr>
              <w:t>95</w:t>
            </w:r>
          </w:p>
        </w:tc>
        <w:tc>
          <w:tcPr>
            <w:tcW w:w="876" w:type="dxa"/>
            <w:noWrap/>
            <w:vAlign w:val="center"/>
          </w:tcPr>
          <w:p w14:paraId="21A2A8C7" w14:textId="77777777" w:rsidR="006771A3" w:rsidRPr="00B07EA3" w:rsidRDefault="006771A3" w:rsidP="00085EE8">
            <w:pPr>
              <w:jc w:val="center"/>
              <w:rPr>
                <w:sz w:val="16"/>
                <w:szCs w:val="16"/>
              </w:rPr>
            </w:pPr>
            <w:r w:rsidRPr="00B07EA3">
              <w:rPr>
                <w:sz w:val="16"/>
                <w:szCs w:val="16"/>
              </w:rPr>
              <w:t>97</w:t>
            </w:r>
          </w:p>
        </w:tc>
        <w:tc>
          <w:tcPr>
            <w:tcW w:w="2013" w:type="dxa"/>
            <w:noWrap/>
            <w:vAlign w:val="center"/>
          </w:tcPr>
          <w:p w14:paraId="78318E71" w14:textId="77777777" w:rsidR="006771A3" w:rsidRPr="00B07EA3" w:rsidRDefault="006771A3" w:rsidP="00085EE8">
            <w:pPr>
              <w:jc w:val="center"/>
              <w:rPr>
                <w:sz w:val="16"/>
                <w:szCs w:val="16"/>
              </w:rPr>
            </w:pPr>
            <w:r w:rsidRPr="00B07EA3">
              <w:rPr>
                <w:sz w:val="16"/>
                <w:szCs w:val="16"/>
              </w:rPr>
              <w:t>100</w:t>
            </w:r>
          </w:p>
        </w:tc>
      </w:tr>
      <w:tr w:rsidR="006771A3" w:rsidRPr="00B07EA3" w14:paraId="2EF7C6B2" w14:textId="77777777" w:rsidTr="00172439">
        <w:trPr>
          <w:trHeight w:val="300"/>
        </w:trPr>
        <w:tc>
          <w:tcPr>
            <w:tcW w:w="3110" w:type="dxa"/>
            <w:shd w:val="clear" w:color="auto" w:fill="00B0F0"/>
          </w:tcPr>
          <w:p w14:paraId="49DC06A4" w14:textId="77777777" w:rsidR="006771A3" w:rsidRPr="00B07EA3" w:rsidRDefault="006771A3" w:rsidP="00085EE8">
            <w:pPr>
              <w:jc w:val="left"/>
              <w:rPr>
                <w:b/>
                <w:bCs/>
                <w:sz w:val="16"/>
                <w:szCs w:val="16"/>
              </w:rPr>
            </w:pPr>
            <w:r w:rsidRPr="00B07EA3">
              <w:rPr>
                <w:b/>
                <w:bCs/>
                <w:sz w:val="16"/>
                <w:szCs w:val="16"/>
              </w:rPr>
              <w:t>PG-4.1.</w:t>
            </w:r>
            <w:r>
              <w:rPr>
                <w:b/>
                <w:bCs/>
                <w:sz w:val="16"/>
                <w:szCs w:val="16"/>
              </w:rPr>
              <w:t>4</w:t>
            </w:r>
            <w:r w:rsidRPr="00B07EA3">
              <w:rPr>
                <w:b/>
                <w:bCs/>
                <w:sz w:val="16"/>
                <w:szCs w:val="16"/>
              </w:rPr>
              <w:t xml:space="preserve"> Okulda bir eğitim ve öğretim yılında geleneksel çocuk oyunlarına yönelik olarak düzenlenen alan/ mekân sayısı.</w:t>
            </w:r>
          </w:p>
        </w:tc>
        <w:tc>
          <w:tcPr>
            <w:tcW w:w="943" w:type="dxa"/>
            <w:noWrap/>
            <w:vAlign w:val="center"/>
          </w:tcPr>
          <w:p w14:paraId="18F79A25" w14:textId="77777777" w:rsidR="006771A3" w:rsidRPr="00B07EA3" w:rsidRDefault="006771A3" w:rsidP="00085EE8">
            <w:pPr>
              <w:jc w:val="center"/>
              <w:rPr>
                <w:sz w:val="16"/>
                <w:szCs w:val="16"/>
              </w:rPr>
            </w:pPr>
            <w:r w:rsidRPr="00B07EA3">
              <w:rPr>
                <w:sz w:val="16"/>
                <w:szCs w:val="16"/>
              </w:rPr>
              <w:t>2</w:t>
            </w:r>
            <w:r>
              <w:rPr>
                <w:sz w:val="16"/>
                <w:szCs w:val="16"/>
              </w:rPr>
              <w:t>5</w:t>
            </w:r>
          </w:p>
        </w:tc>
        <w:tc>
          <w:tcPr>
            <w:tcW w:w="1203" w:type="dxa"/>
            <w:noWrap/>
            <w:vAlign w:val="center"/>
          </w:tcPr>
          <w:p w14:paraId="6DE14BBD" w14:textId="77777777" w:rsidR="006771A3" w:rsidRPr="00D56480" w:rsidRDefault="006771A3" w:rsidP="00085EE8">
            <w:pPr>
              <w:jc w:val="center"/>
              <w:rPr>
                <w:sz w:val="17"/>
                <w:szCs w:val="17"/>
              </w:rPr>
            </w:pPr>
            <w:r w:rsidRPr="00D56480">
              <w:rPr>
                <w:sz w:val="17"/>
                <w:szCs w:val="17"/>
              </w:rPr>
              <w:t>0</w:t>
            </w:r>
          </w:p>
        </w:tc>
        <w:tc>
          <w:tcPr>
            <w:tcW w:w="876" w:type="dxa"/>
            <w:noWrap/>
            <w:vAlign w:val="center"/>
          </w:tcPr>
          <w:p w14:paraId="77238ABE" w14:textId="43950998" w:rsidR="006771A3" w:rsidRPr="00B07EA3" w:rsidRDefault="000B0495" w:rsidP="00085EE8">
            <w:pPr>
              <w:jc w:val="center"/>
              <w:rPr>
                <w:sz w:val="16"/>
                <w:szCs w:val="16"/>
              </w:rPr>
            </w:pPr>
            <w:r>
              <w:rPr>
                <w:sz w:val="16"/>
                <w:szCs w:val="16"/>
              </w:rPr>
              <w:t>1</w:t>
            </w:r>
          </w:p>
        </w:tc>
        <w:tc>
          <w:tcPr>
            <w:tcW w:w="876" w:type="dxa"/>
            <w:noWrap/>
            <w:vAlign w:val="center"/>
          </w:tcPr>
          <w:p w14:paraId="298E893F" w14:textId="77777777" w:rsidR="006771A3" w:rsidRPr="00B07EA3" w:rsidRDefault="006771A3" w:rsidP="00085EE8">
            <w:pPr>
              <w:jc w:val="center"/>
              <w:rPr>
                <w:sz w:val="16"/>
                <w:szCs w:val="16"/>
              </w:rPr>
            </w:pPr>
            <w:r w:rsidRPr="00B07EA3">
              <w:rPr>
                <w:sz w:val="16"/>
                <w:szCs w:val="16"/>
              </w:rPr>
              <w:t>1</w:t>
            </w:r>
          </w:p>
        </w:tc>
        <w:tc>
          <w:tcPr>
            <w:tcW w:w="876" w:type="dxa"/>
            <w:noWrap/>
            <w:vAlign w:val="center"/>
          </w:tcPr>
          <w:p w14:paraId="5C33F0DB" w14:textId="57E76B3C" w:rsidR="006771A3" w:rsidRPr="00B07EA3" w:rsidRDefault="000B0495" w:rsidP="00085EE8">
            <w:pPr>
              <w:jc w:val="center"/>
              <w:rPr>
                <w:sz w:val="16"/>
                <w:szCs w:val="16"/>
              </w:rPr>
            </w:pPr>
            <w:r>
              <w:rPr>
                <w:sz w:val="16"/>
                <w:szCs w:val="16"/>
              </w:rPr>
              <w:t>1</w:t>
            </w:r>
          </w:p>
        </w:tc>
        <w:tc>
          <w:tcPr>
            <w:tcW w:w="876" w:type="dxa"/>
            <w:noWrap/>
            <w:vAlign w:val="center"/>
          </w:tcPr>
          <w:p w14:paraId="4FABD986" w14:textId="53CCC449" w:rsidR="006771A3" w:rsidRPr="00B07EA3" w:rsidRDefault="000B0495" w:rsidP="00085EE8">
            <w:pPr>
              <w:jc w:val="center"/>
              <w:rPr>
                <w:sz w:val="16"/>
                <w:szCs w:val="16"/>
              </w:rPr>
            </w:pPr>
            <w:r>
              <w:rPr>
                <w:sz w:val="16"/>
                <w:szCs w:val="16"/>
              </w:rPr>
              <w:t>1</w:t>
            </w:r>
          </w:p>
        </w:tc>
        <w:tc>
          <w:tcPr>
            <w:tcW w:w="2013" w:type="dxa"/>
            <w:noWrap/>
            <w:vAlign w:val="center"/>
          </w:tcPr>
          <w:p w14:paraId="0EC4CCF7" w14:textId="57436CAD" w:rsidR="006771A3" w:rsidRPr="00B07EA3" w:rsidRDefault="000B0495" w:rsidP="00085EE8">
            <w:pPr>
              <w:jc w:val="center"/>
              <w:rPr>
                <w:sz w:val="16"/>
                <w:szCs w:val="16"/>
              </w:rPr>
            </w:pPr>
            <w:r>
              <w:rPr>
                <w:sz w:val="16"/>
                <w:szCs w:val="16"/>
              </w:rPr>
              <w:t>1</w:t>
            </w:r>
          </w:p>
        </w:tc>
      </w:tr>
      <w:tr w:rsidR="006771A3" w:rsidRPr="00B07EA3" w14:paraId="54DB5116" w14:textId="77777777" w:rsidTr="00172439">
        <w:trPr>
          <w:trHeight w:val="300"/>
        </w:trPr>
        <w:tc>
          <w:tcPr>
            <w:tcW w:w="3110" w:type="dxa"/>
            <w:shd w:val="clear" w:color="auto" w:fill="00B0F0"/>
            <w:noWrap/>
            <w:vAlign w:val="center"/>
            <w:hideMark/>
          </w:tcPr>
          <w:p w14:paraId="728E5F85" w14:textId="77777777" w:rsidR="006771A3" w:rsidRPr="00B07EA3" w:rsidRDefault="006771A3" w:rsidP="00085EE8">
            <w:pPr>
              <w:jc w:val="left"/>
              <w:rPr>
                <w:b/>
                <w:bCs/>
                <w:sz w:val="16"/>
                <w:szCs w:val="16"/>
              </w:rPr>
            </w:pPr>
            <w:r w:rsidRPr="00B07EA3">
              <w:rPr>
                <w:b/>
                <w:bCs/>
                <w:sz w:val="16"/>
                <w:szCs w:val="16"/>
              </w:rPr>
              <w:t>Sorumlu Birim</w:t>
            </w:r>
          </w:p>
          <w:p w14:paraId="5AF36EBF" w14:textId="77777777" w:rsidR="006771A3" w:rsidRPr="00B07EA3" w:rsidRDefault="006771A3" w:rsidP="00085EE8">
            <w:pPr>
              <w:jc w:val="left"/>
              <w:rPr>
                <w:b/>
                <w:bCs/>
                <w:sz w:val="16"/>
                <w:szCs w:val="16"/>
              </w:rPr>
            </w:pPr>
          </w:p>
        </w:tc>
        <w:tc>
          <w:tcPr>
            <w:tcW w:w="7663" w:type="dxa"/>
            <w:gridSpan w:val="7"/>
            <w:noWrap/>
            <w:vAlign w:val="center"/>
            <w:hideMark/>
          </w:tcPr>
          <w:p w14:paraId="47EC71EC" w14:textId="246D70E2" w:rsidR="006771A3" w:rsidRPr="00D56480" w:rsidRDefault="006771A3" w:rsidP="00085EE8">
            <w:pPr>
              <w:jc w:val="left"/>
              <w:rPr>
                <w:sz w:val="17"/>
                <w:szCs w:val="17"/>
              </w:rPr>
            </w:pPr>
            <w:r w:rsidRPr="00D56480">
              <w:rPr>
                <w:sz w:val="17"/>
                <w:szCs w:val="17"/>
              </w:rPr>
              <w:t>Sosyal Etkinlikler Yürütme Kurulu</w:t>
            </w:r>
            <w:r w:rsidR="000B0495">
              <w:rPr>
                <w:sz w:val="17"/>
                <w:szCs w:val="17"/>
              </w:rPr>
              <w:t xml:space="preserve"> , Okul İdaresi</w:t>
            </w:r>
          </w:p>
        </w:tc>
      </w:tr>
      <w:tr w:rsidR="006771A3" w:rsidRPr="00B07EA3" w14:paraId="16BAEE56" w14:textId="77777777" w:rsidTr="00172439">
        <w:trPr>
          <w:trHeight w:val="300"/>
        </w:trPr>
        <w:tc>
          <w:tcPr>
            <w:tcW w:w="3110" w:type="dxa"/>
            <w:shd w:val="clear" w:color="auto" w:fill="00B0F0"/>
            <w:noWrap/>
            <w:vAlign w:val="center"/>
            <w:hideMark/>
          </w:tcPr>
          <w:p w14:paraId="7CC29779" w14:textId="77777777" w:rsidR="006771A3" w:rsidRPr="00B07EA3" w:rsidRDefault="006771A3" w:rsidP="00085EE8">
            <w:pPr>
              <w:jc w:val="left"/>
              <w:rPr>
                <w:b/>
                <w:bCs/>
                <w:sz w:val="16"/>
                <w:szCs w:val="16"/>
              </w:rPr>
            </w:pPr>
            <w:r w:rsidRPr="00B07EA3">
              <w:rPr>
                <w:b/>
                <w:bCs/>
                <w:sz w:val="16"/>
                <w:szCs w:val="16"/>
              </w:rPr>
              <w:t>İş Birliği Yapılacak Birim(ler)</w:t>
            </w:r>
          </w:p>
          <w:p w14:paraId="5039FF08" w14:textId="77777777" w:rsidR="006771A3" w:rsidRPr="00B07EA3" w:rsidRDefault="006771A3" w:rsidP="00085EE8">
            <w:pPr>
              <w:jc w:val="left"/>
              <w:rPr>
                <w:b/>
                <w:bCs/>
                <w:sz w:val="16"/>
                <w:szCs w:val="16"/>
              </w:rPr>
            </w:pPr>
          </w:p>
        </w:tc>
        <w:tc>
          <w:tcPr>
            <w:tcW w:w="7663" w:type="dxa"/>
            <w:gridSpan w:val="7"/>
            <w:vAlign w:val="center"/>
            <w:hideMark/>
          </w:tcPr>
          <w:p w14:paraId="5BF9BC55" w14:textId="77777777" w:rsidR="006771A3" w:rsidRPr="00D56480" w:rsidRDefault="006771A3" w:rsidP="00085EE8">
            <w:pPr>
              <w:jc w:val="left"/>
              <w:rPr>
                <w:sz w:val="17"/>
                <w:szCs w:val="17"/>
              </w:rPr>
            </w:pPr>
            <w:r w:rsidRPr="00D56480">
              <w:rPr>
                <w:sz w:val="17"/>
                <w:szCs w:val="17"/>
              </w:rPr>
              <w:t>Rehberlik ve Psikolojik Danışma Hizmetleri Yürütme Komisyonu, Sosyal Etkinlikler Yürütme Kurulu, Yazı ve Eser İnceleme Kurulu</w:t>
            </w:r>
          </w:p>
        </w:tc>
      </w:tr>
      <w:tr w:rsidR="006771A3" w:rsidRPr="00B07EA3" w14:paraId="72AA7726" w14:textId="77777777" w:rsidTr="00172439">
        <w:trPr>
          <w:trHeight w:val="1920"/>
        </w:trPr>
        <w:tc>
          <w:tcPr>
            <w:tcW w:w="3110" w:type="dxa"/>
            <w:shd w:val="clear" w:color="auto" w:fill="00B0F0"/>
            <w:vAlign w:val="center"/>
            <w:hideMark/>
          </w:tcPr>
          <w:p w14:paraId="1C560A79" w14:textId="77777777" w:rsidR="006771A3" w:rsidRPr="00B07EA3" w:rsidRDefault="006771A3" w:rsidP="00085EE8">
            <w:pPr>
              <w:jc w:val="left"/>
              <w:rPr>
                <w:b/>
                <w:bCs/>
                <w:sz w:val="16"/>
                <w:szCs w:val="16"/>
              </w:rPr>
            </w:pPr>
            <w:r w:rsidRPr="00B07EA3">
              <w:rPr>
                <w:b/>
                <w:bCs/>
                <w:sz w:val="16"/>
                <w:szCs w:val="16"/>
              </w:rPr>
              <w:t>Stratejiler</w:t>
            </w:r>
          </w:p>
          <w:p w14:paraId="2BDC8466" w14:textId="77777777" w:rsidR="006771A3" w:rsidRPr="00B07EA3" w:rsidRDefault="006771A3" w:rsidP="00085EE8">
            <w:pPr>
              <w:jc w:val="left"/>
              <w:rPr>
                <w:b/>
                <w:bCs/>
                <w:sz w:val="16"/>
                <w:szCs w:val="16"/>
              </w:rPr>
            </w:pPr>
          </w:p>
        </w:tc>
        <w:tc>
          <w:tcPr>
            <w:tcW w:w="7663" w:type="dxa"/>
            <w:gridSpan w:val="7"/>
            <w:vAlign w:val="center"/>
            <w:hideMark/>
          </w:tcPr>
          <w:p w14:paraId="45CFF89F" w14:textId="77777777" w:rsidR="006771A3" w:rsidRPr="00D56480" w:rsidRDefault="006771A3" w:rsidP="00085EE8">
            <w:pPr>
              <w:ind w:left="79"/>
              <w:jc w:val="left"/>
              <w:rPr>
                <w:sz w:val="17"/>
                <w:szCs w:val="17"/>
              </w:rPr>
            </w:pPr>
            <w:r w:rsidRPr="00D56480">
              <w:rPr>
                <w:sz w:val="17"/>
                <w:szCs w:val="17"/>
              </w:rPr>
              <w:t>S.4.1.1 Her bir öğrencinin bir kulüp faaliyetinde aktif olarak yer alması sağlanarak kulüp faaliyetlerinin etkinliği artırılacaktır.</w:t>
            </w:r>
          </w:p>
          <w:p w14:paraId="5681D51C" w14:textId="77777777" w:rsidR="006771A3" w:rsidRPr="00D56480" w:rsidRDefault="006771A3" w:rsidP="00085EE8">
            <w:pPr>
              <w:ind w:left="79"/>
              <w:jc w:val="left"/>
              <w:rPr>
                <w:sz w:val="17"/>
                <w:szCs w:val="17"/>
              </w:rPr>
            </w:pPr>
            <w:r w:rsidRPr="00D56480">
              <w:rPr>
                <w:sz w:val="17"/>
                <w:szCs w:val="17"/>
              </w:rPr>
              <w:t>S.4.1.2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4DD97BD9" w14:textId="77777777" w:rsidR="006771A3" w:rsidRPr="00D56480" w:rsidRDefault="006771A3" w:rsidP="00085EE8">
            <w:pPr>
              <w:ind w:left="79"/>
              <w:jc w:val="left"/>
              <w:rPr>
                <w:sz w:val="17"/>
                <w:szCs w:val="17"/>
              </w:rPr>
            </w:pPr>
            <w:r w:rsidRPr="00D56480">
              <w:rPr>
                <w:sz w:val="17"/>
                <w:szCs w:val="17"/>
              </w:rPr>
              <w:t>S.4.1.3 Okul bünyesinde yarışmalar düzenlenecektir</w:t>
            </w:r>
          </w:p>
          <w:p w14:paraId="2B710428" w14:textId="77777777" w:rsidR="006771A3" w:rsidRPr="00D56480" w:rsidRDefault="006771A3" w:rsidP="00085EE8">
            <w:pPr>
              <w:ind w:left="79"/>
              <w:jc w:val="left"/>
              <w:rPr>
                <w:sz w:val="17"/>
                <w:szCs w:val="17"/>
              </w:rPr>
            </w:pPr>
            <w:r w:rsidRPr="00D56480">
              <w:rPr>
                <w:sz w:val="17"/>
                <w:szCs w:val="17"/>
              </w:rPr>
              <w:t>S.4.1.4 Diğer kurum ve kuruluşlarla iş birliği içerisinde yürütülen bilimsel, sosyal, kültürel, sanatsal ve sportif alanlardaki faaliyetler artırılacaktır.</w:t>
            </w:r>
          </w:p>
          <w:p w14:paraId="29B94195" w14:textId="77777777" w:rsidR="006771A3" w:rsidRPr="00D56480" w:rsidRDefault="006771A3" w:rsidP="00085EE8">
            <w:pPr>
              <w:ind w:firstLine="73"/>
              <w:jc w:val="left"/>
              <w:rPr>
                <w:sz w:val="17"/>
                <w:szCs w:val="17"/>
              </w:rPr>
            </w:pPr>
            <w:r w:rsidRPr="00D56480">
              <w:rPr>
                <w:sz w:val="17"/>
                <w:szCs w:val="17"/>
              </w:rPr>
              <w:t xml:space="preserve">S.4.1.5 Okul bahçeleri çocukların geleneksel oyunlarla vakit geçirmelerini sağlayacak ve gelişimlerini destekleyecek şekilde etkin olarak kullanılacaktır </w:t>
            </w:r>
          </w:p>
          <w:p w14:paraId="4315BCCE" w14:textId="77777777" w:rsidR="006771A3" w:rsidRPr="00D56480" w:rsidRDefault="006771A3" w:rsidP="00085EE8">
            <w:pPr>
              <w:ind w:firstLine="73"/>
              <w:jc w:val="left"/>
              <w:rPr>
                <w:sz w:val="17"/>
                <w:szCs w:val="17"/>
              </w:rPr>
            </w:pPr>
            <w:r w:rsidRPr="00D56480">
              <w:rPr>
                <w:sz w:val="17"/>
                <w:szCs w:val="17"/>
              </w:rPr>
              <w:t>S.4.1.6 Öğrencilerin yerel, ulusal ve uluslararası proje ve yarışmalara katılmaları teşvik edilecektir.</w:t>
            </w:r>
          </w:p>
          <w:p w14:paraId="33F91636" w14:textId="77777777" w:rsidR="006771A3" w:rsidRPr="00D56480" w:rsidRDefault="006771A3" w:rsidP="00085EE8">
            <w:pPr>
              <w:ind w:firstLine="73"/>
              <w:jc w:val="left"/>
              <w:rPr>
                <w:sz w:val="17"/>
                <w:szCs w:val="17"/>
              </w:rPr>
            </w:pPr>
            <w:r w:rsidRPr="00D56480">
              <w:rPr>
                <w:sz w:val="17"/>
                <w:szCs w:val="17"/>
              </w:rPr>
              <w:t>S.4.1.7 E‐okul sisteminde bulunan sosyal etkinlik modülünde gerçekleştirilen etkinlikler işlenecektir.</w:t>
            </w:r>
          </w:p>
          <w:p w14:paraId="75D5D441" w14:textId="77777777" w:rsidR="006771A3" w:rsidRPr="00D56480" w:rsidRDefault="006771A3" w:rsidP="00085EE8">
            <w:pPr>
              <w:ind w:firstLine="73"/>
              <w:jc w:val="left"/>
              <w:rPr>
                <w:sz w:val="17"/>
                <w:szCs w:val="17"/>
              </w:rPr>
            </w:pPr>
            <w:r w:rsidRPr="00D56480">
              <w:rPr>
                <w:sz w:val="17"/>
                <w:szCs w:val="17"/>
              </w:rPr>
              <w:t>S.4.1.8 Okul bahçeleri geleneksel çocuk oyunlarına yönelik düzenlenecektir.</w:t>
            </w:r>
          </w:p>
          <w:p w14:paraId="273CBC1F" w14:textId="77777777" w:rsidR="006771A3" w:rsidRPr="00D56480" w:rsidRDefault="006771A3" w:rsidP="00085EE8">
            <w:pPr>
              <w:ind w:firstLine="73"/>
              <w:jc w:val="left"/>
              <w:rPr>
                <w:sz w:val="17"/>
                <w:szCs w:val="17"/>
              </w:rPr>
            </w:pPr>
            <w:r w:rsidRPr="00D56480">
              <w:rPr>
                <w:sz w:val="17"/>
                <w:szCs w:val="17"/>
              </w:rPr>
              <w:t>S.4.1.9 Öğrenci seviyesi ve öğretim programı kazanımlarına uygun olarak geleneksel çocuk oyunları ders içi etkinliklerde kullanılacaktır</w:t>
            </w:r>
          </w:p>
          <w:p w14:paraId="6009CA80" w14:textId="77777777" w:rsidR="006771A3" w:rsidRPr="00D56480" w:rsidRDefault="006771A3" w:rsidP="00085EE8">
            <w:pPr>
              <w:ind w:firstLine="73"/>
              <w:jc w:val="left"/>
              <w:rPr>
                <w:sz w:val="17"/>
                <w:szCs w:val="17"/>
              </w:rPr>
            </w:pPr>
            <w:r w:rsidRPr="00D56480">
              <w:rPr>
                <w:sz w:val="17"/>
                <w:szCs w:val="17"/>
              </w:rPr>
              <w:t>S.4.1.10 Eğitim‐</w:t>
            </w:r>
            <w:r w:rsidRPr="00D56480">
              <w:rPr>
                <w:spacing w:val="-6"/>
                <w:sz w:val="17"/>
                <w:szCs w:val="17"/>
              </w:rPr>
              <w:t xml:space="preserve"> </w:t>
            </w:r>
            <w:r w:rsidRPr="00D56480">
              <w:rPr>
                <w:sz w:val="17"/>
                <w:szCs w:val="17"/>
              </w:rPr>
              <w:t>öğretim</w:t>
            </w:r>
            <w:r w:rsidRPr="00D56480">
              <w:rPr>
                <w:spacing w:val="-6"/>
                <w:sz w:val="17"/>
                <w:szCs w:val="17"/>
              </w:rPr>
              <w:t xml:space="preserve"> </w:t>
            </w:r>
            <w:r w:rsidRPr="00D56480">
              <w:rPr>
                <w:sz w:val="17"/>
                <w:szCs w:val="17"/>
              </w:rPr>
              <w:t>yılı</w:t>
            </w:r>
            <w:r w:rsidRPr="00D56480">
              <w:rPr>
                <w:spacing w:val="-6"/>
                <w:sz w:val="17"/>
                <w:szCs w:val="17"/>
              </w:rPr>
              <w:t xml:space="preserve"> </w:t>
            </w:r>
            <w:r w:rsidRPr="00D56480">
              <w:rPr>
                <w:sz w:val="17"/>
                <w:szCs w:val="17"/>
              </w:rPr>
              <w:t>içerisinde</w:t>
            </w:r>
            <w:r w:rsidRPr="00D56480">
              <w:rPr>
                <w:spacing w:val="-5"/>
                <w:sz w:val="17"/>
                <w:szCs w:val="17"/>
              </w:rPr>
              <w:t xml:space="preserve"> </w:t>
            </w:r>
            <w:r w:rsidRPr="00D56480">
              <w:rPr>
                <w:sz w:val="17"/>
                <w:szCs w:val="17"/>
              </w:rPr>
              <w:t>okullarda</w:t>
            </w:r>
            <w:r w:rsidRPr="00D56480">
              <w:rPr>
                <w:spacing w:val="-7"/>
                <w:sz w:val="17"/>
                <w:szCs w:val="17"/>
              </w:rPr>
              <w:t xml:space="preserve"> </w:t>
            </w:r>
            <w:r w:rsidRPr="00D56480">
              <w:rPr>
                <w:sz w:val="17"/>
                <w:szCs w:val="17"/>
              </w:rPr>
              <w:t>geleneksel</w:t>
            </w:r>
            <w:r w:rsidRPr="00D56480">
              <w:rPr>
                <w:spacing w:val="-6"/>
                <w:sz w:val="17"/>
                <w:szCs w:val="17"/>
              </w:rPr>
              <w:t xml:space="preserve"> </w:t>
            </w:r>
            <w:r w:rsidRPr="00D56480">
              <w:rPr>
                <w:sz w:val="17"/>
                <w:szCs w:val="17"/>
              </w:rPr>
              <w:t>çocuk</w:t>
            </w:r>
            <w:r w:rsidRPr="00D56480">
              <w:rPr>
                <w:spacing w:val="-5"/>
                <w:sz w:val="17"/>
                <w:szCs w:val="17"/>
              </w:rPr>
              <w:t xml:space="preserve"> </w:t>
            </w:r>
            <w:r w:rsidRPr="00D56480">
              <w:rPr>
                <w:sz w:val="17"/>
                <w:szCs w:val="17"/>
              </w:rPr>
              <w:t>oyunları</w:t>
            </w:r>
            <w:r w:rsidRPr="00D56480">
              <w:rPr>
                <w:spacing w:val="-5"/>
                <w:sz w:val="17"/>
                <w:szCs w:val="17"/>
              </w:rPr>
              <w:t xml:space="preserve"> </w:t>
            </w:r>
            <w:r w:rsidRPr="00D56480">
              <w:rPr>
                <w:sz w:val="17"/>
                <w:szCs w:val="17"/>
              </w:rPr>
              <w:t>şenliği</w:t>
            </w:r>
            <w:r w:rsidRPr="00D56480">
              <w:rPr>
                <w:spacing w:val="-4"/>
                <w:sz w:val="17"/>
                <w:szCs w:val="17"/>
              </w:rPr>
              <w:t xml:space="preserve"> </w:t>
            </w:r>
            <w:r w:rsidRPr="00D56480">
              <w:rPr>
                <w:spacing w:val="-2"/>
                <w:sz w:val="17"/>
                <w:szCs w:val="17"/>
              </w:rPr>
              <w:t>yapılacaktır</w:t>
            </w:r>
          </w:p>
        </w:tc>
      </w:tr>
      <w:tr w:rsidR="006771A3" w:rsidRPr="00B07EA3" w14:paraId="68F54CC0" w14:textId="77777777" w:rsidTr="00172439">
        <w:trPr>
          <w:trHeight w:val="562"/>
        </w:trPr>
        <w:tc>
          <w:tcPr>
            <w:tcW w:w="3110" w:type="dxa"/>
            <w:shd w:val="clear" w:color="auto" w:fill="00B0F0"/>
            <w:noWrap/>
            <w:vAlign w:val="center"/>
            <w:hideMark/>
          </w:tcPr>
          <w:p w14:paraId="10A9E72A" w14:textId="77777777" w:rsidR="006771A3" w:rsidRPr="00B07EA3" w:rsidRDefault="006771A3" w:rsidP="00085EE8">
            <w:pPr>
              <w:jc w:val="left"/>
              <w:rPr>
                <w:b/>
                <w:bCs/>
                <w:sz w:val="16"/>
                <w:szCs w:val="16"/>
              </w:rPr>
            </w:pPr>
            <w:r w:rsidRPr="00B07EA3">
              <w:rPr>
                <w:b/>
                <w:bCs/>
                <w:sz w:val="16"/>
                <w:szCs w:val="16"/>
              </w:rPr>
              <w:t>Riskler</w:t>
            </w:r>
          </w:p>
        </w:tc>
        <w:tc>
          <w:tcPr>
            <w:tcW w:w="7663" w:type="dxa"/>
            <w:gridSpan w:val="7"/>
            <w:vAlign w:val="center"/>
            <w:hideMark/>
          </w:tcPr>
          <w:p w14:paraId="6116018F" w14:textId="77777777" w:rsidR="006771A3" w:rsidRPr="00D56480" w:rsidRDefault="006771A3" w:rsidP="00085EE8">
            <w:pPr>
              <w:pStyle w:val="ListeParagraf"/>
              <w:numPr>
                <w:ilvl w:val="0"/>
                <w:numId w:val="30"/>
              </w:numPr>
              <w:spacing w:after="0" w:line="240" w:lineRule="auto"/>
              <w:ind w:left="357" w:hanging="218"/>
              <w:rPr>
                <w:color w:val="000000"/>
                <w:sz w:val="17"/>
                <w:szCs w:val="17"/>
              </w:rPr>
            </w:pPr>
            <w:r w:rsidRPr="00D56480">
              <w:rPr>
                <w:color w:val="000000"/>
                <w:sz w:val="17"/>
                <w:szCs w:val="17"/>
              </w:rPr>
              <w:t>Okul dışı imkânların oluşturulmasında ilgili kurum ve kuruluşların yeterli desteği göstermemesi,</w:t>
            </w:r>
          </w:p>
          <w:p w14:paraId="2446B9D8" w14:textId="77777777" w:rsidR="006771A3" w:rsidRPr="00D56480" w:rsidRDefault="006771A3" w:rsidP="00085EE8">
            <w:pPr>
              <w:pStyle w:val="ListeParagraf"/>
              <w:numPr>
                <w:ilvl w:val="0"/>
                <w:numId w:val="30"/>
              </w:numPr>
              <w:spacing w:after="0" w:line="240" w:lineRule="auto"/>
              <w:ind w:left="357" w:hanging="218"/>
              <w:rPr>
                <w:color w:val="000000"/>
                <w:sz w:val="17"/>
                <w:szCs w:val="17"/>
              </w:rPr>
            </w:pPr>
            <w:r w:rsidRPr="00D56480">
              <w:rPr>
                <w:color w:val="000000"/>
                <w:sz w:val="17"/>
                <w:szCs w:val="17"/>
              </w:rPr>
              <w:t>Yaz dönemlerinde bölgesel değişim programlarına yeterli talep olmaması,</w:t>
            </w:r>
          </w:p>
          <w:p w14:paraId="485466B7" w14:textId="77777777" w:rsidR="006771A3" w:rsidRPr="00D56480" w:rsidRDefault="006771A3" w:rsidP="00085EE8">
            <w:pPr>
              <w:pStyle w:val="ListeParagraf"/>
              <w:numPr>
                <w:ilvl w:val="0"/>
                <w:numId w:val="30"/>
              </w:numPr>
              <w:spacing w:after="0" w:line="240" w:lineRule="auto"/>
              <w:ind w:left="357" w:hanging="218"/>
              <w:jc w:val="left"/>
              <w:rPr>
                <w:sz w:val="17"/>
                <w:szCs w:val="17"/>
              </w:rPr>
            </w:pPr>
            <w:r w:rsidRPr="00D56480">
              <w:rPr>
                <w:color w:val="000000"/>
                <w:sz w:val="17"/>
                <w:szCs w:val="17"/>
              </w:rPr>
              <w:t>Öğrencilerin sosyal girişimcilik konusundaki isteksizliği,</w:t>
            </w:r>
          </w:p>
        </w:tc>
      </w:tr>
      <w:tr w:rsidR="006771A3" w:rsidRPr="00B07EA3" w14:paraId="17524CBA" w14:textId="77777777" w:rsidTr="00172439">
        <w:trPr>
          <w:trHeight w:val="300"/>
        </w:trPr>
        <w:tc>
          <w:tcPr>
            <w:tcW w:w="3110" w:type="dxa"/>
            <w:shd w:val="clear" w:color="auto" w:fill="00B0F0"/>
            <w:noWrap/>
            <w:vAlign w:val="center"/>
            <w:hideMark/>
          </w:tcPr>
          <w:p w14:paraId="258E4C86" w14:textId="77777777" w:rsidR="006771A3" w:rsidRPr="00B07EA3" w:rsidRDefault="006771A3" w:rsidP="00085EE8">
            <w:pPr>
              <w:jc w:val="left"/>
              <w:rPr>
                <w:b/>
                <w:bCs/>
                <w:sz w:val="16"/>
                <w:szCs w:val="16"/>
              </w:rPr>
            </w:pPr>
            <w:r w:rsidRPr="00B07EA3">
              <w:rPr>
                <w:b/>
                <w:bCs/>
                <w:sz w:val="16"/>
                <w:szCs w:val="16"/>
              </w:rPr>
              <w:t>Maliyet Tahmini</w:t>
            </w:r>
          </w:p>
        </w:tc>
        <w:tc>
          <w:tcPr>
            <w:tcW w:w="7663" w:type="dxa"/>
            <w:gridSpan w:val="7"/>
            <w:noWrap/>
            <w:vAlign w:val="center"/>
            <w:hideMark/>
          </w:tcPr>
          <w:p w14:paraId="5F1A844C" w14:textId="674A5132" w:rsidR="006771A3" w:rsidRPr="00D56480" w:rsidRDefault="000B0495" w:rsidP="00085EE8">
            <w:pPr>
              <w:jc w:val="left"/>
              <w:rPr>
                <w:sz w:val="17"/>
                <w:szCs w:val="17"/>
              </w:rPr>
            </w:pPr>
            <w:r>
              <w:rPr>
                <w:sz w:val="17"/>
                <w:szCs w:val="17"/>
              </w:rPr>
              <w:t>98300</w:t>
            </w:r>
          </w:p>
        </w:tc>
      </w:tr>
      <w:tr w:rsidR="006771A3" w:rsidRPr="00B07EA3" w14:paraId="114784B4" w14:textId="77777777" w:rsidTr="00172439">
        <w:trPr>
          <w:trHeight w:val="391"/>
        </w:trPr>
        <w:tc>
          <w:tcPr>
            <w:tcW w:w="3110" w:type="dxa"/>
            <w:shd w:val="clear" w:color="auto" w:fill="00B0F0"/>
            <w:vAlign w:val="center"/>
            <w:hideMark/>
          </w:tcPr>
          <w:p w14:paraId="4B562B60" w14:textId="77777777" w:rsidR="006771A3" w:rsidRPr="00B07EA3" w:rsidRDefault="006771A3" w:rsidP="00085EE8">
            <w:pPr>
              <w:jc w:val="left"/>
              <w:rPr>
                <w:b/>
                <w:bCs/>
                <w:sz w:val="16"/>
                <w:szCs w:val="16"/>
              </w:rPr>
            </w:pPr>
            <w:r w:rsidRPr="00B07EA3">
              <w:rPr>
                <w:b/>
                <w:bCs/>
                <w:sz w:val="16"/>
                <w:szCs w:val="16"/>
              </w:rPr>
              <w:t>Tespitler</w:t>
            </w:r>
          </w:p>
        </w:tc>
        <w:tc>
          <w:tcPr>
            <w:tcW w:w="7663" w:type="dxa"/>
            <w:gridSpan w:val="7"/>
            <w:vAlign w:val="center"/>
          </w:tcPr>
          <w:p w14:paraId="43CAD75E" w14:textId="77777777" w:rsidR="006771A3" w:rsidRPr="00D56480" w:rsidRDefault="006771A3" w:rsidP="00085EE8">
            <w:pPr>
              <w:pStyle w:val="ListeParagraf"/>
              <w:numPr>
                <w:ilvl w:val="0"/>
                <w:numId w:val="30"/>
              </w:numPr>
              <w:spacing w:after="0" w:line="240" w:lineRule="auto"/>
              <w:ind w:left="357" w:hanging="218"/>
              <w:jc w:val="left"/>
              <w:rPr>
                <w:sz w:val="17"/>
                <w:szCs w:val="17"/>
              </w:rPr>
            </w:pPr>
            <w:r w:rsidRPr="00D56480">
              <w:rPr>
                <w:sz w:val="17"/>
                <w:szCs w:val="17"/>
              </w:rPr>
              <w:t>İlgili kurum ve kuruluşlarla iş birliği çalışmaları,</w:t>
            </w:r>
          </w:p>
          <w:p w14:paraId="57B514A7" w14:textId="77777777" w:rsidR="006771A3" w:rsidRPr="00D56480" w:rsidRDefault="006771A3" w:rsidP="00085EE8">
            <w:pPr>
              <w:pStyle w:val="ListeParagraf"/>
              <w:numPr>
                <w:ilvl w:val="0"/>
                <w:numId w:val="30"/>
              </w:numPr>
              <w:spacing w:after="0" w:line="240" w:lineRule="auto"/>
              <w:ind w:left="357" w:hanging="218"/>
              <w:jc w:val="left"/>
              <w:rPr>
                <w:sz w:val="17"/>
                <w:szCs w:val="17"/>
              </w:rPr>
            </w:pPr>
            <w:r w:rsidRPr="00D56480">
              <w:rPr>
                <w:sz w:val="17"/>
                <w:szCs w:val="17"/>
              </w:rPr>
              <w:t xml:space="preserve"> Okul bahçelerinin öğrencilerin çok yönlü gelişimini destekleyecek şekilde tasarlanması ve dersler ile ders dışı etkinliklerin kültürel kazanımlarla desteklenmesi,</w:t>
            </w:r>
          </w:p>
          <w:p w14:paraId="58E62CE6" w14:textId="77777777" w:rsidR="006771A3" w:rsidRPr="00D56480" w:rsidRDefault="006771A3" w:rsidP="00085EE8">
            <w:pPr>
              <w:pStyle w:val="ListeParagraf"/>
              <w:numPr>
                <w:ilvl w:val="0"/>
                <w:numId w:val="30"/>
              </w:numPr>
              <w:spacing w:after="0" w:line="240" w:lineRule="auto"/>
              <w:ind w:left="357" w:hanging="218"/>
              <w:jc w:val="left"/>
              <w:rPr>
                <w:sz w:val="17"/>
                <w:szCs w:val="17"/>
              </w:rPr>
            </w:pPr>
            <w:r w:rsidRPr="00D56480">
              <w:rPr>
                <w:sz w:val="17"/>
                <w:szCs w:val="17"/>
              </w:rPr>
              <w:t>Okul ve mahalle spor kulüpleri ile bölgesel değişim programları ve şartları elverişsiz okulların öğrenci ve öğretmenlerinin desteklenmesi için</w:t>
            </w:r>
          </w:p>
          <w:p w14:paraId="1155526B" w14:textId="77777777" w:rsidR="006771A3" w:rsidRPr="00D56480" w:rsidRDefault="006771A3" w:rsidP="00085EE8">
            <w:pPr>
              <w:pStyle w:val="ListeParagraf"/>
              <w:numPr>
                <w:ilvl w:val="0"/>
                <w:numId w:val="30"/>
              </w:numPr>
              <w:spacing w:after="0" w:line="240" w:lineRule="auto"/>
              <w:ind w:left="357" w:hanging="218"/>
              <w:jc w:val="left"/>
              <w:rPr>
                <w:sz w:val="17"/>
                <w:szCs w:val="17"/>
              </w:rPr>
            </w:pPr>
            <w:r w:rsidRPr="00D56480">
              <w:rPr>
                <w:sz w:val="17"/>
                <w:szCs w:val="17"/>
              </w:rPr>
              <w:t>Hedeflenen başarıyı gösteremeyen öğrencilerin desteklenmesine yönelik mekanizmaların oluşturulması</w:t>
            </w:r>
          </w:p>
        </w:tc>
      </w:tr>
      <w:tr w:rsidR="006771A3" w:rsidRPr="00B07EA3" w14:paraId="40972A1C" w14:textId="77777777" w:rsidTr="00172439">
        <w:trPr>
          <w:trHeight w:val="570"/>
        </w:trPr>
        <w:tc>
          <w:tcPr>
            <w:tcW w:w="3110" w:type="dxa"/>
            <w:shd w:val="clear" w:color="auto" w:fill="00B0F0"/>
            <w:noWrap/>
            <w:vAlign w:val="center"/>
            <w:hideMark/>
          </w:tcPr>
          <w:p w14:paraId="7FBA98D8" w14:textId="77777777" w:rsidR="006771A3" w:rsidRPr="00B07EA3" w:rsidRDefault="006771A3" w:rsidP="00085EE8">
            <w:pPr>
              <w:jc w:val="left"/>
              <w:rPr>
                <w:b/>
                <w:bCs/>
                <w:sz w:val="16"/>
                <w:szCs w:val="16"/>
              </w:rPr>
            </w:pPr>
            <w:r w:rsidRPr="00B07EA3">
              <w:rPr>
                <w:b/>
                <w:bCs/>
                <w:sz w:val="16"/>
                <w:szCs w:val="16"/>
              </w:rPr>
              <w:t>İhtiyaçlar</w:t>
            </w:r>
          </w:p>
        </w:tc>
        <w:tc>
          <w:tcPr>
            <w:tcW w:w="7663" w:type="dxa"/>
            <w:gridSpan w:val="7"/>
            <w:vAlign w:val="center"/>
            <w:hideMark/>
          </w:tcPr>
          <w:p w14:paraId="3486A429" w14:textId="77777777" w:rsidR="006771A3" w:rsidRPr="00D56480" w:rsidRDefault="006771A3" w:rsidP="00085EE8">
            <w:pPr>
              <w:pStyle w:val="ListeParagraf"/>
              <w:numPr>
                <w:ilvl w:val="0"/>
                <w:numId w:val="30"/>
              </w:numPr>
              <w:spacing w:after="0" w:line="240" w:lineRule="auto"/>
              <w:ind w:left="357" w:hanging="218"/>
              <w:jc w:val="left"/>
              <w:rPr>
                <w:sz w:val="17"/>
                <w:szCs w:val="17"/>
              </w:rPr>
            </w:pPr>
            <w:r w:rsidRPr="00D56480">
              <w:rPr>
                <w:sz w:val="17"/>
                <w:szCs w:val="17"/>
              </w:rPr>
              <w:t>Okul bahçelerindeki oyun alanlarını düzenleme çalışmalarının yapılması.</w:t>
            </w:r>
          </w:p>
          <w:p w14:paraId="2C547EF4" w14:textId="77777777" w:rsidR="006771A3" w:rsidRPr="00D56480" w:rsidRDefault="006771A3" w:rsidP="00085EE8">
            <w:pPr>
              <w:pStyle w:val="ListeParagraf"/>
              <w:numPr>
                <w:ilvl w:val="0"/>
                <w:numId w:val="30"/>
              </w:numPr>
              <w:spacing w:after="0" w:line="240" w:lineRule="auto"/>
              <w:ind w:left="357" w:hanging="218"/>
              <w:jc w:val="left"/>
              <w:rPr>
                <w:sz w:val="17"/>
                <w:szCs w:val="17"/>
              </w:rPr>
            </w:pPr>
            <w:r w:rsidRPr="00D56480">
              <w:rPr>
                <w:sz w:val="17"/>
                <w:szCs w:val="17"/>
              </w:rPr>
              <w:t>İlgili kurumlarla iş birliği çalışmalarının yapılması</w:t>
            </w:r>
          </w:p>
        </w:tc>
      </w:tr>
    </w:tbl>
    <w:p w14:paraId="2AAFBA61" w14:textId="36784023" w:rsidR="006771A3" w:rsidRPr="00FB2911" w:rsidRDefault="00172439" w:rsidP="00FB2911">
      <w:pPr>
        <w:spacing w:after="0" w:line="240" w:lineRule="auto"/>
      </w:pPr>
      <w:r w:rsidRPr="00FB2911">
        <w:rPr>
          <w:noProof/>
        </w:rPr>
        <w:lastRenderedPageBreak/>
        <w:drawing>
          <wp:anchor distT="0" distB="0" distL="114300" distR="114300" simplePos="0" relativeHeight="251674112" behindDoc="0" locked="0" layoutInCell="1" allowOverlap="1" wp14:anchorId="27631B4C" wp14:editId="3ABDCF6A">
            <wp:simplePos x="0" y="0"/>
            <wp:positionH relativeFrom="page">
              <wp:posOffset>28575</wp:posOffset>
            </wp:positionH>
            <wp:positionV relativeFrom="paragraph">
              <wp:posOffset>-983615</wp:posOffset>
            </wp:positionV>
            <wp:extent cx="7519670" cy="10700385"/>
            <wp:effectExtent l="0" t="0" r="5080" b="5715"/>
            <wp:wrapNone/>
            <wp:docPr id="128785230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519670" cy="10700385"/>
                    </a:xfrm>
                    <a:prstGeom prst="rect">
                      <a:avLst/>
                    </a:prstGeom>
                    <a:noFill/>
                  </pic:spPr>
                </pic:pic>
              </a:graphicData>
            </a:graphic>
            <wp14:sizeRelH relativeFrom="page">
              <wp14:pctWidth>0</wp14:pctWidth>
            </wp14:sizeRelH>
            <wp14:sizeRelV relativeFrom="page">
              <wp14:pctHeight>0</wp14:pctHeight>
            </wp14:sizeRelV>
          </wp:anchor>
        </w:drawing>
      </w:r>
    </w:p>
    <w:p w14:paraId="5D8D7C9B" w14:textId="30483986" w:rsidR="00FB2911" w:rsidRDefault="00FB2911" w:rsidP="00FB2911">
      <w:pPr>
        <w:spacing w:after="0" w:line="240" w:lineRule="auto"/>
      </w:pPr>
    </w:p>
    <w:p w14:paraId="5DD3A1B8" w14:textId="5FC63129" w:rsidR="00091D99" w:rsidRDefault="00091D99" w:rsidP="00FB2911">
      <w:pPr>
        <w:spacing w:after="0" w:line="240" w:lineRule="auto"/>
      </w:pPr>
    </w:p>
    <w:p w14:paraId="5158E1D6" w14:textId="77777777" w:rsidR="00091D99" w:rsidRPr="00FB2911" w:rsidRDefault="00091D99" w:rsidP="00FB2911">
      <w:pPr>
        <w:spacing w:after="0" w:line="240" w:lineRule="auto"/>
      </w:pPr>
    </w:p>
    <w:p w14:paraId="17F22FE3" w14:textId="77777777" w:rsidR="00FB2911" w:rsidRPr="00FB2911" w:rsidRDefault="00FB2911" w:rsidP="00FB2911">
      <w:pPr>
        <w:spacing w:after="0" w:line="240" w:lineRule="auto"/>
      </w:pPr>
    </w:p>
    <w:p w14:paraId="4123C851" w14:textId="77777777" w:rsidR="00FB2911" w:rsidRPr="00FB2911" w:rsidRDefault="00FB2911" w:rsidP="00FB2911">
      <w:pPr>
        <w:spacing w:after="0" w:line="240" w:lineRule="auto"/>
      </w:pPr>
    </w:p>
    <w:p w14:paraId="14C8B5C1" w14:textId="77777777" w:rsidR="00FB2911" w:rsidRPr="00FB2911" w:rsidRDefault="00FB2911" w:rsidP="00FB2911">
      <w:pPr>
        <w:spacing w:after="0" w:line="240" w:lineRule="auto"/>
        <w:rPr>
          <w:sz w:val="20"/>
          <w:szCs w:val="20"/>
        </w:rPr>
      </w:pPr>
    </w:p>
    <w:p w14:paraId="0D238D64" w14:textId="01E482BD" w:rsidR="00FB2911" w:rsidRPr="00FB2911" w:rsidRDefault="00FB2911" w:rsidP="00FB2911">
      <w:pPr>
        <w:rPr>
          <w:sz w:val="20"/>
          <w:szCs w:val="20"/>
        </w:rPr>
      </w:pPr>
    </w:p>
    <w:p w14:paraId="27F3FB17" w14:textId="22E21281" w:rsidR="00FB2911" w:rsidRPr="00FB2911" w:rsidRDefault="00FB2911" w:rsidP="00FB2911">
      <w:pPr>
        <w:rPr>
          <w:sz w:val="20"/>
          <w:szCs w:val="20"/>
        </w:rPr>
      </w:pPr>
    </w:p>
    <w:p w14:paraId="55F458F4" w14:textId="01C45E65" w:rsidR="00FB2911" w:rsidRPr="00FB2911" w:rsidRDefault="00FB2911" w:rsidP="00FB2911">
      <w:pPr>
        <w:rPr>
          <w:sz w:val="20"/>
          <w:szCs w:val="20"/>
        </w:rPr>
      </w:pPr>
    </w:p>
    <w:p w14:paraId="1A0559F1" w14:textId="2DEB88E2" w:rsidR="00FB2911" w:rsidRPr="00FB2911" w:rsidRDefault="00FB2911" w:rsidP="00FB2911">
      <w:pPr>
        <w:rPr>
          <w:sz w:val="20"/>
          <w:szCs w:val="20"/>
        </w:rPr>
      </w:pPr>
    </w:p>
    <w:p w14:paraId="5A582919" w14:textId="28177A34" w:rsidR="00FB2911" w:rsidRPr="00FB2911" w:rsidRDefault="00FB2911" w:rsidP="00FB2911">
      <w:pPr>
        <w:rPr>
          <w:sz w:val="20"/>
          <w:szCs w:val="20"/>
        </w:rPr>
      </w:pPr>
    </w:p>
    <w:p w14:paraId="032D86EB" w14:textId="505C2F44" w:rsidR="00FB2911" w:rsidRPr="00FB2911" w:rsidRDefault="00FB2911" w:rsidP="00FB2911">
      <w:pPr>
        <w:rPr>
          <w:sz w:val="20"/>
          <w:szCs w:val="20"/>
        </w:rPr>
      </w:pPr>
    </w:p>
    <w:p w14:paraId="049D88E4" w14:textId="341039C2" w:rsidR="00FB2911" w:rsidRPr="00FB2911" w:rsidRDefault="00FB2911" w:rsidP="00FB2911">
      <w:pPr>
        <w:rPr>
          <w:sz w:val="20"/>
          <w:szCs w:val="20"/>
        </w:rPr>
      </w:pPr>
    </w:p>
    <w:p w14:paraId="2A994A0E" w14:textId="085AB7E5" w:rsidR="00FB2911" w:rsidRPr="00FB2911" w:rsidRDefault="00FB2911" w:rsidP="00FB2911">
      <w:pPr>
        <w:rPr>
          <w:sz w:val="20"/>
          <w:szCs w:val="20"/>
        </w:rPr>
      </w:pPr>
    </w:p>
    <w:p w14:paraId="55BAC089" w14:textId="46BC24D2" w:rsidR="00FB2911" w:rsidRPr="00FB2911" w:rsidRDefault="00FB2911" w:rsidP="00FB2911">
      <w:pPr>
        <w:rPr>
          <w:sz w:val="20"/>
          <w:szCs w:val="20"/>
        </w:rPr>
      </w:pPr>
    </w:p>
    <w:p w14:paraId="787920F8" w14:textId="25E595C0" w:rsidR="00FB2911" w:rsidRPr="00FB2911" w:rsidRDefault="00FB2911" w:rsidP="00FB2911">
      <w:pPr>
        <w:rPr>
          <w:sz w:val="20"/>
          <w:szCs w:val="20"/>
        </w:rPr>
      </w:pPr>
    </w:p>
    <w:p w14:paraId="59F2C07B" w14:textId="218DAE08" w:rsidR="00FB2911" w:rsidRPr="00FB2911" w:rsidRDefault="00FB2911" w:rsidP="00FB2911">
      <w:pPr>
        <w:rPr>
          <w:sz w:val="20"/>
          <w:szCs w:val="20"/>
        </w:rPr>
      </w:pPr>
    </w:p>
    <w:p w14:paraId="50CF0839" w14:textId="4339C2B6" w:rsidR="00FB2911" w:rsidRPr="00FB2911" w:rsidRDefault="00FB2911" w:rsidP="00FB2911">
      <w:pPr>
        <w:rPr>
          <w:sz w:val="20"/>
          <w:szCs w:val="20"/>
        </w:rPr>
      </w:pPr>
    </w:p>
    <w:p w14:paraId="317B4EDF" w14:textId="77777777" w:rsidR="00FB2911" w:rsidRPr="00FB2911" w:rsidRDefault="00FB2911" w:rsidP="00FB2911">
      <w:pPr>
        <w:rPr>
          <w:sz w:val="20"/>
          <w:szCs w:val="20"/>
        </w:rPr>
      </w:pPr>
    </w:p>
    <w:p w14:paraId="1ECE3D0F" w14:textId="77777777" w:rsidR="00FB2911" w:rsidRPr="00FB2911" w:rsidRDefault="00FB2911" w:rsidP="00FB2911">
      <w:pPr>
        <w:rPr>
          <w:sz w:val="20"/>
          <w:szCs w:val="20"/>
        </w:rPr>
      </w:pPr>
    </w:p>
    <w:p w14:paraId="690925BD" w14:textId="77777777" w:rsidR="00FB2911" w:rsidRPr="00FB2911" w:rsidRDefault="00FB2911" w:rsidP="00FB2911">
      <w:pPr>
        <w:rPr>
          <w:sz w:val="20"/>
          <w:szCs w:val="20"/>
        </w:rPr>
      </w:pPr>
    </w:p>
    <w:p w14:paraId="1EF9B3D5" w14:textId="77777777" w:rsidR="00FB2911" w:rsidRPr="00FB2911" w:rsidRDefault="00FB2911" w:rsidP="00FB2911">
      <w:pPr>
        <w:rPr>
          <w:sz w:val="20"/>
          <w:szCs w:val="20"/>
        </w:rPr>
      </w:pPr>
    </w:p>
    <w:p w14:paraId="6C74A2A1" w14:textId="04BDA84E" w:rsidR="00FB2911" w:rsidRPr="00FB2911" w:rsidRDefault="00FB2911" w:rsidP="00FB2911">
      <w:pPr>
        <w:rPr>
          <w:sz w:val="20"/>
          <w:szCs w:val="20"/>
        </w:rPr>
      </w:pPr>
    </w:p>
    <w:p w14:paraId="518FF9CA" w14:textId="77777777" w:rsidR="00FB2911" w:rsidRPr="00FB2911" w:rsidRDefault="00FB2911" w:rsidP="00FB2911">
      <w:pPr>
        <w:rPr>
          <w:sz w:val="20"/>
          <w:szCs w:val="20"/>
        </w:rPr>
      </w:pPr>
    </w:p>
    <w:p w14:paraId="1B6EAB9A" w14:textId="77777777" w:rsidR="00FB2911" w:rsidRPr="00FB2911" w:rsidRDefault="00FB2911" w:rsidP="00FB2911">
      <w:pPr>
        <w:rPr>
          <w:sz w:val="20"/>
          <w:szCs w:val="20"/>
        </w:rPr>
      </w:pPr>
    </w:p>
    <w:p w14:paraId="7FB9F807" w14:textId="77777777" w:rsidR="00FB2911" w:rsidRPr="00FB2911" w:rsidRDefault="00FB2911" w:rsidP="00FB2911">
      <w:pPr>
        <w:rPr>
          <w:sz w:val="20"/>
          <w:szCs w:val="20"/>
        </w:rPr>
      </w:pPr>
    </w:p>
    <w:p w14:paraId="1C6D1084" w14:textId="77777777" w:rsidR="00FB2911" w:rsidRPr="00FB2911" w:rsidRDefault="00FB2911" w:rsidP="00FB2911">
      <w:pPr>
        <w:rPr>
          <w:sz w:val="20"/>
          <w:szCs w:val="20"/>
        </w:rPr>
      </w:pPr>
    </w:p>
    <w:p w14:paraId="1F1F680E" w14:textId="77777777" w:rsidR="00FB2911" w:rsidRPr="00FB2911" w:rsidRDefault="00FB2911" w:rsidP="00FB2911">
      <w:pPr>
        <w:rPr>
          <w:sz w:val="20"/>
          <w:szCs w:val="20"/>
        </w:rPr>
      </w:pPr>
    </w:p>
    <w:p w14:paraId="12E79B3C" w14:textId="77777777" w:rsidR="00FB2911" w:rsidRPr="00FB2911" w:rsidRDefault="00FB2911" w:rsidP="00FB2911">
      <w:pPr>
        <w:rPr>
          <w:sz w:val="20"/>
          <w:szCs w:val="20"/>
        </w:rPr>
      </w:pPr>
    </w:p>
    <w:p w14:paraId="5A3AFE79" w14:textId="77777777" w:rsidR="00FB2911" w:rsidRPr="00FB2911" w:rsidRDefault="00FB2911" w:rsidP="00FB2911">
      <w:pPr>
        <w:rPr>
          <w:sz w:val="20"/>
          <w:szCs w:val="20"/>
        </w:rPr>
      </w:pPr>
    </w:p>
    <w:p w14:paraId="24415235" w14:textId="77777777" w:rsidR="00FB2911" w:rsidRPr="00FB2911" w:rsidRDefault="00FB2911" w:rsidP="00FB2911">
      <w:pPr>
        <w:rPr>
          <w:sz w:val="20"/>
          <w:szCs w:val="20"/>
        </w:rPr>
      </w:pPr>
    </w:p>
    <w:p w14:paraId="78FB8475" w14:textId="77777777" w:rsidR="00FB2911" w:rsidRPr="00FB2911" w:rsidRDefault="00FB2911" w:rsidP="00FB2911">
      <w:pPr>
        <w:rPr>
          <w:sz w:val="20"/>
          <w:szCs w:val="20"/>
        </w:rPr>
      </w:pPr>
    </w:p>
    <w:p w14:paraId="64156819" w14:textId="77777777" w:rsidR="00FB2911" w:rsidRPr="00FB2911" w:rsidRDefault="00FB2911" w:rsidP="00FB2911">
      <w:pPr>
        <w:rPr>
          <w:sz w:val="20"/>
          <w:szCs w:val="20"/>
        </w:rPr>
      </w:pPr>
    </w:p>
    <w:p w14:paraId="244780FE" w14:textId="77777777" w:rsidR="00FB2911" w:rsidRPr="00FB2911" w:rsidRDefault="00FB2911" w:rsidP="00FB2911">
      <w:pPr>
        <w:rPr>
          <w:sz w:val="20"/>
          <w:szCs w:val="20"/>
        </w:rPr>
      </w:pPr>
    </w:p>
    <w:p w14:paraId="662C580E" w14:textId="77777777" w:rsidR="00FB2911" w:rsidRPr="00FB2911" w:rsidRDefault="00FB2911" w:rsidP="00FB2911">
      <w:pPr>
        <w:rPr>
          <w:sz w:val="20"/>
          <w:szCs w:val="20"/>
        </w:rPr>
      </w:pPr>
    </w:p>
    <w:p w14:paraId="4E3AEB60" w14:textId="77777777" w:rsidR="00FB2911" w:rsidRPr="00FB2911" w:rsidRDefault="00FB2911" w:rsidP="00FB2911">
      <w:pPr>
        <w:rPr>
          <w:sz w:val="20"/>
          <w:szCs w:val="20"/>
        </w:rPr>
      </w:pPr>
    </w:p>
    <w:p w14:paraId="456496FE" w14:textId="77777777" w:rsidR="00FB2911" w:rsidRPr="00FB2911" w:rsidRDefault="00FB2911" w:rsidP="00FB2911">
      <w:pPr>
        <w:rPr>
          <w:sz w:val="20"/>
          <w:szCs w:val="20"/>
        </w:rPr>
      </w:pPr>
    </w:p>
    <w:p w14:paraId="3F01754D" w14:textId="77777777" w:rsidR="00FB2911" w:rsidRPr="00FB2911" w:rsidRDefault="00FB2911" w:rsidP="00FB2911">
      <w:pPr>
        <w:rPr>
          <w:sz w:val="20"/>
          <w:szCs w:val="20"/>
        </w:rPr>
      </w:pPr>
    </w:p>
    <w:p w14:paraId="35FDDB72" w14:textId="77777777" w:rsidR="00FB2911" w:rsidRPr="00FB2911" w:rsidRDefault="00FB2911" w:rsidP="00FB2911">
      <w:pPr>
        <w:rPr>
          <w:sz w:val="20"/>
          <w:szCs w:val="20"/>
        </w:rPr>
      </w:pPr>
    </w:p>
    <w:p w14:paraId="66D88166" w14:textId="77777777" w:rsidR="00FB2911" w:rsidRPr="00FB2911" w:rsidRDefault="00FB2911" w:rsidP="00FB2911">
      <w:pPr>
        <w:rPr>
          <w:sz w:val="20"/>
          <w:szCs w:val="20"/>
        </w:rPr>
      </w:pPr>
    </w:p>
    <w:p w14:paraId="1AE90FDB" w14:textId="77777777" w:rsidR="00FB2911" w:rsidRPr="00FB2911" w:rsidRDefault="00FB2911" w:rsidP="00FB2911">
      <w:pPr>
        <w:rPr>
          <w:sz w:val="20"/>
          <w:szCs w:val="20"/>
        </w:rPr>
      </w:pPr>
    </w:p>
    <w:p w14:paraId="7A120A50" w14:textId="77777777" w:rsidR="00FB2911" w:rsidRPr="00FB2911" w:rsidRDefault="00FB2911" w:rsidP="00FB2911">
      <w:pPr>
        <w:rPr>
          <w:sz w:val="20"/>
          <w:szCs w:val="20"/>
        </w:rPr>
      </w:pPr>
    </w:p>
    <w:p w14:paraId="2122A363" w14:textId="77777777" w:rsidR="00FB2911" w:rsidRPr="00FB2911" w:rsidRDefault="00FB2911" w:rsidP="00FB2911">
      <w:pPr>
        <w:rPr>
          <w:sz w:val="20"/>
          <w:szCs w:val="20"/>
        </w:rPr>
      </w:pPr>
    </w:p>
    <w:p w14:paraId="279D747C" w14:textId="77777777" w:rsidR="00FB2911" w:rsidRPr="00FB2911" w:rsidRDefault="00FB2911" w:rsidP="00FB2911">
      <w:pPr>
        <w:rPr>
          <w:sz w:val="20"/>
          <w:szCs w:val="20"/>
        </w:rPr>
      </w:pPr>
    </w:p>
    <w:p w14:paraId="5E8A8087" w14:textId="77777777" w:rsidR="00FB2911" w:rsidRPr="00FB2911" w:rsidRDefault="00FB2911" w:rsidP="00FB2911"/>
    <w:p w14:paraId="02719FD3" w14:textId="77777777" w:rsidR="00FB2911" w:rsidRPr="00FB2911" w:rsidRDefault="00FB2911" w:rsidP="00FB2911"/>
    <w:p w14:paraId="5C0D20E4" w14:textId="77777777" w:rsidR="00FB2911" w:rsidRPr="00FB2911" w:rsidRDefault="00FB2911" w:rsidP="00FB2911"/>
    <w:p w14:paraId="7EB3B05B" w14:textId="77777777" w:rsidR="00FB2911" w:rsidRPr="00FB2911" w:rsidRDefault="00FB2911" w:rsidP="00FB2911"/>
    <w:p w14:paraId="4E81889F" w14:textId="77777777" w:rsidR="00FB2911" w:rsidRPr="00FB2911" w:rsidRDefault="00FB2911" w:rsidP="00FB2911">
      <w:pPr>
        <w:jc w:val="center"/>
        <w:rPr>
          <w:b/>
          <w:color w:val="F14124" w:themeColor="accent6"/>
          <w:sz w:val="32"/>
          <w:lang w:eastAsia="en-US"/>
        </w:rPr>
      </w:pPr>
      <w:bookmarkStart w:id="155" w:name="_Toc161998204"/>
      <w:r w:rsidRPr="00FB2911">
        <w:rPr>
          <w:b/>
          <w:color w:val="F14124" w:themeColor="accent6"/>
          <w:sz w:val="32"/>
          <w:lang w:eastAsia="en-US"/>
        </w:rPr>
        <w:t>4. MALİYETLENDİRME</w:t>
      </w:r>
      <w:bookmarkEnd w:id="155"/>
    </w:p>
    <w:p w14:paraId="5A631573" w14:textId="77777777" w:rsidR="00FB2911" w:rsidRPr="00FB2911" w:rsidRDefault="00FB2911" w:rsidP="00FB2911">
      <w:pPr>
        <w:kinsoku w:val="0"/>
        <w:overflowPunct w:val="0"/>
        <w:spacing w:after="200" w:line="284" w:lineRule="auto"/>
        <w:ind w:right="109"/>
        <w:rPr>
          <w:rFonts w:eastAsiaTheme="minorHAnsi"/>
          <w:color w:val="231F20"/>
          <w:lang w:eastAsia="en-US"/>
        </w:rPr>
      </w:pPr>
    </w:p>
    <w:p w14:paraId="263AC6E1" w14:textId="77777777" w:rsidR="00FB2911" w:rsidRPr="00FB2911" w:rsidRDefault="00FB2911" w:rsidP="00FB2911">
      <w:pPr>
        <w:ind w:firstLine="708"/>
        <w:rPr>
          <w:color w:val="000000"/>
        </w:rPr>
      </w:pPr>
      <w:r w:rsidRPr="00FB2911">
        <w:t>Millî Eğitim Bakanlığı 2024-2028 Stratejik Planı’nın maliyetlendirilmesi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w:t>
      </w:r>
    </w:p>
    <w:p w14:paraId="37EC6102" w14:textId="77777777" w:rsidR="00FB2911" w:rsidRPr="00FB2911" w:rsidRDefault="00FB2911" w:rsidP="00FB2911"/>
    <w:p w14:paraId="02525735" w14:textId="77777777" w:rsidR="00FB2911" w:rsidRPr="00FB2911" w:rsidRDefault="00FB2911" w:rsidP="00FB2911">
      <w:pPr>
        <w:ind w:firstLine="708"/>
        <w:rPr>
          <w:color w:val="000000"/>
        </w:rPr>
      </w:pPr>
      <w:r w:rsidRPr="00FB2911">
        <w:rPr>
          <w:bCs/>
        </w:rPr>
        <w:t>Bu temel gayeden hareketle planın tahmini maliyetlendirilmesi şu şekilde yapılmıştır:</w:t>
      </w:r>
    </w:p>
    <w:p w14:paraId="2BE838B0" w14:textId="77777777" w:rsidR="00FB2911" w:rsidRPr="00FB2911" w:rsidRDefault="00FB2911" w:rsidP="00FB2911"/>
    <w:p w14:paraId="06D386C5" w14:textId="77777777" w:rsidR="00FB2911" w:rsidRPr="00FB2911" w:rsidRDefault="00FB2911" w:rsidP="00FB2911">
      <w:pPr>
        <w:rPr>
          <w:color w:val="000000"/>
        </w:rPr>
      </w:pPr>
      <w:r w:rsidRPr="00FB2911">
        <w:t>4.1 Hedeflere ilişkin stratejiler durum analizi çalışmaları sonuçları ve ilgili birimlerin katılımlarıyla tespit edilmiştir.</w:t>
      </w:r>
    </w:p>
    <w:p w14:paraId="7BE5DAFA" w14:textId="77777777" w:rsidR="00FB2911" w:rsidRPr="00FB2911" w:rsidRDefault="00FB2911" w:rsidP="00FB2911"/>
    <w:p w14:paraId="3C0E977D" w14:textId="77777777" w:rsidR="00FB2911" w:rsidRPr="00FB2911" w:rsidRDefault="00FB2911" w:rsidP="00FB2911">
      <w:pPr>
        <w:rPr>
          <w:color w:val="000000"/>
        </w:rPr>
      </w:pPr>
      <w:r w:rsidRPr="00FB2911">
        <w:t>4.2 Stratejilere ilişkin maliyetlerin bütçe dağılımları yapılmadan önce genel yönetim giderleri ayrılmıştır.</w:t>
      </w:r>
    </w:p>
    <w:p w14:paraId="16D67B31" w14:textId="77777777" w:rsidR="00FB2911" w:rsidRPr="00FB2911" w:rsidRDefault="00FB2911" w:rsidP="00FB2911"/>
    <w:p w14:paraId="3D40C60A" w14:textId="77777777" w:rsidR="00FB2911" w:rsidRPr="00FB2911" w:rsidRDefault="00FB2911" w:rsidP="00FB2911">
      <w:pPr>
        <w:rPr>
          <w:color w:val="000000"/>
        </w:rPr>
      </w:pPr>
      <w:r w:rsidRPr="00FB2911">
        <w:t>4.3 Stratejilere ilişkin tahmini maliyetler belirlenirken buradan hareketle hedef maliyetleri de belirlenmiştir.</w:t>
      </w:r>
    </w:p>
    <w:p w14:paraId="78FA5328" w14:textId="77777777" w:rsidR="00FB2911" w:rsidRPr="00FB2911" w:rsidRDefault="00FB2911" w:rsidP="00FB2911"/>
    <w:p w14:paraId="36552A74" w14:textId="77777777" w:rsidR="00FB2911" w:rsidRPr="00FB2911" w:rsidRDefault="00FB2911" w:rsidP="00FB2911">
      <w:pPr>
        <w:rPr>
          <w:color w:val="000000"/>
        </w:rPr>
      </w:pPr>
      <w:r w:rsidRPr="00FB2911">
        <w:t>4.4 Hedef maliyetlerinden yola çıkılarak amaç maliyetleri ortaya çıkarılmış ve amaç maliyetlerinden de stratejik plan maliyeti belirlenmiştir.</w:t>
      </w:r>
    </w:p>
    <w:p w14:paraId="7C4A86F8" w14:textId="77777777" w:rsidR="00FB2911" w:rsidRPr="00FB2911" w:rsidRDefault="00FB2911" w:rsidP="00FB2911"/>
    <w:p w14:paraId="5228C856" w14:textId="77777777" w:rsidR="00FB2911" w:rsidRPr="00FB2911" w:rsidRDefault="00FB2911" w:rsidP="00FB2911"/>
    <w:p w14:paraId="019A68FB" w14:textId="77777777" w:rsidR="00FB2911" w:rsidRPr="00FB2911" w:rsidRDefault="00FB2911" w:rsidP="00FB2911">
      <w:r w:rsidRPr="00FB2911">
        <w:rPr>
          <w:b/>
        </w:rPr>
        <w:t>Müdürlüğümüzün stratejik</w:t>
      </w:r>
      <w:r w:rsidRPr="00FB2911">
        <w:t xml:space="preserve"> planında </w:t>
      </w:r>
      <w:r w:rsidRPr="00FB2911">
        <w:rPr>
          <w:b/>
        </w:rPr>
        <w:t>dört</w:t>
      </w:r>
      <w:r w:rsidRPr="00FB2911">
        <w:t xml:space="preserve"> amaç ve </w:t>
      </w:r>
      <w:r w:rsidRPr="00FB2911">
        <w:rPr>
          <w:b/>
        </w:rPr>
        <w:t>dört</w:t>
      </w:r>
      <w:r w:rsidRPr="00FB2911">
        <w:t xml:space="preserve"> hedef bulunmaktadır. Söz konusu amaç ve hedeflere ilişkin beş yıllık tahmini bütçe dağılımları </w:t>
      </w:r>
      <w:r w:rsidRPr="00FB2911">
        <w:rPr>
          <w:b/>
        </w:rPr>
        <w:t>aşağıdaki tabloda</w:t>
      </w:r>
      <w:r w:rsidRPr="00FB2911">
        <w:t xml:space="preserve"> gösterilmiştir.</w:t>
      </w:r>
    </w:p>
    <w:p w14:paraId="1BBA2194" w14:textId="77777777" w:rsidR="00FB2911" w:rsidRPr="00FB2911" w:rsidRDefault="00FB2911" w:rsidP="00FB2911">
      <w:pPr>
        <w:jc w:val="center"/>
        <w:rPr>
          <w:b/>
          <w:color w:val="F14124" w:themeColor="accent6"/>
          <w:sz w:val="32"/>
          <w:lang w:eastAsia="en-US"/>
        </w:rPr>
      </w:pPr>
    </w:p>
    <w:p w14:paraId="4EA6EDAD" w14:textId="77777777" w:rsidR="00FB2911" w:rsidRPr="00FB2911" w:rsidRDefault="00FB2911" w:rsidP="00FB2911">
      <w:pPr>
        <w:rPr>
          <w:lang w:eastAsia="en-US"/>
        </w:rPr>
      </w:pPr>
    </w:p>
    <w:p w14:paraId="74F8F30D" w14:textId="77777777" w:rsidR="00FB2911" w:rsidRPr="00FB2911" w:rsidRDefault="00FB2911" w:rsidP="00FB2911">
      <w:pPr>
        <w:rPr>
          <w:lang w:eastAsia="en-US"/>
        </w:rPr>
      </w:pPr>
    </w:p>
    <w:p w14:paraId="0D914325" w14:textId="77777777" w:rsidR="00FB2911" w:rsidRPr="00FB2911" w:rsidRDefault="00FB2911" w:rsidP="00FB2911">
      <w:pPr>
        <w:rPr>
          <w:lang w:eastAsia="en-US"/>
        </w:rPr>
      </w:pPr>
    </w:p>
    <w:p w14:paraId="18C99B04" w14:textId="77777777" w:rsidR="00FB2911" w:rsidRPr="00FB2911" w:rsidRDefault="00FB2911" w:rsidP="00FB2911">
      <w:pPr>
        <w:rPr>
          <w:lang w:eastAsia="en-US"/>
        </w:rPr>
      </w:pPr>
    </w:p>
    <w:p w14:paraId="094CA141" w14:textId="77777777" w:rsidR="00FB2911" w:rsidRPr="00FB2911" w:rsidRDefault="00FB2911" w:rsidP="00FB2911">
      <w:pPr>
        <w:rPr>
          <w:lang w:eastAsia="en-US"/>
        </w:rPr>
      </w:pPr>
    </w:p>
    <w:p w14:paraId="5BD2E1F3" w14:textId="77777777" w:rsidR="00FB2911" w:rsidRPr="00FB2911" w:rsidRDefault="00FB2911" w:rsidP="00FB2911">
      <w:pPr>
        <w:rPr>
          <w:lang w:eastAsia="en-US"/>
        </w:rPr>
      </w:pPr>
    </w:p>
    <w:p w14:paraId="44330EFA" w14:textId="77777777" w:rsidR="00FB2911" w:rsidRPr="00FB2911" w:rsidRDefault="00FB2911" w:rsidP="00FB2911">
      <w:pPr>
        <w:rPr>
          <w:lang w:eastAsia="en-US"/>
        </w:rPr>
      </w:pPr>
    </w:p>
    <w:p w14:paraId="75D275A4" w14:textId="77777777" w:rsidR="00FB2911" w:rsidRPr="00FB2911" w:rsidRDefault="00FB2911" w:rsidP="00FB2911">
      <w:pPr>
        <w:rPr>
          <w:lang w:eastAsia="en-US"/>
        </w:rPr>
      </w:pPr>
    </w:p>
    <w:tbl>
      <w:tblPr>
        <w:tblW w:w="9909" w:type="dxa"/>
        <w:tblInd w:w="-426" w:type="dxa"/>
        <w:tblCellMar>
          <w:left w:w="70" w:type="dxa"/>
          <w:right w:w="70" w:type="dxa"/>
        </w:tblCellMar>
        <w:tblLook w:val="04A0" w:firstRow="1" w:lastRow="0" w:firstColumn="1" w:lastColumn="0" w:noHBand="0" w:noVBand="1"/>
      </w:tblPr>
      <w:tblGrid>
        <w:gridCol w:w="1604"/>
        <w:gridCol w:w="1320"/>
        <w:gridCol w:w="1320"/>
        <w:gridCol w:w="1320"/>
        <w:gridCol w:w="1320"/>
        <w:gridCol w:w="1320"/>
        <w:gridCol w:w="1705"/>
      </w:tblGrid>
      <w:tr w:rsidR="00FB2911" w:rsidRPr="00FB2911" w14:paraId="3479F496" w14:textId="77777777" w:rsidTr="00FB2911">
        <w:trPr>
          <w:trHeight w:val="490"/>
        </w:trPr>
        <w:tc>
          <w:tcPr>
            <w:tcW w:w="1604" w:type="dxa"/>
            <w:vMerge w:val="restart"/>
            <w:tcBorders>
              <w:top w:val="nil"/>
              <w:left w:val="nil"/>
              <w:bottom w:val="single" w:sz="12" w:space="0" w:color="FFFFFF"/>
              <w:right w:val="nil"/>
            </w:tcBorders>
            <w:shd w:val="clear" w:color="000000" w:fill="58595B"/>
            <w:vAlign w:val="center"/>
            <w:hideMark/>
          </w:tcPr>
          <w:p w14:paraId="25F81934" w14:textId="77777777" w:rsidR="00FB2911" w:rsidRPr="00FB2911" w:rsidRDefault="00FB2911" w:rsidP="00FB2911">
            <w:pPr>
              <w:spacing w:after="0" w:line="240" w:lineRule="auto"/>
              <w:jc w:val="center"/>
              <w:rPr>
                <w:b/>
                <w:bCs/>
                <w:color w:val="FFFFFF"/>
                <w:sz w:val="22"/>
                <w:szCs w:val="22"/>
              </w:rPr>
            </w:pPr>
            <w:r w:rsidRPr="00FB2911">
              <w:rPr>
                <w:b/>
                <w:bCs/>
                <w:color w:val="FFFFFF"/>
                <w:sz w:val="22"/>
                <w:szCs w:val="22"/>
              </w:rPr>
              <w:t>AMAÇ VE HEDEF NO</w:t>
            </w:r>
          </w:p>
        </w:tc>
        <w:tc>
          <w:tcPr>
            <w:tcW w:w="1320" w:type="dxa"/>
            <w:tcBorders>
              <w:top w:val="nil"/>
              <w:left w:val="nil"/>
              <w:bottom w:val="nil"/>
              <w:right w:val="nil"/>
            </w:tcBorders>
            <w:shd w:val="clear" w:color="000000" w:fill="58595B"/>
            <w:vAlign w:val="center"/>
            <w:hideMark/>
          </w:tcPr>
          <w:p w14:paraId="39EBA6D9" w14:textId="77777777" w:rsidR="00FB2911" w:rsidRPr="00FB2911" w:rsidRDefault="00FB2911" w:rsidP="00FB2911">
            <w:pPr>
              <w:spacing w:after="0" w:line="240" w:lineRule="auto"/>
              <w:jc w:val="center"/>
              <w:rPr>
                <w:rFonts w:ascii="Calibri" w:hAnsi="Calibri" w:cs="Calibri"/>
                <w:color w:val="000000"/>
                <w:sz w:val="17"/>
                <w:szCs w:val="17"/>
              </w:rPr>
            </w:pPr>
            <w:r w:rsidRPr="00FB2911">
              <w:rPr>
                <w:rFonts w:ascii="Calibri" w:hAnsi="Calibri" w:cs="Calibri"/>
                <w:color w:val="000000"/>
                <w:sz w:val="17"/>
                <w:szCs w:val="17"/>
              </w:rPr>
              <w:t> </w:t>
            </w:r>
          </w:p>
        </w:tc>
        <w:tc>
          <w:tcPr>
            <w:tcW w:w="1320" w:type="dxa"/>
            <w:tcBorders>
              <w:top w:val="nil"/>
              <w:left w:val="nil"/>
              <w:bottom w:val="nil"/>
              <w:right w:val="nil"/>
            </w:tcBorders>
            <w:shd w:val="clear" w:color="000000" w:fill="58595B"/>
            <w:vAlign w:val="center"/>
            <w:hideMark/>
          </w:tcPr>
          <w:p w14:paraId="206CAD33" w14:textId="77777777" w:rsidR="00FB2911" w:rsidRPr="00FB2911" w:rsidRDefault="00FB2911" w:rsidP="00FB2911">
            <w:pPr>
              <w:spacing w:after="0" w:line="240" w:lineRule="auto"/>
              <w:jc w:val="center"/>
              <w:rPr>
                <w:rFonts w:ascii="Calibri" w:hAnsi="Calibri" w:cs="Calibri"/>
                <w:color w:val="000000"/>
                <w:sz w:val="17"/>
                <w:szCs w:val="17"/>
              </w:rPr>
            </w:pPr>
            <w:r w:rsidRPr="00FB2911">
              <w:rPr>
                <w:rFonts w:ascii="Calibri" w:hAnsi="Calibri" w:cs="Calibri"/>
                <w:color w:val="000000"/>
                <w:sz w:val="17"/>
                <w:szCs w:val="17"/>
              </w:rPr>
              <w:t> </w:t>
            </w:r>
          </w:p>
        </w:tc>
        <w:tc>
          <w:tcPr>
            <w:tcW w:w="1320" w:type="dxa"/>
            <w:tcBorders>
              <w:top w:val="nil"/>
              <w:left w:val="nil"/>
              <w:bottom w:val="nil"/>
              <w:right w:val="nil"/>
            </w:tcBorders>
            <w:shd w:val="clear" w:color="000000" w:fill="58595B"/>
            <w:vAlign w:val="center"/>
            <w:hideMark/>
          </w:tcPr>
          <w:p w14:paraId="043D3341" w14:textId="77777777" w:rsidR="00FB2911" w:rsidRPr="00FB2911" w:rsidRDefault="00FB2911" w:rsidP="00FB2911">
            <w:pPr>
              <w:spacing w:after="0" w:line="240" w:lineRule="auto"/>
              <w:jc w:val="center"/>
              <w:rPr>
                <w:rFonts w:ascii="Calibri" w:hAnsi="Calibri" w:cs="Calibri"/>
                <w:color w:val="000000"/>
                <w:sz w:val="17"/>
                <w:szCs w:val="17"/>
              </w:rPr>
            </w:pPr>
            <w:r w:rsidRPr="00FB2911">
              <w:rPr>
                <w:rFonts w:ascii="Calibri" w:hAnsi="Calibri" w:cs="Calibri"/>
                <w:color w:val="000000"/>
                <w:sz w:val="17"/>
                <w:szCs w:val="17"/>
              </w:rPr>
              <w:t> </w:t>
            </w:r>
          </w:p>
        </w:tc>
        <w:tc>
          <w:tcPr>
            <w:tcW w:w="1320" w:type="dxa"/>
            <w:tcBorders>
              <w:top w:val="nil"/>
              <w:left w:val="nil"/>
              <w:bottom w:val="nil"/>
              <w:right w:val="nil"/>
            </w:tcBorders>
            <w:shd w:val="clear" w:color="000000" w:fill="58595B"/>
            <w:vAlign w:val="center"/>
            <w:hideMark/>
          </w:tcPr>
          <w:p w14:paraId="3AE40128" w14:textId="77777777" w:rsidR="00FB2911" w:rsidRPr="00FB2911" w:rsidRDefault="00FB2911" w:rsidP="00FB2911">
            <w:pPr>
              <w:spacing w:after="0" w:line="240" w:lineRule="auto"/>
              <w:jc w:val="center"/>
              <w:rPr>
                <w:rFonts w:ascii="Calibri" w:hAnsi="Calibri" w:cs="Calibri"/>
                <w:color w:val="000000"/>
                <w:sz w:val="17"/>
                <w:szCs w:val="17"/>
              </w:rPr>
            </w:pPr>
            <w:r w:rsidRPr="00FB2911">
              <w:rPr>
                <w:rFonts w:ascii="Calibri" w:hAnsi="Calibri" w:cs="Calibri"/>
                <w:color w:val="000000"/>
                <w:sz w:val="17"/>
                <w:szCs w:val="17"/>
              </w:rPr>
              <w:t> </w:t>
            </w:r>
          </w:p>
        </w:tc>
        <w:tc>
          <w:tcPr>
            <w:tcW w:w="1320" w:type="dxa"/>
            <w:tcBorders>
              <w:top w:val="nil"/>
              <w:left w:val="nil"/>
              <w:bottom w:val="nil"/>
              <w:right w:val="single" w:sz="8" w:space="0" w:color="58595B"/>
            </w:tcBorders>
            <w:shd w:val="clear" w:color="000000" w:fill="58595B"/>
            <w:vAlign w:val="center"/>
            <w:hideMark/>
          </w:tcPr>
          <w:p w14:paraId="580D2C61" w14:textId="77777777" w:rsidR="00FB2911" w:rsidRPr="00FB2911" w:rsidRDefault="00FB2911" w:rsidP="00FB2911">
            <w:pPr>
              <w:spacing w:after="0" w:line="240" w:lineRule="auto"/>
              <w:jc w:val="center"/>
              <w:rPr>
                <w:rFonts w:ascii="Calibri" w:hAnsi="Calibri" w:cs="Calibri"/>
                <w:color w:val="000000"/>
                <w:sz w:val="17"/>
                <w:szCs w:val="17"/>
              </w:rPr>
            </w:pPr>
            <w:r w:rsidRPr="00FB2911">
              <w:rPr>
                <w:rFonts w:ascii="Calibri" w:hAnsi="Calibri" w:cs="Calibri"/>
                <w:color w:val="000000"/>
                <w:sz w:val="17"/>
                <w:szCs w:val="17"/>
              </w:rPr>
              <w:t> </w:t>
            </w:r>
          </w:p>
        </w:tc>
        <w:tc>
          <w:tcPr>
            <w:tcW w:w="1705" w:type="dxa"/>
            <w:tcBorders>
              <w:top w:val="nil"/>
              <w:left w:val="nil"/>
              <w:bottom w:val="nil"/>
              <w:right w:val="nil"/>
            </w:tcBorders>
            <w:shd w:val="clear" w:color="000000" w:fill="58595B"/>
            <w:vAlign w:val="center"/>
            <w:hideMark/>
          </w:tcPr>
          <w:p w14:paraId="0C6C5EB5" w14:textId="77777777" w:rsidR="00FB2911" w:rsidRPr="00FB2911" w:rsidRDefault="00FB2911" w:rsidP="00FB2911">
            <w:pPr>
              <w:spacing w:after="0" w:line="240" w:lineRule="auto"/>
              <w:jc w:val="center"/>
              <w:rPr>
                <w:rFonts w:ascii="Calibri" w:hAnsi="Calibri" w:cs="Calibri"/>
                <w:color w:val="000000"/>
                <w:sz w:val="17"/>
                <w:szCs w:val="17"/>
              </w:rPr>
            </w:pPr>
            <w:r w:rsidRPr="00FB2911">
              <w:rPr>
                <w:rFonts w:ascii="Calibri" w:hAnsi="Calibri" w:cs="Calibri"/>
                <w:color w:val="000000"/>
                <w:sz w:val="17"/>
                <w:szCs w:val="17"/>
              </w:rPr>
              <w:t> </w:t>
            </w:r>
          </w:p>
        </w:tc>
      </w:tr>
      <w:tr w:rsidR="00FB2911" w:rsidRPr="00FB2911" w14:paraId="4A4F51CD" w14:textId="77777777" w:rsidTr="00FB2911">
        <w:trPr>
          <w:trHeight w:val="490"/>
        </w:trPr>
        <w:tc>
          <w:tcPr>
            <w:tcW w:w="1604" w:type="dxa"/>
            <w:vMerge/>
            <w:tcBorders>
              <w:top w:val="nil"/>
              <w:left w:val="nil"/>
              <w:bottom w:val="single" w:sz="12" w:space="0" w:color="FFFFFF"/>
              <w:right w:val="nil"/>
            </w:tcBorders>
            <w:vAlign w:val="center"/>
            <w:hideMark/>
          </w:tcPr>
          <w:p w14:paraId="45A8E620" w14:textId="77777777" w:rsidR="00FB2911" w:rsidRPr="00FB2911" w:rsidRDefault="00FB2911" w:rsidP="00FB2911">
            <w:pPr>
              <w:spacing w:after="0" w:line="240" w:lineRule="auto"/>
              <w:jc w:val="left"/>
              <w:rPr>
                <w:b/>
                <w:bCs/>
                <w:color w:val="FFFFFF"/>
                <w:sz w:val="22"/>
                <w:szCs w:val="22"/>
              </w:rPr>
            </w:pPr>
          </w:p>
        </w:tc>
        <w:tc>
          <w:tcPr>
            <w:tcW w:w="1320" w:type="dxa"/>
            <w:tcBorders>
              <w:top w:val="nil"/>
              <w:left w:val="nil"/>
              <w:bottom w:val="single" w:sz="12" w:space="0" w:color="FFFFFF"/>
              <w:right w:val="nil"/>
            </w:tcBorders>
            <w:shd w:val="clear" w:color="000000" w:fill="58595B"/>
            <w:vAlign w:val="center"/>
            <w:hideMark/>
          </w:tcPr>
          <w:p w14:paraId="7B9125F9" w14:textId="77777777" w:rsidR="00FB2911" w:rsidRPr="00FB2911" w:rsidRDefault="00FB2911" w:rsidP="00FB2911">
            <w:pPr>
              <w:spacing w:after="0" w:line="240" w:lineRule="auto"/>
              <w:jc w:val="center"/>
              <w:rPr>
                <w:b/>
                <w:bCs/>
                <w:color w:val="FFFFFF"/>
                <w:sz w:val="22"/>
                <w:szCs w:val="22"/>
              </w:rPr>
            </w:pPr>
            <w:r w:rsidRPr="00FB2911">
              <w:rPr>
                <w:b/>
                <w:bCs/>
                <w:color w:val="FFFFFF"/>
                <w:sz w:val="22"/>
                <w:szCs w:val="22"/>
              </w:rPr>
              <w:t>2024</w:t>
            </w:r>
          </w:p>
        </w:tc>
        <w:tc>
          <w:tcPr>
            <w:tcW w:w="1320" w:type="dxa"/>
            <w:tcBorders>
              <w:top w:val="nil"/>
              <w:left w:val="nil"/>
              <w:bottom w:val="single" w:sz="12" w:space="0" w:color="FFFFFF"/>
              <w:right w:val="nil"/>
            </w:tcBorders>
            <w:shd w:val="clear" w:color="000000" w:fill="58595B"/>
            <w:vAlign w:val="center"/>
            <w:hideMark/>
          </w:tcPr>
          <w:p w14:paraId="0A6AC52F" w14:textId="77777777" w:rsidR="00FB2911" w:rsidRPr="00FB2911" w:rsidRDefault="00FB2911" w:rsidP="00FB2911">
            <w:pPr>
              <w:spacing w:after="0" w:line="240" w:lineRule="auto"/>
              <w:jc w:val="center"/>
              <w:rPr>
                <w:b/>
                <w:bCs/>
                <w:color w:val="FFFFFF"/>
                <w:sz w:val="22"/>
                <w:szCs w:val="22"/>
              </w:rPr>
            </w:pPr>
            <w:r w:rsidRPr="00FB2911">
              <w:rPr>
                <w:b/>
                <w:bCs/>
                <w:color w:val="FFFFFF"/>
                <w:sz w:val="22"/>
                <w:szCs w:val="22"/>
              </w:rPr>
              <w:t>2025</w:t>
            </w:r>
          </w:p>
        </w:tc>
        <w:tc>
          <w:tcPr>
            <w:tcW w:w="1320" w:type="dxa"/>
            <w:tcBorders>
              <w:top w:val="nil"/>
              <w:left w:val="nil"/>
              <w:bottom w:val="single" w:sz="12" w:space="0" w:color="FFFFFF"/>
              <w:right w:val="nil"/>
            </w:tcBorders>
            <w:shd w:val="clear" w:color="000000" w:fill="58595B"/>
            <w:vAlign w:val="center"/>
            <w:hideMark/>
          </w:tcPr>
          <w:p w14:paraId="3D1B5C23" w14:textId="77777777" w:rsidR="00FB2911" w:rsidRPr="00FB2911" w:rsidRDefault="00FB2911" w:rsidP="00FB2911">
            <w:pPr>
              <w:spacing w:after="0" w:line="240" w:lineRule="auto"/>
              <w:jc w:val="center"/>
              <w:rPr>
                <w:b/>
                <w:bCs/>
                <w:color w:val="FFFFFF"/>
                <w:sz w:val="22"/>
                <w:szCs w:val="22"/>
              </w:rPr>
            </w:pPr>
            <w:r w:rsidRPr="00FB2911">
              <w:rPr>
                <w:b/>
                <w:bCs/>
                <w:color w:val="FFFFFF"/>
                <w:sz w:val="22"/>
                <w:szCs w:val="22"/>
              </w:rPr>
              <w:t>2026</w:t>
            </w:r>
          </w:p>
        </w:tc>
        <w:tc>
          <w:tcPr>
            <w:tcW w:w="1320" w:type="dxa"/>
            <w:tcBorders>
              <w:top w:val="nil"/>
              <w:left w:val="nil"/>
              <w:bottom w:val="single" w:sz="12" w:space="0" w:color="FFFFFF"/>
              <w:right w:val="nil"/>
            </w:tcBorders>
            <w:shd w:val="clear" w:color="000000" w:fill="58595B"/>
            <w:vAlign w:val="center"/>
            <w:hideMark/>
          </w:tcPr>
          <w:p w14:paraId="5DAA902B" w14:textId="77777777" w:rsidR="00FB2911" w:rsidRPr="00FB2911" w:rsidRDefault="00FB2911" w:rsidP="00FB2911">
            <w:pPr>
              <w:spacing w:after="0" w:line="240" w:lineRule="auto"/>
              <w:jc w:val="center"/>
              <w:rPr>
                <w:b/>
                <w:bCs/>
                <w:color w:val="FFFFFF"/>
                <w:sz w:val="22"/>
                <w:szCs w:val="22"/>
              </w:rPr>
            </w:pPr>
            <w:r w:rsidRPr="00FB2911">
              <w:rPr>
                <w:b/>
                <w:bCs/>
                <w:color w:val="FFFFFF"/>
                <w:sz w:val="22"/>
                <w:szCs w:val="22"/>
              </w:rPr>
              <w:t>2027</w:t>
            </w:r>
          </w:p>
        </w:tc>
        <w:tc>
          <w:tcPr>
            <w:tcW w:w="1320" w:type="dxa"/>
            <w:tcBorders>
              <w:top w:val="nil"/>
              <w:left w:val="nil"/>
              <w:bottom w:val="single" w:sz="12" w:space="0" w:color="FFFFFF"/>
              <w:right w:val="single" w:sz="8" w:space="0" w:color="58595B"/>
            </w:tcBorders>
            <w:shd w:val="clear" w:color="000000" w:fill="58595B"/>
            <w:vAlign w:val="center"/>
            <w:hideMark/>
          </w:tcPr>
          <w:p w14:paraId="73699936" w14:textId="77777777" w:rsidR="00FB2911" w:rsidRPr="00FB2911" w:rsidRDefault="00FB2911" w:rsidP="00FB2911">
            <w:pPr>
              <w:spacing w:after="0" w:line="240" w:lineRule="auto"/>
              <w:jc w:val="center"/>
              <w:rPr>
                <w:b/>
                <w:bCs/>
                <w:color w:val="FFFFFF"/>
                <w:sz w:val="22"/>
                <w:szCs w:val="22"/>
              </w:rPr>
            </w:pPr>
            <w:r w:rsidRPr="00FB2911">
              <w:rPr>
                <w:b/>
                <w:bCs/>
                <w:color w:val="FFFFFF"/>
                <w:sz w:val="22"/>
                <w:szCs w:val="22"/>
              </w:rPr>
              <w:t>2028</w:t>
            </w:r>
          </w:p>
        </w:tc>
        <w:tc>
          <w:tcPr>
            <w:tcW w:w="1705" w:type="dxa"/>
            <w:tcBorders>
              <w:top w:val="nil"/>
              <w:left w:val="nil"/>
              <w:bottom w:val="single" w:sz="12" w:space="0" w:color="FFFFFF"/>
              <w:right w:val="nil"/>
            </w:tcBorders>
            <w:shd w:val="clear" w:color="000000" w:fill="58595B"/>
            <w:vAlign w:val="center"/>
            <w:hideMark/>
          </w:tcPr>
          <w:p w14:paraId="3527936B" w14:textId="77777777" w:rsidR="00FB2911" w:rsidRPr="00FB2911" w:rsidRDefault="00FB2911" w:rsidP="00FB2911">
            <w:pPr>
              <w:spacing w:after="0" w:line="240" w:lineRule="auto"/>
              <w:jc w:val="center"/>
              <w:rPr>
                <w:b/>
                <w:bCs/>
                <w:color w:val="FFFFFF"/>
                <w:sz w:val="22"/>
                <w:szCs w:val="22"/>
              </w:rPr>
            </w:pPr>
            <w:r w:rsidRPr="00FB2911">
              <w:rPr>
                <w:b/>
                <w:bCs/>
                <w:color w:val="FFFFFF"/>
                <w:sz w:val="22"/>
                <w:szCs w:val="22"/>
              </w:rPr>
              <w:t>TOPLAM MALİYET</w:t>
            </w:r>
          </w:p>
        </w:tc>
      </w:tr>
      <w:tr w:rsidR="00FB2911" w:rsidRPr="00FB2911" w14:paraId="0190A20E" w14:textId="77777777" w:rsidTr="00FB2911">
        <w:trPr>
          <w:trHeight w:val="548"/>
        </w:trPr>
        <w:tc>
          <w:tcPr>
            <w:tcW w:w="1604" w:type="dxa"/>
            <w:tcBorders>
              <w:top w:val="nil"/>
              <w:left w:val="nil"/>
              <w:bottom w:val="nil"/>
              <w:right w:val="nil"/>
            </w:tcBorders>
            <w:shd w:val="clear" w:color="000000" w:fill="08AFE5"/>
            <w:vAlign w:val="center"/>
            <w:hideMark/>
          </w:tcPr>
          <w:p w14:paraId="60020ED2" w14:textId="77777777" w:rsidR="00FB2911" w:rsidRPr="00FB2911" w:rsidRDefault="00FB2911" w:rsidP="00FB2911">
            <w:pPr>
              <w:spacing w:after="0" w:line="240" w:lineRule="auto"/>
              <w:jc w:val="center"/>
              <w:rPr>
                <w:b/>
                <w:bCs/>
                <w:color w:val="FFFFFF"/>
                <w:sz w:val="22"/>
                <w:szCs w:val="22"/>
              </w:rPr>
            </w:pPr>
            <w:r w:rsidRPr="00FB2911">
              <w:rPr>
                <w:b/>
                <w:bCs/>
                <w:color w:val="FFFFFF"/>
                <w:sz w:val="22"/>
                <w:szCs w:val="22"/>
              </w:rPr>
              <w:t>AMAÇ 1</w:t>
            </w:r>
          </w:p>
        </w:tc>
        <w:tc>
          <w:tcPr>
            <w:tcW w:w="1320" w:type="dxa"/>
            <w:tcBorders>
              <w:top w:val="nil"/>
              <w:left w:val="nil"/>
              <w:bottom w:val="nil"/>
              <w:right w:val="nil"/>
            </w:tcBorders>
            <w:shd w:val="clear" w:color="000000" w:fill="08AFE5"/>
            <w:vAlign w:val="center"/>
            <w:hideMark/>
          </w:tcPr>
          <w:p w14:paraId="49FF76F7" w14:textId="22D6B919" w:rsidR="00FB2911" w:rsidRPr="00FB2911" w:rsidRDefault="00CE5BFD" w:rsidP="00FB2911">
            <w:pPr>
              <w:spacing w:after="0" w:line="240" w:lineRule="auto"/>
              <w:jc w:val="center"/>
              <w:rPr>
                <w:b/>
                <w:bCs/>
                <w:color w:val="FFFFFF"/>
                <w:sz w:val="22"/>
                <w:szCs w:val="22"/>
              </w:rPr>
            </w:pPr>
            <w:r>
              <w:rPr>
                <w:b/>
                <w:bCs/>
                <w:color w:val="FFFFFF"/>
                <w:sz w:val="22"/>
                <w:szCs w:val="22"/>
              </w:rPr>
              <w:t>1.500</w:t>
            </w:r>
          </w:p>
        </w:tc>
        <w:tc>
          <w:tcPr>
            <w:tcW w:w="1320" w:type="dxa"/>
            <w:tcBorders>
              <w:top w:val="nil"/>
              <w:left w:val="nil"/>
              <w:bottom w:val="nil"/>
              <w:right w:val="nil"/>
            </w:tcBorders>
            <w:shd w:val="clear" w:color="000000" w:fill="08AFE5"/>
            <w:vAlign w:val="center"/>
            <w:hideMark/>
          </w:tcPr>
          <w:p w14:paraId="6883B20D" w14:textId="15D3FDF3" w:rsidR="00FB2911" w:rsidRPr="00FB2911" w:rsidRDefault="00CE5BFD" w:rsidP="00FB2911">
            <w:pPr>
              <w:spacing w:after="0" w:line="240" w:lineRule="auto"/>
              <w:jc w:val="center"/>
              <w:rPr>
                <w:b/>
                <w:bCs/>
                <w:color w:val="FFFFFF"/>
                <w:sz w:val="22"/>
                <w:szCs w:val="22"/>
              </w:rPr>
            </w:pPr>
            <w:r>
              <w:rPr>
                <w:b/>
                <w:bCs/>
                <w:color w:val="FFFFFF"/>
                <w:sz w:val="22"/>
                <w:szCs w:val="22"/>
              </w:rPr>
              <w:t>1500</w:t>
            </w:r>
          </w:p>
        </w:tc>
        <w:tc>
          <w:tcPr>
            <w:tcW w:w="1320" w:type="dxa"/>
            <w:tcBorders>
              <w:top w:val="nil"/>
              <w:left w:val="nil"/>
              <w:bottom w:val="nil"/>
              <w:right w:val="nil"/>
            </w:tcBorders>
            <w:shd w:val="clear" w:color="000000" w:fill="08AFE5"/>
            <w:vAlign w:val="center"/>
            <w:hideMark/>
          </w:tcPr>
          <w:p w14:paraId="1F529223" w14:textId="695F66B9" w:rsidR="00FB2911" w:rsidRPr="00FB2911" w:rsidRDefault="00CE5BFD" w:rsidP="00FB2911">
            <w:pPr>
              <w:spacing w:after="0" w:line="240" w:lineRule="auto"/>
              <w:jc w:val="center"/>
              <w:rPr>
                <w:b/>
                <w:bCs/>
                <w:color w:val="FFFFFF"/>
                <w:sz w:val="22"/>
                <w:szCs w:val="22"/>
              </w:rPr>
            </w:pPr>
            <w:r>
              <w:rPr>
                <w:b/>
                <w:bCs/>
                <w:color w:val="FFFFFF"/>
                <w:sz w:val="22"/>
                <w:szCs w:val="22"/>
              </w:rPr>
              <w:t>1500</w:t>
            </w:r>
          </w:p>
        </w:tc>
        <w:tc>
          <w:tcPr>
            <w:tcW w:w="1320" w:type="dxa"/>
            <w:tcBorders>
              <w:top w:val="nil"/>
              <w:left w:val="nil"/>
              <w:bottom w:val="nil"/>
              <w:right w:val="nil"/>
            </w:tcBorders>
            <w:shd w:val="clear" w:color="000000" w:fill="08AFE5"/>
            <w:vAlign w:val="center"/>
            <w:hideMark/>
          </w:tcPr>
          <w:p w14:paraId="3DBD1465" w14:textId="3EB5E2FA" w:rsidR="00FB2911" w:rsidRPr="00FB2911" w:rsidRDefault="00CE5BFD" w:rsidP="00FB2911">
            <w:pPr>
              <w:spacing w:after="0" w:line="240" w:lineRule="auto"/>
              <w:jc w:val="center"/>
              <w:rPr>
                <w:b/>
                <w:bCs/>
                <w:color w:val="FFFFFF"/>
                <w:sz w:val="22"/>
                <w:szCs w:val="22"/>
              </w:rPr>
            </w:pPr>
            <w:r>
              <w:rPr>
                <w:b/>
                <w:bCs/>
                <w:color w:val="FFFFFF"/>
                <w:sz w:val="22"/>
                <w:szCs w:val="22"/>
              </w:rPr>
              <w:t>1500</w:t>
            </w:r>
          </w:p>
        </w:tc>
        <w:tc>
          <w:tcPr>
            <w:tcW w:w="1320" w:type="dxa"/>
            <w:tcBorders>
              <w:top w:val="nil"/>
              <w:left w:val="nil"/>
              <w:bottom w:val="nil"/>
              <w:right w:val="nil"/>
            </w:tcBorders>
            <w:shd w:val="clear" w:color="000000" w:fill="08AFE5"/>
            <w:vAlign w:val="center"/>
            <w:hideMark/>
          </w:tcPr>
          <w:p w14:paraId="19C42BB4" w14:textId="6CA4712D" w:rsidR="00FB2911" w:rsidRPr="00FB2911" w:rsidRDefault="00CE5BFD" w:rsidP="00FB2911">
            <w:pPr>
              <w:spacing w:after="0" w:line="240" w:lineRule="auto"/>
              <w:jc w:val="center"/>
              <w:rPr>
                <w:b/>
                <w:bCs/>
                <w:color w:val="FFFFFF"/>
                <w:sz w:val="22"/>
                <w:szCs w:val="22"/>
              </w:rPr>
            </w:pPr>
            <w:r>
              <w:rPr>
                <w:b/>
                <w:bCs/>
                <w:color w:val="FFFFFF"/>
                <w:sz w:val="22"/>
                <w:szCs w:val="22"/>
              </w:rPr>
              <w:t>1750</w:t>
            </w:r>
          </w:p>
        </w:tc>
        <w:tc>
          <w:tcPr>
            <w:tcW w:w="1705" w:type="dxa"/>
            <w:tcBorders>
              <w:top w:val="nil"/>
              <w:left w:val="nil"/>
              <w:bottom w:val="nil"/>
              <w:right w:val="nil"/>
            </w:tcBorders>
            <w:shd w:val="clear" w:color="000000" w:fill="08AFE5"/>
            <w:vAlign w:val="center"/>
            <w:hideMark/>
          </w:tcPr>
          <w:p w14:paraId="15CD5709" w14:textId="7ED89BFB" w:rsidR="00FB2911" w:rsidRPr="00FB2911" w:rsidRDefault="00CE5BFD" w:rsidP="00FB2911">
            <w:pPr>
              <w:spacing w:after="0" w:line="240" w:lineRule="auto"/>
              <w:jc w:val="center"/>
              <w:rPr>
                <w:b/>
                <w:bCs/>
                <w:color w:val="FFFFFF"/>
                <w:sz w:val="22"/>
                <w:szCs w:val="22"/>
              </w:rPr>
            </w:pPr>
            <w:r>
              <w:rPr>
                <w:b/>
                <w:bCs/>
                <w:color w:val="FFFFFF"/>
                <w:sz w:val="22"/>
                <w:szCs w:val="22"/>
              </w:rPr>
              <w:t>7750</w:t>
            </w:r>
          </w:p>
        </w:tc>
      </w:tr>
      <w:tr w:rsidR="00FB2911" w:rsidRPr="00FB2911" w14:paraId="4358B43E" w14:textId="77777777" w:rsidTr="00FB2911">
        <w:trPr>
          <w:trHeight w:val="331"/>
        </w:trPr>
        <w:tc>
          <w:tcPr>
            <w:tcW w:w="1604" w:type="dxa"/>
            <w:tcBorders>
              <w:top w:val="nil"/>
              <w:left w:val="nil"/>
              <w:bottom w:val="nil"/>
              <w:right w:val="nil"/>
            </w:tcBorders>
            <w:shd w:val="clear" w:color="000000" w:fill="C5D9F1"/>
            <w:vAlign w:val="center"/>
            <w:hideMark/>
          </w:tcPr>
          <w:p w14:paraId="24A5A5E4" w14:textId="77777777" w:rsidR="00FB2911" w:rsidRPr="00FB2911" w:rsidRDefault="00FB2911" w:rsidP="00FB2911">
            <w:pPr>
              <w:spacing w:after="0" w:line="240" w:lineRule="auto"/>
              <w:jc w:val="center"/>
              <w:rPr>
                <w:color w:val="231F20"/>
                <w:sz w:val="20"/>
                <w:szCs w:val="20"/>
              </w:rPr>
            </w:pPr>
            <w:r w:rsidRPr="00FB2911">
              <w:rPr>
                <w:color w:val="231F20"/>
                <w:sz w:val="20"/>
                <w:szCs w:val="20"/>
              </w:rPr>
              <w:t>HEDEF 1.1</w:t>
            </w:r>
          </w:p>
        </w:tc>
        <w:tc>
          <w:tcPr>
            <w:tcW w:w="1320" w:type="dxa"/>
            <w:tcBorders>
              <w:top w:val="nil"/>
              <w:left w:val="nil"/>
              <w:bottom w:val="nil"/>
              <w:right w:val="nil"/>
            </w:tcBorders>
            <w:shd w:val="clear" w:color="000000" w:fill="C5D9F1"/>
            <w:vAlign w:val="center"/>
          </w:tcPr>
          <w:p w14:paraId="01D9D527" w14:textId="7DA774D8" w:rsidR="00FB2911" w:rsidRPr="00FB2911" w:rsidRDefault="00CE5BFD" w:rsidP="00FB2911">
            <w:pPr>
              <w:spacing w:after="0" w:line="240" w:lineRule="auto"/>
              <w:jc w:val="center"/>
              <w:rPr>
                <w:color w:val="231F20"/>
                <w:sz w:val="20"/>
                <w:szCs w:val="20"/>
              </w:rPr>
            </w:pPr>
            <w:r>
              <w:rPr>
                <w:color w:val="231F20"/>
                <w:sz w:val="20"/>
                <w:szCs w:val="20"/>
              </w:rPr>
              <w:t>1500</w:t>
            </w:r>
          </w:p>
        </w:tc>
        <w:tc>
          <w:tcPr>
            <w:tcW w:w="1320" w:type="dxa"/>
            <w:tcBorders>
              <w:top w:val="nil"/>
              <w:left w:val="nil"/>
              <w:bottom w:val="nil"/>
              <w:right w:val="nil"/>
            </w:tcBorders>
            <w:shd w:val="clear" w:color="000000" w:fill="C5D9F1"/>
            <w:vAlign w:val="center"/>
          </w:tcPr>
          <w:p w14:paraId="1CD2F66D" w14:textId="4B12C32B" w:rsidR="00FB2911" w:rsidRPr="00FB2911" w:rsidRDefault="00CE5BFD" w:rsidP="00FB2911">
            <w:pPr>
              <w:spacing w:after="0" w:line="240" w:lineRule="auto"/>
              <w:jc w:val="center"/>
              <w:rPr>
                <w:color w:val="231F20"/>
                <w:sz w:val="20"/>
                <w:szCs w:val="20"/>
              </w:rPr>
            </w:pPr>
            <w:r>
              <w:rPr>
                <w:color w:val="231F20"/>
                <w:sz w:val="20"/>
                <w:szCs w:val="20"/>
              </w:rPr>
              <w:t>1500</w:t>
            </w:r>
          </w:p>
        </w:tc>
        <w:tc>
          <w:tcPr>
            <w:tcW w:w="1320" w:type="dxa"/>
            <w:tcBorders>
              <w:top w:val="nil"/>
              <w:left w:val="nil"/>
              <w:bottom w:val="nil"/>
              <w:right w:val="nil"/>
            </w:tcBorders>
            <w:shd w:val="clear" w:color="000000" w:fill="C5D9F1"/>
            <w:vAlign w:val="center"/>
          </w:tcPr>
          <w:p w14:paraId="644466BD" w14:textId="6307AB05" w:rsidR="00FB2911" w:rsidRPr="00FB2911" w:rsidRDefault="00CE5BFD" w:rsidP="00FB2911">
            <w:pPr>
              <w:spacing w:after="0" w:line="240" w:lineRule="auto"/>
              <w:jc w:val="center"/>
              <w:rPr>
                <w:color w:val="231F20"/>
                <w:sz w:val="20"/>
                <w:szCs w:val="20"/>
              </w:rPr>
            </w:pPr>
            <w:r>
              <w:rPr>
                <w:color w:val="231F20"/>
                <w:sz w:val="20"/>
                <w:szCs w:val="20"/>
              </w:rPr>
              <w:t>1500</w:t>
            </w:r>
          </w:p>
        </w:tc>
        <w:tc>
          <w:tcPr>
            <w:tcW w:w="1320" w:type="dxa"/>
            <w:tcBorders>
              <w:top w:val="nil"/>
              <w:left w:val="nil"/>
              <w:bottom w:val="nil"/>
              <w:right w:val="nil"/>
            </w:tcBorders>
            <w:shd w:val="clear" w:color="000000" w:fill="C5D9F1"/>
            <w:vAlign w:val="center"/>
          </w:tcPr>
          <w:p w14:paraId="2F263D29" w14:textId="504733BA" w:rsidR="00FB2911" w:rsidRPr="00FB2911" w:rsidRDefault="00CE5BFD" w:rsidP="00FB2911">
            <w:pPr>
              <w:spacing w:after="0" w:line="240" w:lineRule="auto"/>
              <w:jc w:val="center"/>
              <w:rPr>
                <w:color w:val="231F20"/>
                <w:sz w:val="20"/>
                <w:szCs w:val="20"/>
              </w:rPr>
            </w:pPr>
            <w:r>
              <w:rPr>
                <w:color w:val="231F20"/>
                <w:sz w:val="20"/>
                <w:szCs w:val="20"/>
              </w:rPr>
              <w:t>1500</w:t>
            </w:r>
          </w:p>
        </w:tc>
        <w:tc>
          <w:tcPr>
            <w:tcW w:w="1320" w:type="dxa"/>
            <w:tcBorders>
              <w:top w:val="nil"/>
              <w:left w:val="nil"/>
              <w:bottom w:val="nil"/>
              <w:right w:val="nil"/>
            </w:tcBorders>
            <w:shd w:val="clear" w:color="000000" w:fill="C5D9F1"/>
            <w:vAlign w:val="center"/>
          </w:tcPr>
          <w:p w14:paraId="69051D9E" w14:textId="19286696" w:rsidR="00FB2911" w:rsidRPr="00FB2911" w:rsidRDefault="00CE5BFD" w:rsidP="00FB2911">
            <w:pPr>
              <w:spacing w:after="0" w:line="240" w:lineRule="auto"/>
              <w:jc w:val="center"/>
              <w:rPr>
                <w:color w:val="231F20"/>
                <w:sz w:val="20"/>
                <w:szCs w:val="20"/>
              </w:rPr>
            </w:pPr>
            <w:r>
              <w:rPr>
                <w:color w:val="231F20"/>
                <w:sz w:val="20"/>
                <w:szCs w:val="20"/>
              </w:rPr>
              <w:t>1750</w:t>
            </w:r>
          </w:p>
        </w:tc>
        <w:tc>
          <w:tcPr>
            <w:tcW w:w="1705" w:type="dxa"/>
            <w:tcBorders>
              <w:top w:val="nil"/>
              <w:left w:val="nil"/>
              <w:bottom w:val="nil"/>
              <w:right w:val="nil"/>
            </w:tcBorders>
            <w:shd w:val="clear" w:color="000000" w:fill="C5D9F1"/>
            <w:vAlign w:val="center"/>
          </w:tcPr>
          <w:p w14:paraId="044E1A6F" w14:textId="636A6286" w:rsidR="00FB2911" w:rsidRPr="00FB2911" w:rsidRDefault="00CE5BFD" w:rsidP="00FB2911">
            <w:pPr>
              <w:spacing w:after="0" w:line="240" w:lineRule="auto"/>
              <w:jc w:val="center"/>
              <w:rPr>
                <w:color w:val="231F20"/>
                <w:sz w:val="20"/>
                <w:szCs w:val="20"/>
              </w:rPr>
            </w:pPr>
            <w:r>
              <w:rPr>
                <w:color w:val="231F20"/>
                <w:sz w:val="20"/>
                <w:szCs w:val="20"/>
              </w:rPr>
              <w:t>7750</w:t>
            </w:r>
          </w:p>
        </w:tc>
      </w:tr>
      <w:tr w:rsidR="00FB2911" w:rsidRPr="00FB2911" w14:paraId="2AA27B44" w14:textId="77777777" w:rsidTr="00FB2911">
        <w:trPr>
          <w:trHeight w:val="548"/>
        </w:trPr>
        <w:tc>
          <w:tcPr>
            <w:tcW w:w="1604" w:type="dxa"/>
            <w:tcBorders>
              <w:top w:val="nil"/>
              <w:left w:val="nil"/>
              <w:bottom w:val="nil"/>
              <w:right w:val="nil"/>
            </w:tcBorders>
            <w:shd w:val="clear" w:color="000000" w:fill="E47225"/>
            <w:vAlign w:val="center"/>
            <w:hideMark/>
          </w:tcPr>
          <w:p w14:paraId="3D0796E6" w14:textId="77777777" w:rsidR="00FB2911" w:rsidRPr="00FB2911" w:rsidRDefault="00FB2911" w:rsidP="00FB2911">
            <w:pPr>
              <w:spacing w:after="0" w:line="240" w:lineRule="auto"/>
              <w:jc w:val="center"/>
              <w:rPr>
                <w:b/>
                <w:bCs/>
                <w:color w:val="FFFFFF"/>
                <w:sz w:val="22"/>
                <w:szCs w:val="22"/>
              </w:rPr>
            </w:pPr>
            <w:r w:rsidRPr="00FB2911">
              <w:rPr>
                <w:b/>
                <w:bCs/>
                <w:color w:val="FFFFFF"/>
                <w:sz w:val="22"/>
                <w:szCs w:val="22"/>
              </w:rPr>
              <w:t>AMAÇ 2</w:t>
            </w:r>
          </w:p>
        </w:tc>
        <w:tc>
          <w:tcPr>
            <w:tcW w:w="1320" w:type="dxa"/>
            <w:tcBorders>
              <w:top w:val="nil"/>
              <w:left w:val="nil"/>
              <w:bottom w:val="nil"/>
              <w:right w:val="nil"/>
            </w:tcBorders>
            <w:shd w:val="clear" w:color="000000" w:fill="E47225"/>
            <w:vAlign w:val="center"/>
          </w:tcPr>
          <w:p w14:paraId="6734D05E" w14:textId="79CFDE30" w:rsidR="00FB2911" w:rsidRPr="00FB2911" w:rsidRDefault="00CE5BFD" w:rsidP="00FB2911">
            <w:pPr>
              <w:spacing w:after="0" w:line="240" w:lineRule="auto"/>
              <w:jc w:val="center"/>
              <w:rPr>
                <w:b/>
                <w:bCs/>
                <w:color w:val="FFFFFF"/>
                <w:sz w:val="22"/>
                <w:szCs w:val="22"/>
              </w:rPr>
            </w:pPr>
            <w:r>
              <w:rPr>
                <w:b/>
                <w:bCs/>
                <w:color w:val="FFFFFF"/>
                <w:sz w:val="22"/>
                <w:szCs w:val="22"/>
              </w:rPr>
              <w:t>4000</w:t>
            </w:r>
          </w:p>
        </w:tc>
        <w:tc>
          <w:tcPr>
            <w:tcW w:w="1320" w:type="dxa"/>
            <w:tcBorders>
              <w:top w:val="nil"/>
              <w:left w:val="nil"/>
              <w:bottom w:val="nil"/>
              <w:right w:val="nil"/>
            </w:tcBorders>
            <w:shd w:val="clear" w:color="000000" w:fill="E47225"/>
            <w:vAlign w:val="center"/>
          </w:tcPr>
          <w:p w14:paraId="702A85AE" w14:textId="0C6825AD" w:rsidR="00FB2911" w:rsidRPr="00FB2911" w:rsidRDefault="00CE5BFD" w:rsidP="00FB2911">
            <w:pPr>
              <w:spacing w:after="0" w:line="240" w:lineRule="auto"/>
              <w:jc w:val="center"/>
              <w:rPr>
                <w:b/>
                <w:bCs/>
                <w:color w:val="FFFFFF"/>
                <w:sz w:val="22"/>
                <w:szCs w:val="22"/>
              </w:rPr>
            </w:pPr>
            <w:r>
              <w:rPr>
                <w:b/>
                <w:bCs/>
                <w:color w:val="FFFFFF"/>
                <w:sz w:val="22"/>
                <w:szCs w:val="22"/>
              </w:rPr>
              <w:t>4000</w:t>
            </w:r>
          </w:p>
        </w:tc>
        <w:tc>
          <w:tcPr>
            <w:tcW w:w="1320" w:type="dxa"/>
            <w:tcBorders>
              <w:top w:val="nil"/>
              <w:left w:val="nil"/>
              <w:bottom w:val="nil"/>
              <w:right w:val="nil"/>
            </w:tcBorders>
            <w:shd w:val="clear" w:color="000000" w:fill="E47225"/>
            <w:vAlign w:val="center"/>
          </w:tcPr>
          <w:p w14:paraId="2A5754C1" w14:textId="2A3C753A" w:rsidR="00FB2911" w:rsidRPr="00FB2911" w:rsidRDefault="00CE5BFD" w:rsidP="00FB2911">
            <w:pPr>
              <w:spacing w:after="0" w:line="240" w:lineRule="auto"/>
              <w:jc w:val="center"/>
              <w:rPr>
                <w:b/>
                <w:bCs/>
                <w:color w:val="FFFFFF"/>
                <w:sz w:val="22"/>
                <w:szCs w:val="22"/>
              </w:rPr>
            </w:pPr>
            <w:r>
              <w:rPr>
                <w:b/>
                <w:bCs/>
                <w:color w:val="FFFFFF"/>
                <w:sz w:val="22"/>
                <w:szCs w:val="22"/>
              </w:rPr>
              <w:t>4000</w:t>
            </w:r>
          </w:p>
        </w:tc>
        <w:tc>
          <w:tcPr>
            <w:tcW w:w="1320" w:type="dxa"/>
            <w:tcBorders>
              <w:top w:val="nil"/>
              <w:left w:val="nil"/>
              <w:bottom w:val="nil"/>
              <w:right w:val="nil"/>
            </w:tcBorders>
            <w:shd w:val="clear" w:color="000000" w:fill="E47225"/>
            <w:vAlign w:val="center"/>
          </w:tcPr>
          <w:p w14:paraId="735B435B" w14:textId="6876C099" w:rsidR="00FB2911" w:rsidRPr="00FB2911" w:rsidRDefault="00CE5BFD" w:rsidP="00FB2911">
            <w:pPr>
              <w:spacing w:after="0" w:line="240" w:lineRule="auto"/>
              <w:jc w:val="center"/>
              <w:rPr>
                <w:b/>
                <w:bCs/>
                <w:color w:val="FFFFFF"/>
                <w:sz w:val="22"/>
                <w:szCs w:val="22"/>
              </w:rPr>
            </w:pPr>
            <w:r>
              <w:rPr>
                <w:b/>
                <w:bCs/>
                <w:color w:val="FFFFFF"/>
                <w:sz w:val="22"/>
                <w:szCs w:val="22"/>
              </w:rPr>
              <w:t>4000</w:t>
            </w:r>
          </w:p>
        </w:tc>
        <w:tc>
          <w:tcPr>
            <w:tcW w:w="1320" w:type="dxa"/>
            <w:tcBorders>
              <w:top w:val="nil"/>
              <w:left w:val="nil"/>
              <w:bottom w:val="nil"/>
              <w:right w:val="nil"/>
            </w:tcBorders>
            <w:shd w:val="clear" w:color="000000" w:fill="E47225"/>
            <w:vAlign w:val="center"/>
          </w:tcPr>
          <w:p w14:paraId="0F33F2B2" w14:textId="03CC5D52" w:rsidR="00FB2911" w:rsidRPr="00FB2911" w:rsidRDefault="00CE5BFD" w:rsidP="00FB2911">
            <w:pPr>
              <w:spacing w:after="0" w:line="240" w:lineRule="auto"/>
              <w:jc w:val="center"/>
              <w:rPr>
                <w:b/>
                <w:bCs/>
                <w:color w:val="FFFFFF"/>
                <w:sz w:val="22"/>
                <w:szCs w:val="22"/>
              </w:rPr>
            </w:pPr>
            <w:r>
              <w:rPr>
                <w:b/>
                <w:bCs/>
                <w:color w:val="FFFFFF"/>
                <w:sz w:val="22"/>
                <w:szCs w:val="22"/>
              </w:rPr>
              <w:t>3000</w:t>
            </w:r>
          </w:p>
        </w:tc>
        <w:tc>
          <w:tcPr>
            <w:tcW w:w="1705" w:type="dxa"/>
            <w:tcBorders>
              <w:top w:val="nil"/>
              <w:left w:val="nil"/>
              <w:bottom w:val="nil"/>
              <w:right w:val="nil"/>
            </w:tcBorders>
            <w:shd w:val="clear" w:color="000000" w:fill="E47225"/>
            <w:vAlign w:val="center"/>
          </w:tcPr>
          <w:p w14:paraId="56F25B39" w14:textId="489EFE45" w:rsidR="00FB2911" w:rsidRPr="00FB2911" w:rsidRDefault="00CE5BFD" w:rsidP="00FB2911">
            <w:pPr>
              <w:spacing w:after="0" w:line="240" w:lineRule="auto"/>
              <w:jc w:val="center"/>
              <w:rPr>
                <w:b/>
                <w:bCs/>
                <w:color w:val="FFFFFF"/>
                <w:sz w:val="22"/>
                <w:szCs w:val="22"/>
              </w:rPr>
            </w:pPr>
            <w:r>
              <w:rPr>
                <w:b/>
                <w:bCs/>
                <w:color w:val="FFFFFF"/>
                <w:sz w:val="22"/>
                <w:szCs w:val="22"/>
              </w:rPr>
              <w:t>19000</w:t>
            </w:r>
          </w:p>
        </w:tc>
      </w:tr>
      <w:tr w:rsidR="00FB2911" w:rsidRPr="00FB2911" w14:paraId="3CC004B9" w14:textId="77777777" w:rsidTr="00FB2911">
        <w:trPr>
          <w:trHeight w:val="331"/>
        </w:trPr>
        <w:tc>
          <w:tcPr>
            <w:tcW w:w="1604" w:type="dxa"/>
            <w:tcBorders>
              <w:top w:val="nil"/>
              <w:left w:val="nil"/>
              <w:bottom w:val="nil"/>
              <w:right w:val="nil"/>
            </w:tcBorders>
            <w:shd w:val="clear" w:color="000000" w:fill="FEDCC4"/>
            <w:vAlign w:val="center"/>
            <w:hideMark/>
          </w:tcPr>
          <w:p w14:paraId="365FA636" w14:textId="77777777" w:rsidR="00FB2911" w:rsidRPr="00FB2911" w:rsidRDefault="00FB2911" w:rsidP="00FB2911">
            <w:pPr>
              <w:spacing w:after="0" w:line="240" w:lineRule="auto"/>
              <w:jc w:val="center"/>
              <w:rPr>
                <w:color w:val="231F20"/>
                <w:sz w:val="20"/>
                <w:szCs w:val="20"/>
              </w:rPr>
            </w:pPr>
            <w:r w:rsidRPr="00FB2911">
              <w:rPr>
                <w:color w:val="231F20"/>
                <w:sz w:val="20"/>
                <w:szCs w:val="20"/>
              </w:rPr>
              <w:t>HEDEF 2.1</w:t>
            </w:r>
          </w:p>
        </w:tc>
        <w:tc>
          <w:tcPr>
            <w:tcW w:w="1320" w:type="dxa"/>
            <w:tcBorders>
              <w:top w:val="nil"/>
              <w:left w:val="nil"/>
              <w:bottom w:val="nil"/>
              <w:right w:val="nil"/>
            </w:tcBorders>
            <w:shd w:val="clear" w:color="000000" w:fill="FEDCC4"/>
            <w:vAlign w:val="center"/>
          </w:tcPr>
          <w:p w14:paraId="0E783C8A" w14:textId="1462626C" w:rsidR="00FB2911" w:rsidRPr="00FB2911" w:rsidRDefault="00CE5BFD" w:rsidP="00FB2911">
            <w:pPr>
              <w:spacing w:after="0" w:line="240" w:lineRule="auto"/>
              <w:jc w:val="center"/>
              <w:rPr>
                <w:color w:val="231F20"/>
                <w:sz w:val="20"/>
                <w:szCs w:val="20"/>
              </w:rPr>
            </w:pPr>
            <w:r>
              <w:rPr>
                <w:color w:val="231F20"/>
                <w:sz w:val="20"/>
                <w:szCs w:val="20"/>
              </w:rPr>
              <w:t>4000</w:t>
            </w:r>
          </w:p>
        </w:tc>
        <w:tc>
          <w:tcPr>
            <w:tcW w:w="1320" w:type="dxa"/>
            <w:tcBorders>
              <w:top w:val="nil"/>
              <w:left w:val="nil"/>
              <w:bottom w:val="nil"/>
              <w:right w:val="nil"/>
            </w:tcBorders>
            <w:shd w:val="clear" w:color="000000" w:fill="FEDCC4"/>
            <w:vAlign w:val="center"/>
          </w:tcPr>
          <w:p w14:paraId="35B72238" w14:textId="04C13F1A" w:rsidR="00FB2911" w:rsidRPr="00FB2911" w:rsidRDefault="00CE5BFD" w:rsidP="00FB2911">
            <w:pPr>
              <w:spacing w:after="0" w:line="240" w:lineRule="auto"/>
              <w:jc w:val="center"/>
              <w:rPr>
                <w:color w:val="231F20"/>
                <w:sz w:val="20"/>
                <w:szCs w:val="20"/>
              </w:rPr>
            </w:pPr>
            <w:r>
              <w:rPr>
                <w:color w:val="231F20"/>
                <w:sz w:val="20"/>
                <w:szCs w:val="20"/>
              </w:rPr>
              <w:t>4000</w:t>
            </w:r>
          </w:p>
        </w:tc>
        <w:tc>
          <w:tcPr>
            <w:tcW w:w="1320" w:type="dxa"/>
            <w:tcBorders>
              <w:top w:val="nil"/>
              <w:left w:val="nil"/>
              <w:bottom w:val="nil"/>
              <w:right w:val="nil"/>
            </w:tcBorders>
            <w:shd w:val="clear" w:color="000000" w:fill="FEDCC4"/>
            <w:vAlign w:val="center"/>
          </w:tcPr>
          <w:p w14:paraId="4DA89F00" w14:textId="57F9CEED" w:rsidR="00FB2911" w:rsidRPr="00FB2911" w:rsidRDefault="00CE5BFD" w:rsidP="00FB2911">
            <w:pPr>
              <w:spacing w:after="0" w:line="240" w:lineRule="auto"/>
              <w:jc w:val="center"/>
              <w:rPr>
                <w:color w:val="231F20"/>
                <w:sz w:val="20"/>
                <w:szCs w:val="20"/>
              </w:rPr>
            </w:pPr>
            <w:r>
              <w:rPr>
                <w:color w:val="231F20"/>
                <w:sz w:val="20"/>
                <w:szCs w:val="20"/>
              </w:rPr>
              <w:t>4000</w:t>
            </w:r>
          </w:p>
        </w:tc>
        <w:tc>
          <w:tcPr>
            <w:tcW w:w="1320" w:type="dxa"/>
            <w:tcBorders>
              <w:top w:val="nil"/>
              <w:left w:val="nil"/>
              <w:bottom w:val="nil"/>
              <w:right w:val="nil"/>
            </w:tcBorders>
            <w:shd w:val="clear" w:color="000000" w:fill="FEDCC4"/>
            <w:vAlign w:val="center"/>
          </w:tcPr>
          <w:p w14:paraId="58E8A8FA" w14:textId="4DE0FC84" w:rsidR="00FB2911" w:rsidRPr="00FB2911" w:rsidRDefault="00CE5BFD" w:rsidP="00FB2911">
            <w:pPr>
              <w:spacing w:after="0" w:line="240" w:lineRule="auto"/>
              <w:jc w:val="center"/>
              <w:rPr>
                <w:color w:val="231F20"/>
                <w:sz w:val="20"/>
                <w:szCs w:val="20"/>
              </w:rPr>
            </w:pPr>
            <w:r>
              <w:rPr>
                <w:color w:val="231F20"/>
                <w:sz w:val="20"/>
                <w:szCs w:val="20"/>
              </w:rPr>
              <w:t>4000</w:t>
            </w:r>
          </w:p>
        </w:tc>
        <w:tc>
          <w:tcPr>
            <w:tcW w:w="1320" w:type="dxa"/>
            <w:tcBorders>
              <w:top w:val="nil"/>
              <w:left w:val="nil"/>
              <w:bottom w:val="nil"/>
              <w:right w:val="nil"/>
            </w:tcBorders>
            <w:shd w:val="clear" w:color="000000" w:fill="FEDCC4"/>
            <w:vAlign w:val="center"/>
          </w:tcPr>
          <w:p w14:paraId="70A760D3" w14:textId="2FA0E673" w:rsidR="00FB2911" w:rsidRPr="00FB2911" w:rsidRDefault="00CE5BFD" w:rsidP="00FB2911">
            <w:pPr>
              <w:spacing w:after="0" w:line="240" w:lineRule="auto"/>
              <w:jc w:val="center"/>
              <w:rPr>
                <w:color w:val="231F20"/>
                <w:sz w:val="20"/>
                <w:szCs w:val="20"/>
              </w:rPr>
            </w:pPr>
            <w:r>
              <w:rPr>
                <w:color w:val="231F20"/>
                <w:sz w:val="20"/>
                <w:szCs w:val="20"/>
              </w:rPr>
              <w:t>3000</w:t>
            </w:r>
          </w:p>
        </w:tc>
        <w:tc>
          <w:tcPr>
            <w:tcW w:w="1705" w:type="dxa"/>
            <w:tcBorders>
              <w:top w:val="nil"/>
              <w:left w:val="nil"/>
              <w:bottom w:val="nil"/>
              <w:right w:val="nil"/>
            </w:tcBorders>
            <w:shd w:val="clear" w:color="000000" w:fill="FEDCC4"/>
            <w:vAlign w:val="center"/>
          </w:tcPr>
          <w:p w14:paraId="603A6EF8" w14:textId="0498AC07" w:rsidR="00FB2911" w:rsidRPr="00FB2911" w:rsidRDefault="00CE5BFD" w:rsidP="00FB2911">
            <w:pPr>
              <w:spacing w:after="0" w:line="240" w:lineRule="auto"/>
              <w:jc w:val="center"/>
              <w:rPr>
                <w:color w:val="231F20"/>
                <w:sz w:val="20"/>
                <w:szCs w:val="20"/>
              </w:rPr>
            </w:pPr>
            <w:r>
              <w:rPr>
                <w:color w:val="231F20"/>
                <w:sz w:val="20"/>
                <w:szCs w:val="20"/>
              </w:rPr>
              <w:t>19000</w:t>
            </w:r>
          </w:p>
        </w:tc>
      </w:tr>
      <w:tr w:rsidR="00FB2911" w:rsidRPr="00FB2911" w14:paraId="2700DE9F" w14:textId="77777777" w:rsidTr="00FB2911">
        <w:trPr>
          <w:trHeight w:val="548"/>
        </w:trPr>
        <w:tc>
          <w:tcPr>
            <w:tcW w:w="1604" w:type="dxa"/>
            <w:tcBorders>
              <w:top w:val="nil"/>
              <w:left w:val="nil"/>
              <w:bottom w:val="nil"/>
              <w:right w:val="nil"/>
            </w:tcBorders>
            <w:shd w:val="clear" w:color="000000" w:fill="F496BF"/>
            <w:vAlign w:val="center"/>
            <w:hideMark/>
          </w:tcPr>
          <w:p w14:paraId="2D8204E0" w14:textId="77777777" w:rsidR="00FB2911" w:rsidRPr="00FB2911" w:rsidRDefault="00FB2911" w:rsidP="00FB2911">
            <w:pPr>
              <w:spacing w:after="0" w:line="240" w:lineRule="auto"/>
              <w:jc w:val="center"/>
              <w:rPr>
                <w:b/>
                <w:bCs/>
                <w:color w:val="FFFFFF"/>
                <w:sz w:val="22"/>
                <w:szCs w:val="22"/>
              </w:rPr>
            </w:pPr>
            <w:r w:rsidRPr="00FB2911">
              <w:rPr>
                <w:b/>
                <w:bCs/>
                <w:color w:val="FFFFFF"/>
                <w:sz w:val="22"/>
                <w:szCs w:val="22"/>
              </w:rPr>
              <w:t>AMAÇ 3</w:t>
            </w:r>
          </w:p>
        </w:tc>
        <w:tc>
          <w:tcPr>
            <w:tcW w:w="1320" w:type="dxa"/>
            <w:tcBorders>
              <w:top w:val="nil"/>
              <w:left w:val="nil"/>
              <w:bottom w:val="nil"/>
              <w:right w:val="nil"/>
            </w:tcBorders>
            <w:shd w:val="clear" w:color="000000" w:fill="F496BF"/>
            <w:vAlign w:val="center"/>
          </w:tcPr>
          <w:p w14:paraId="7001CCC7" w14:textId="03810BCD" w:rsidR="00FB2911" w:rsidRPr="00FB2911" w:rsidRDefault="00CE5BFD" w:rsidP="00FB2911">
            <w:pPr>
              <w:spacing w:after="0" w:line="240" w:lineRule="auto"/>
              <w:jc w:val="center"/>
              <w:rPr>
                <w:b/>
                <w:bCs/>
                <w:color w:val="FFFFFF"/>
                <w:sz w:val="22"/>
                <w:szCs w:val="22"/>
              </w:rPr>
            </w:pPr>
            <w:r>
              <w:rPr>
                <w:b/>
                <w:bCs/>
                <w:color w:val="FFFFFF"/>
                <w:sz w:val="22"/>
                <w:szCs w:val="22"/>
              </w:rPr>
              <w:t>23000</w:t>
            </w:r>
          </w:p>
        </w:tc>
        <w:tc>
          <w:tcPr>
            <w:tcW w:w="1320" w:type="dxa"/>
            <w:tcBorders>
              <w:top w:val="nil"/>
              <w:left w:val="nil"/>
              <w:bottom w:val="nil"/>
              <w:right w:val="nil"/>
            </w:tcBorders>
            <w:shd w:val="clear" w:color="000000" w:fill="F496BF"/>
            <w:vAlign w:val="center"/>
          </w:tcPr>
          <w:p w14:paraId="1019F278" w14:textId="4E6DA8AE" w:rsidR="00FB2911" w:rsidRPr="00FB2911" w:rsidRDefault="00CE5BFD" w:rsidP="00FB2911">
            <w:pPr>
              <w:spacing w:after="0" w:line="240" w:lineRule="auto"/>
              <w:jc w:val="center"/>
              <w:rPr>
                <w:b/>
                <w:bCs/>
                <w:color w:val="FFFFFF"/>
                <w:sz w:val="22"/>
                <w:szCs w:val="22"/>
              </w:rPr>
            </w:pPr>
            <w:r>
              <w:rPr>
                <w:b/>
                <w:bCs/>
                <w:color w:val="FFFFFF"/>
                <w:sz w:val="22"/>
                <w:szCs w:val="22"/>
              </w:rPr>
              <w:t>23000</w:t>
            </w:r>
          </w:p>
        </w:tc>
        <w:tc>
          <w:tcPr>
            <w:tcW w:w="1320" w:type="dxa"/>
            <w:tcBorders>
              <w:top w:val="nil"/>
              <w:left w:val="nil"/>
              <w:bottom w:val="nil"/>
              <w:right w:val="nil"/>
            </w:tcBorders>
            <w:shd w:val="clear" w:color="000000" w:fill="F496BF"/>
            <w:vAlign w:val="center"/>
          </w:tcPr>
          <w:p w14:paraId="4E77A8F4" w14:textId="35236B71" w:rsidR="00FB2911" w:rsidRPr="00FB2911" w:rsidRDefault="00CE5BFD" w:rsidP="00FB2911">
            <w:pPr>
              <w:spacing w:after="0" w:line="240" w:lineRule="auto"/>
              <w:jc w:val="center"/>
              <w:rPr>
                <w:b/>
                <w:bCs/>
                <w:color w:val="FFFFFF"/>
                <w:sz w:val="22"/>
                <w:szCs w:val="22"/>
              </w:rPr>
            </w:pPr>
            <w:r>
              <w:rPr>
                <w:b/>
                <w:bCs/>
                <w:color w:val="FFFFFF"/>
                <w:sz w:val="22"/>
                <w:szCs w:val="22"/>
              </w:rPr>
              <w:t>23000</w:t>
            </w:r>
          </w:p>
        </w:tc>
        <w:tc>
          <w:tcPr>
            <w:tcW w:w="1320" w:type="dxa"/>
            <w:tcBorders>
              <w:top w:val="nil"/>
              <w:left w:val="nil"/>
              <w:bottom w:val="nil"/>
              <w:right w:val="nil"/>
            </w:tcBorders>
            <w:shd w:val="clear" w:color="000000" w:fill="F496BF"/>
            <w:vAlign w:val="center"/>
          </w:tcPr>
          <w:p w14:paraId="5F997DCB" w14:textId="0ADD7F80" w:rsidR="00FB2911" w:rsidRPr="00FB2911" w:rsidRDefault="00CE5BFD" w:rsidP="00FB2911">
            <w:pPr>
              <w:spacing w:after="0" w:line="240" w:lineRule="auto"/>
              <w:jc w:val="center"/>
              <w:rPr>
                <w:b/>
                <w:bCs/>
                <w:color w:val="FFFFFF"/>
                <w:sz w:val="22"/>
                <w:szCs w:val="22"/>
              </w:rPr>
            </w:pPr>
            <w:r>
              <w:rPr>
                <w:b/>
                <w:bCs/>
                <w:color w:val="FFFFFF"/>
                <w:sz w:val="22"/>
                <w:szCs w:val="22"/>
              </w:rPr>
              <w:t>23000</w:t>
            </w:r>
          </w:p>
        </w:tc>
        <w:tc>
          <w:tcPr>
            <w:tcW w:w="1320" w:type="dxa"/>
            <w:tcBorders>
              <w:top w:val="nil"/>
              <w:left w:val="nil"/>
              <w:bottom w:val="nil"/>
              <w:right w:val="nil"/>
            </w:tcBorders>
            <w:shd w:val="clear" w:color="000000" w:fill="F496BF"/>
            <w:vAlign w:val="center"/>
          </w:tcPr>
          <w:p w14:paraId="1E7BB6D4" w14:textId="79B87899" w:rsidR="00FB2911" w:rsidRPr="00FB2911" w:rsidRDefault="00CE5BFD" w:rsidP="00FB2911">
            <w:pPr>
              <w:spacing w:after="0" w:line="240" w:lineRule="auto"/>
              <w:jc w:val="center"/>
              <w:rPr>
                <w:b/>
                <w:bCs/>
                <w:color w:val="FFFFFF"/>
                <w:sz w:val="22"/>
                <w:szCs w:val="22"/>
              </w:rPr>
            </w:pPr>
            <w:r>
              <w:rPr>
                <w:b/>
                <w:bCs/>
                <w:color w:val="FFFFFF"/>
                <w:sz w:val="22"/>
                <w:szCs w:val="22"/>
              </w:rPr>
              <w:t>23000</w:t>
            </w:r>
          </w:p>
        </w:tc>
        <w:tc>
          <w:tcPr>
            <w:tcW w:w="1705" w:type="dxa"/>
            <w:tcBorders>
              <w:top w:val="nil"/>
              <w:left w:val="nil"/>
              <w:bottom w:val="nil"/>
              <w:right w:val="nil"/>
            </w:tcBorders>
            <w:shd w:val="clear" w:color="000000" w:fill="F496BF"/>
            <w:vAlign w:val="center"/>
          </w:tcPr>
          <w:p w14:paraId="0B21B3F1" w14:textId="650FFCB2" w:rsidR="00FB2911" w:rsidRPr="00FB2911" w:rsidRDefault="00CE5BFD" w:rsidP="00FB2911">
            <w:pPr>
              <w:spacing w:after="0" w:line="240" w:lineRule="auto"/>
              <w:jc w:val="center"/>
              <w:rPr>
                <w:b/>
                <w:bCs/>
                <w:color w:val="FFFFFF"/>
                <w:sz w:val="22"/>
                <w:szCs w:val="22"/>
              </w:rPr>
            </w:pPr>
            <w:r>
              <w:rPr>
                <w:b/>
                <w:bCs/>
                <w:color w:val="FFFFFF"/>
                <w:sz w:val="22"/>
                <w:szCs w:val="22"/>
              </w:rPr>
              <w:t>115000</w:t>
            </w:r>
          </w:p>
        </w:tc>
      </w:tr>
      <w:tr w:rsidR="00FB2911" w:rsidRPr="00FB2911" w14:paraId="7F368708" w14:textId="77777777" w:rsidTr="00FB2911">
        <w:trPr>
          <w:trHeight w:val="331"/>
        </w:trPr>
        <w:tc>
          <w:tcPr>
            <w:tcW w:w="1604" w:type="dxa"/>
            <w:tcBorders>
              <w:top w:val="nil"/>
              <w:left w:val="nil"/>
              <w:bottom w:val="nil"/>
              <w:right w:val="nil"/>
            </w:tcBorders>
            <w:shd w:val="clear" w:color="000000" w:fill="FCE3EE"/>
            <w:vAlign w:val="center"/>
            <w:hideMark/>
          </w:tcPr>
          <w:p w14:paraId="67694AD5" w14:textId="77777777" w:rsidR="00FB2911" w:rsidRPr="00FB2911" w:rsidRDefault="00FB2911" w:rsidP="00FB2911">
            <w:pPr>
              <w:spacing w:after="0" w:line="240" w:lineRule="auto"/>
              <w:jc w:val="center"/>
              <w:rPr>
                <w:color w:val="231F20"/>
                <w:sz w:val="20"/>
                <w:szCs w:val="20"/>
              </w:rPr>
            </w:pPr>
            <w:r w:rsidRPr="00FB2911">
              <w:rPr>
                <w:color w:val="231F20"/>
                <w:sz w:val="20"/>
                <w:szCs w:val="20"/>
              </w:rPr>
              <w:t>HEDEF 3.1</w:t>
            </w:r>
          </w:p>
        </w:tc>
        <w:tc>
          <w:tcPr>
            <w:tcW w:w="1320" w:type="dxa"/>
            <w:tcBorders>
              <w:top w:val="nil"/>
              <w:left w:val="nil"/>
              <w:bottom w:val="nil"/>
              <w:right w:val="nil"/>
            </w:tcBorders>
            <w:shd w:val="clear" w:color="000000" w:fill="FCE3EE"/>
            <w:vAlign w:val="center"/>
          </w:tcPr>
          <w:p w14:paraId="4D68BBBF" w14:textId="787F118E" w:rsidR="00FB2911" w:rsidRPr="00FB2911" w:rsidRDefault="00CE5BFD" w:rsidP="00FB2911">
            <w:pPr>
              <w:spacing w:after="0" w:line="240" w:lineRule="auto"/>
              <w:jc w:val="center"/>
              <w:rPr>
                <w:color w:val="231F20"/>
                <w:sz w:val="20"/>
                <w:szCs w:val="20"/>
              </w:rPr>
            </w:pPr>
            <w:r>
              <w:rPr>
                <w:color w:val="231F20"/>
                <w:sz w:val="20"/>
                <w:szCs w:val="20"/>
              </w:rPr>
              <w:t>23000</w:t>
            </w:r>
          </w:p>
        </w:tc>
        <w:tc>
          <w:tcPr>
            <w:tcW w:w="1320" w:type="dxa"/>
            <w:tcBorders>
              <w:top w:val="nil"/>
              <w:left w:val="nil"/>
              <w:bottom w:val="nil"/>
              <w:right w:val="nil"/>
            </w:tcBorders>
            <w:shd w:val="clear" w:color="000000" w:fill="FCE3EE"/>
            <w:vAlign w:val="center"/>
          </w:tcPr>
          <w:p w14:paraId="45F77D95" w14:textId="01237694" w:rsidR="00FB2911" w:rsidRPr="00FB2911" w:rsidRDefault="00CE5BFD" w:rsidP="00FB2911">
            <w:pPr>
              <w:spacing w:after="0" w:line="240" w:lineRule="auto"/>
              <w:jc w:val="center"/>
              <w:rPr>
                <w:color w:val="231F20"/>
                <w:sz w:val="20"/>
                <w:szCs w:val="20"/>
              </w:rPr>
            </w:pPr>
            <w:r>
              <w:rPr>
                <w:color w:val="231F20"/>
                <w:sz w:val="20"/>
                <w:szCs w:val="20"/>
              </w:rPr>
              <w:t>23000</w:t>
            </w:r>
          </w:p>
        </w:tc>
        <w:tc>
          <w:tcPr>
            <w:tcW w:w="1320" w:type="dxa"/>
            <w:tcBorders>
              <w:top w:val="nil"/>
              <w:left w:val="nil"/>
              <w:bottom w:val="nil"/>
              <w:right w:val="nil"/>
            </w:tcBorders>
            <w:shd w:val="clear" w:color="000000" w:fill="FCE3EE"/>
            <w:vAlign w:val="center"/>
          </w:tcPr>
          <w:p w14:paraId="429985E2" w14:textId="649A2586" w:rsidR="00FB2911" w:rsidRPr="00FB2911" w:rsidRDefault="00CE5BFD" w:rsidP="00FB2911">
            <w:pPr>
              <w:spacing w:after="0" w:line="240" w:lineRule="auto"/>
              <w:jc w:val="center"/>
              <w:rPr>
                <w:color w:val="231F20"/>
                <w:sz w:val="20"/>
                <w:szCs w:val="20"/>
              </w:rPr>
            </w:pPr>
            <w:r>
              <w:rPr>
                <w:color w:val="231F20"/>
                <w:sz w:val="20"/>
                <w:szCs w:val="20"/>
              </w:rPr>
              <w:t>23000</w:t>
            </w:r>
          </w:p>
        </w:tc>
        <w:tc>
          <w:tcPr>
            <w:tcW w:w="1320" w:type="dxa"/>
            <w:tcBorders>
              <w:top w:val="nil"/>
              <w:left w:val="nil"/>
              <w:bottom w:val="nil"/>
              <w:right w:val="nil"/>
            </w:tcBorders>
            <w:shd w:val="clear" w:color="000000" w:fill="FCE3EE"/>
            <w:vAlign w:val="center"/>
          </w:tcPr>
          <w:p w14:paraId="16B21741" w14:textId="1DD70338" w:rsidR="00FB2911" w:rsidRPr="00FB2911" w:rsidRDefault="00CE5BFD" w:rsidP="00FB2911">
            <w:pPr>
              <w:spacing w:after="0" w:line="240" w:lineRule="auto"/>
              <w:jc w:val="center"/>
              <w:rPr>
                <w:color w:val="231F20"/>
                <w:sz w:val="20"/>
                <w:szCs w:val="20"/>
              </w:rPr>
            </w:pPr>
            <w:r>
              <w:rPr>
                <w:color w:val="231F20"/>
                <w:sz w:val="20"/>
                <w:szCs w:val="20"/>
              </w:rPr>
              <w:t>23000</w:t>
            </w:r>
          </w:p>
        </w:tc>
        <w:tc>
          <w:tcPr>
            <w:tcW w:w="1320" w:type="dxa"/>
            <w:tcBorders>
              <w:top w:val="nil"/>
              <w:left w:val="nil"/>
              <w:bottom w:val="nil"/>
              <w:right w:val="nil"/>
            </w:tcBorders>
            <w:shd w:val="clear" w:color="000000" w:fill="FCE3EE"/>
            <w:vAlign w:val="center"/>
          </w:tcPr>
          <w:p w14:paraId="4932DE85" w14:textId="5C4D7FDA" w:rsidR="00FB2911" w:rsidRPr="00FB2911" w:rsidRDefault="00CE5BFD" w:rsidP="00FB2911">
            <w:pPr>
              <w:spacing w:after="0" w:line="240" w:lineRule="auto"/>
              <w:jc w:val="center"/>
              <w:rPr>
                <w:color w:val="231F20"/>
                <w:sz w:val="20"/>
                <w:szCs w:val="20"/>
              </w:rPr>
            </w:pPr>
            <w:r>
              <w:rPr>
                <w:color w:val="231F20"/>
                <w:sz w:val="20"/>
                <w:szCs w:val="20"/>
              </w:rPr>
              <w:t>23000</w:t>
            </w:r>
          </w:p>
        </w:tc>
        <w:tc>
          <w:tcPr>
            <w:tcW w:w="1705" w:type="dxa"/>
            <w:tcBorders>
              <w:top w:val="nil"/>
              <w:left w:val="nil"/>
              <w:bottom w:val="nil"/>
              <w:right w:val="nil"/>
            </w:tcBorders>
            <w:shd w:val="clear" w:color="000000" w:fill="FCE3EE"/>
            <w:vAlign w:val="center"/>
          </w:tcPr>
          <w:p w14:paraId="3F8F8037" w14:textId="41CBCEA4" w:rsidR="00FB2911" w:rsidRPr="00FB2911" w:rsidRDefault="00CE5BFD" w:rsidP="00FB2911">
            <w:pPr>
              <w:spacing w:after="0" w:line="240" w:lineRule="auto"/>
              <w:jc w:val="center"/>
              <w:rPr>
                <w:color w:val="231F20"/>
                <w:sz w:val="20"/>
                <w:szCs w:val="20"/>
              </w:rPr>
            </w:pPr>
            <w:r>
              <w:rPr>
                <w:color w:val="231F20"/>
                <w:sz w:val="20"/>
                <w:szCs w:val="20"/>
              </w:rPr>
              <w:t>115000</w:t>
            </w:r>
          </w:p>
        </w:tc>
      </w:tr>
      <w:tr w:rsidR="00FB2911" w:rsidRPr="00FB2911" w14:paraId="5A5BDD17" w14:textId="77777777" w:rsidTr="00FB2911">
        <w:trPr>
          <w:trHeight w:val="548"/>
        </w:trPr>
        <w:tc>
          <w:tcPr>
            <w:tcW w:w="1604" w:type="dxa"/>
            <w:tcBorders>
              <w:top w:val="nil"/>
              <w:left w:val="nil"/>
              <w:bottom w:val="nil"/>
              <w:right w:val="nil"/>
            </w:tcBorders>
            <w:shd w:val="clear" w:color="000000" w:fill="229697"/>
            <w:vAlign w:val="center"/>
            <w:hideMark/>
          </w:tcPr>
          <w:p w14:paraId="69E741ED" w14:textId="77777777" w:rsidR="00FB2911" w:rsidRPr="00FB2911" w:rsidRDefault="00FB2911" w:rsidP="00FB2911">
            <w:pPr>
              <w:spacing w:after="0" w:line="240" w:lineRule="auto"/>
              <w:jc w:val="center"/>
              <w:rPr>
                <w:b/>
                <w:bCs/>
                <w:color w:val="FFFFFF"/>
                <w:sz w:val="22"/>
                <w:szCs w:val="22"/>
              </w:rPr>
            </w:pPr>
            <w:r w:rsidRPr="00FB2911">
              <w:rPr>
                <w:b/>
                <w:bCs/>
                <w:color w:val="FFFFFF"/>
                <w:sz w:val="22"/>
                <w:szCs w:val="22"/>
              </w:rPr>
              <w:t>AMAÇ 4</w:t>
            </w:r>
          </w:p>
        </w:tc>
        <w:tc>
          <w:tcPr>
            <w:tcW w:w="1320" w:type="dxa"/>
            <w:tcBorders>
              <w:top w:val="nil"/>
              <w:left w:val="nil"/>
              <w:bottom w:val="nil"/>
              <w:right w:val="nil"/>
            </w:tcBorders>
            <w:shd w:val="clear" w:color="000000" w:fill="229697"/>
            <w:vAlign w:val="center"/>
          </w:tcPr>
          <w:p w14:paraId="67D92365" w14:textId="12A0E1F1" w:rsidR="00FB2911" w:rsidRPr="00FB2911" w:rsidRDefault="001B3708" w:rsidP="00FB2911">
            <w:pPr>
              <w:spacing w:after="0" w:line="240" w:lineRule="auto"/>
              <w:jc w:val="center"/>
              <w:rPr>
                <w:b/>
                <w:bCs/>
                <w:color w:val="FFFFFF"/>
                <w:sz w:val="22"/>
                <w:szCs w:val="22"/>
              </w:rPr>
            </w:pPr>
            <w:r>
              <w:rPr>
                <w:b/>
                <w:bCs/>
                <w:color w:val="FFFFFF"/>
                <w:sz w:val="22"/>
                <w:szCs w:val="22"/>
              </w:rPr>
              <w:t>18000</w:t>
            </w:r>
          </w:p>
        </w:tc>
        <w:tc>
          <w:tcPr>
            <w:tcW w:w="1320" w:type="dxa"/>
            <w:tcBorders>
              <w:top w:val="nil"/>
              <w:left w:val="nil"/>
              <w:bottom w:val="nil"/>
              <w:right w:val="nil"/>
            </w:tcBorders>
            <w:shd w:val="clear" w:color="000000" w:fill="229697"/>
            <w:vAlign w:val="center"/>
          </w:tcPr>
          <w:p w14:paraId="102FD507" w14:textId="51816807" w:rsidR="00FB2911" w:rsidRPr="00FB2911" w:rsidRDefault="001B3708" w:rsidP="00FB2911">
            <w:pPr>
              <w:spacing w:after="0" w:line="240" w:lineRule="auto"/>
              <w:jc w:val="center"/>
              <w:rPr>
                <w:b/>
                <w:bCs/>
                <w:color w:val="FFFFFF"/>
                <w:sz w:val="22"/>
                <w:szCs w:val="22"/>
              </w:rPr>
            </w:pPr>
            <w:r>
              <w:rPr>
                <w:b/>
                <w:bCs/>
                <w:color w:val="FFFFFF"/>
                <w:sz w:val="22"/>
                <w:szCs w:val="22"/>
              </w:rPr>
              <w:t>19000</w:t>
            </w:r>
          </w:p>
        </w:tc>
        <w:tc>
          <w:tcPr>
            <w:tcW w:w="1320" w:type="dxa"/>
            <w:tcBorders>
              <w:top w:val="nil"/>
              <w:left w:val="nil"/>
              <w:bottom w:val="nil"/>
              <w:right w:val="nil"/>
            </w:tcBorders>
            <w:shd w:val="clear" w:color="000000" w:fill="229697"/>
            <w:vAlign w:val="center"/>
          </w:tcPr>
          <w:p w14:paraId="160C2046" w14:textId="6259BC5F" w:rsidR="00FB2911" w:rsidRPr="00FB2911" w:rsidRDefault="001B3708" w:rsidP="00FB2911">
            <w:pPr>
              <w:spacing w:after="0" w:line="240" w:lineRule="auto"/>
              <w:jc w:val="center"/>
              <w:rPr>
                <w:b/>
                <w:bCs/>
                <w:color w:val="FFFFFF"/>
                <w:sz w:val="22"/>
                <w:szCs w:val="22"/>
              </w:rPr>
            </w:pPr>
            <w:r>
              <w:rPr>
                <w:b/>
                <w:bCs/>
                <w:color w:val="FFFFFF"/>
                <w:sz w:val="22"/>
                <w:szCs w:val="22"/>
              </w:rPr>
              <w:t>20000</w:t>
            </w:r>
          </w:p>
        </w:tc>
        <w:tc>
          <w:tcPr>
            <w:tcW w:w="1320" w:type="dxa"/>
            <w:tcBorders>
              <w:top w:val="nil"/>
              <w:left w:val="nil"/>
              <w:bottom w:val="nil"/>
              <w:right w:val="nil"/>
            </w:tcBorders>
            <w:shd w:val="clear" w:color="000000" w:fill="229697"/>
            <w:vAlign w:val="center"/>
          </w:tcPr>
          <w:p w14:paraId="6A3ECFC7" w14:textId="4CE1EF64" w:rsidR="00FB2911" w:rsidRPr="00FB2911" w:rsidRDefault="001B3708" w:rsidP="00FB2911">
            <w:pPr>
              <w:spacing w:after="0" w:line="240" w:lineRule="auto"/>
              <w:jc w:val="center"/>
              <w:rPr>
                <w:b/>
                <w:bCs/>
                <w:color w:val="FFFFFF"/>
                <w:sz w:val="22"/>
                <w:szCs w:val="22"/>
              </w:rPr>
            </w:pPr>
            <w:r>
              <w:rPr>
                <w:b/>
                <w:bCs/>
                <w:color w:val="FFFFFF"/>
                <w:sz w:val="22"/>
                <w:szCs w:val="22"/>
              </w:rPr>
              <w:t>21000</w:t>
            </w:r>
          </w:p>
        </w:tc>
        <w:tc>
          <w:tcPr>
            <w:tcW w:w="1320" w:type="dxa"/>
            <w:tcBorders>
              <w:top w:val="nil"/>
              <w:left w:val="nil"/>
              <w:bottom w:val="nil"/>
              <w:right w:val="nil"/>
            </w:tcBorders>
            <w:shd w:val="clear" w:color="000000" w:fill="229697"/>
            <w:vAlign w:val="center"/>
          </w:tcPr>
          <w:p w14:paraId="06B607E6" w14:textId="255F2A54" w:rsidR="00FB2911" w:rsidRPr="00FB2911" w:rsidRDefault="001B3708" w:rsidP="00FB2911">
            <w:pPr>
              <w:spacing w:after="0" w:line="240" w:lineRule="auto"/>
              <w:jc w:val="center"/>
              <w:rPr>
                <w:b/>
                <w:bCs/>
                <w:color w:val="FFFFFF"/>
                <w:sz w:val="22"/>
                <w:szCs w:val="22"/>
              </w:rPr>
            </w:pPr>
            <w:r>
              <w:rPr>
                <w:b/>
                <w:bCs/>
                <w:color w:val="FFFFFF"/>
                <w:sz w:val="22"/>
                <w:szCs w:val="22"/>
              </w:rPr>
              <w:t>20300</w:t>
            </w:r>
          </w:p>
        </w:tc>
        <w:tc>
          <w:tcPr>
            <w:tcW w:w="1705" w:type="dxa"/>
            <w:tcBorders>
              <w:top w:val="nil"/>
              <w:left w:val="nil"/>
              <w:bottom w:val="nil"/>
              <w:right w:val="nil"/>
            </w:tcBorders>
            <w:shd w:val="clear" w:color="000000" w:fill="229697"/>
            <w:vAlign w:val="center"/>
          </w:tcPr>
          <w:p w14:paraId="1059A6AC" w14:textId="1149491D" w:rsidR="00FB2911" w:rsidRPr="00FB2911" w:rsidRDefault="00CE5BFD" w:rsidP="00FB2911">
            <w:pPr>
              <w:spacing w:after="0" w:line="240" w:lineRule="auto"/>
              <w:jc w:val="center"/>
              <w:rPr>
                <w:b/>
                <w:bCs/>
                <w:color w:val="FFFFFF"/>
                <w:sz w:val="22"/>
                <w:szCs w:val="22"/>
              </w:rPr>
            </w:pPr>
            <w:r>
              <w:rPr>
                <w:b/>
                <w:bCs/>
                <w:color w:val="FFFFFF"/>
                <w:sz w:val="22"/>
                <w:szCs w:val="22"/>
              </w:rPr>
              <w:t>98300</w:t>
            </w:r>
          </w:p>
        </w:tc>
      </w:tr>
      <w:tr w:rsidR="00FB2911" w:rsidRPr="00FB2911" w14:paraId="4BDA675F" w14:textId="77777777" w:rsidTr="00FB2911">
        <w:trPr>
          <w:trHeight w:val="331"/>
        </w:trPr>
        <w:tc>
          <w:tcPr>
            <w:tcW w:w="1604" w:type="dxa"/>
            <w:tcBorders>
              <w:top w:val="nil"/>
              <w:left w:val="nil"/>
              <w:bottom w:val="nil"/>
              <w:right w:val="nil"/>
            </w:tcBorders>
            <w:shd w:val="clear" w:color="000000" w:fill="D1E0E1"/>
            <w:vAlign w:val="center"/>
            <w:hideMark/>
          </w:tcPr>
          <w:p w14:paraId="113D9593" w14:textId="77777777" w:rsidR="00FB2911" w:rsidRPr="00FB2911" w:rsidRDefault="00FB2911" w:rsidP="00FB2911">
            <w:pPr>
              <w:spacing w:after="0" w:line="240" w:lineRule="auto"/>
              <w:jc w:val="center"/>
              <w:rPr>
                <w:color w:val="231F20"/>
                <w:sz w:val="20"/>
                <w:szCs w:val="20"/>
              </w:rPr>
            </w:pPr>
            <w:r w:rsidRPr="00FB2911">
              <w:rPr>
                <w:color w:val="231F20"/>
                <w:sz w:val="20"/>
                <w:szCs w:val="20"/>
              </w:rPr>
              <w:t>HEDEF 4.1</w:t>
            </w:r>
          </w:p>
        </w:tc>
        <w:tc>
          <w:tcPr>
            <w:tcW w:w="1320" w:type="dxa"/>
            <w:tcBorders>
              <w:top w:val="nil"/>
              <w:left w:val="nil"/>
              <w:bottom w:val="nil"/>
              <w:right w:val="nil"/>
            </w:tcBorders>
            <w:shd w:val="clear" w:color="000000" w:fill="D1E0E1"/>
            <w:vAlign w:val="center"/>
          </w:tcPr>
          <w:p w14:paraId="029FD031" w14:textId="0398D1C8" w:rsidR="00FB2911" w:rsidRPr="00FB2911" w:rsidRDefault="001B3708" w:rsidP="00FB2911">
            <w:pPr>
              <w:spacing w:after="0" w:line="240" w:lineRule="auto"/>
              <w:jc w:val="center"/>
              <w:rPr>
                <w:color w:val="231F20"/>
                <w:sz w:val="20"/>
                <w:szCs w:val="20"/>
              </w:rPr>
            </w:pPr>
            <w:r>
              <w:rPr>
                <w:color w:val="231F20"/>
                <w:sz w:val="20"/>
                <w:szCs w:val="20"/>
              </w:rPr>
              <w:t>18000</w:t>
            </w:r>
          </w:p>
        </w:tc>
        <w:tc>
          <w:tcPr>
            <w:tcW w:w="1320" w:type="dxa"/>
            <w:tcBorders>
              <w:top w:val="nil"/>
              <w:left w:val="nil"/>
              <w:bottom w:val="nil"/>
              <w:right w:val="nil"/>
            </w:tcBorders>
            <w:shd w:val="clear" w:color="000000" w:fill="D1E0E1"/>
            <w:vAlign w:val="center"/>
          </w:tcPr>
          <w:p w14:paraId="4802AC96" w14:textId="112C96F8" w:rsidR="00FB2911" w:rsidRPr="00FB2911" w:rsidRDefault="001B3708" w:rsidP="00FB2911">
            <w:pPr>
              <w:spacing w:after="0" w:line="240" w:lineRule="auto"/>
              <w:jc w:val="center"/>
              <w:rPr>
                <w:color w:val="231F20"/>
                <w:sz w:val="20"/>
                <w:szCs w:val="20"/>
              </w:rPr>
            </w:pPr>
            <w:r>
              <w:rPr>
                <w:color w:val="231F20"/>
                <w:sz w:val="20"/>
                <w:szCs w:val="20"/>
              </w:rPr>
              <w:t>19000</w:t>
            </w:r>
          </w:p>
        </w:tc>
        <w:tc>
          <w:tcPr>
            <w:tcW w:w="1320" w:type="dxa"/>
            <w:tcBorders>
              <w:top w:val="nil"/>
              <w:left w:val="nil"/>
              <w:bottom w:val="nil"/>
              <w:right w:val="nil"/>
            </w:tcBorders>
            <w:shd w:val="clear" w:color="000000" w:fill="D1E0E1"/>
            <w:vAlign w:val="center"/>
          </w:tcPr>
          <w:p w14:paraId="29A3C698" w14:textId="18C47A5C" w:rsidR="00FB2911" w:rsidRPr="00FB2911" w:rsidRDefault="001B3708" w:rsidP="00FB2911">
            <w:pPr>
              <w:spacing w:after="0" w:line="240" w:lineRule="auto"/>
              <w:jc w:val="center"/>
              <w:rPr>
                <w:color w:val="231F20"/>
                <w:sz w:val="20"/>
                <w:szCs w:val="20"/>
              </w:rPr>
            </w:pPr>
            <w:r>
              <w:rPr>
                <w:color w:val="231F20"/>
                <w:sz w:val="20"/>
                <w:szCs w:val="20"/>
              </w:rPr>
              <w:t>20000</w:t>
            </w:r>
          </w:p>
        </w:tc>
        <w:tc>
          <w:tcPr>
            <w:tcW w:w="1320" w:type="dxa"/>
            <w:tcBorders>
              <w:top w:val="nil"/>
              <w:left w:val="nil"/>
              <w:bottom w:val="nil"/>
              <w:right w:val="nil"/>
            </w:tcBorders>
            <w:shd w:val="clear" w:color="000000" w:fill="D1E0E1"/>
            <w:vAlign w:val="center"/>
          </w:tcPr>
          <w:p w14:paraId="0B06865F" w14:textId="688B2482" w:rsidR="00FB2911" w:rsidRPr="00FB2911" w:rsidRDefault="001B3708" w:rsidP="00FB2911">
            <w:pPr>
              <w:spacing w:after="0" w:line="240" w:lineRule="auto"/>
              <w:jc w:val="center"/>
              <w:rPr>
                <w:color w:val="231F20"/>
                <w:sz w:val="20"/>
                <w:szCs w:val="20"/>
              </w:rPr>
            </w:pPr>
            <w:r>
              <w:rPr>
                <w:color w:val="231F20"/>
                <w:sz w:val="20"/>
                <w:szCs w:val="20"/>
              </w:rPr>
              <w:t>21000</w:t>
            </w:r>
          </w:p>
        </w:tc>
        <w:tc>
          <w:tcPr>
            <w:tcW w:w="1320" w:type="dxa"/>
            <w:tcBorders>
              <w:top w:val="nil"/>
              <w:left w:val="nil"/>
              <w:bottom w:val="nil"/>
              <w:right w:val="nil"/>
            </w:tcBorders>
            <w:shd w:val="clear" w:color="000000" w:fill="D1E0E1"/>
            <w:vAlign w:val="center"/>
          </w:tcPr>
          <w:p w14:paraId="145D9320" w14:textId="7E3DB3E9" w:rsidR="00FB2911" w:rsidRPr="00FB2911" w:rsidRDefault="001B3708" w:rsidP="00FB2911">
            <w:pPr>
              <w:spacing w:after="0" w:line="240" w:lineRule="auto"/>
              <w:jc w:val="center"/>
              <w:rPr>
                <w:color w:val="231F20"/>
                <w:sz w:val="20"/>
                <w:szCs w:val="20"/>
              </w:rPr>
            </w:pPr>
            <w:r>
              <w:rPr>
                <w:color w:val="231F20"/>
                <w:sz w:val="20"/>
                <w:szCs w:val="20"/>
              </w:rPr>
              <w:t>20300</w:t>
            </w:r>
          </w:p>
        </w:tc>
        <w:tc>
          <w:tcPr>
            <w:tcW w:w="1705" w:type="dxa"/>
            <w:tcBorders>
              <w:top w:val="nil"/>
              <w:left w:val="nil"/>
              <w:bottom w:val="nil"/>
              <w:right w:val="nil"/>
            </w:tcBorders>
            <w:shd w:val="clear" w:color="000000" w:fill="D1E0E1"/>
            <w:vAlign w:val="center"/>
          </w:tcPr>
          <w:p w14:paraId="64E1F755" w14:textId="08954E81" w:rsidR="00FB2911" w:rsidRPr="00FB2911" w:rsidRDefault="00CE5BFD" w:rsidP="00FB2911">
            <w:pPr>
              <w:spacing w:after="0" w:line="240" w:lineRule="auto"/>
              <w:jc w:val="center"/>
              <w:rPr>
                <w:color w:val="231F20"/>
                <w:sz w:val="20"/>
                <w:szCs w:val="20"/>
              </w:rPr>
            </w:pPr>
            <w:r>
              <w:rPr>
                <w:color w:val="231F20"/>
                <w:sz w:val="20"/>
                <w:szCs w:val="20"/>
              </w:rPr>
              <w:t>98300</w:t>
            </w:r>
          </w:p>
        </w:tc>
      </w:tr>
      <w:tr w:rsidR="00FB2911" w:rsidRPr="00FB2911" w14:paraId="0922D4CB" w14:textId="77777777" w:rsidTr="00FB2911">
        <w:trPr>
          <w:trHeight w:val="548"/>
        </w:trPr>
        <w:tc>
          <w:tcPr>
            <w:tcW w:w="1604" w:type="dxa"/>
            <w:tcBorders>
              <w:top w:val="nil"/>
              <w:left w:val="nil"/>
              <w:bottom w:val="nil"/>
              <w:right w:val="nil"/>
            </w:tcBorders>
            <w:shd w:val="clear" w:color="000000" w:fill="A88132"/>
            <w:vAlign w:val="center"/>
            <w:hideMark/>
          </w:tcPr>
          <w:p w14:paraId="14BC8C25" w14:textId="77777777" w:rsidR="00FB2911" w:rsidRPr="00FB2911" w:rsidRDefault="00FB2911" w:rsidP="00FB2911">
            <w:pPr>
              <w:spacing w:after="0" w:line="240" w:lineRule="auto"/>
              <w:jc w:val="center"/>
              <w:rPr>
                <w:b/>
                <w:bCs/>
                <w:color w:val="FFFFFF"/>
                <w:sz w:val="22"/>
                <w:szCs w:val="22"/>
              </w:rPr>
            </w:pPr>
            <w:r w:rsidRPr="00FB2911">
              <w:rPr>
                <w:b/>
                <w:bCs/>
                <w:color w:val="FFFFFF"/>
                <w:sz w:val="22"/>
                <w:szCs w:val="22"/>
              </w:rPr>
              <w:t>AMAÇ TOPLAM</w:t>
            </w:r>
          </w:p>
        </w:tc>
        <w:tc>
          <w:tcPr>
            <w:tcW w:w="1320" w:type="dxa"/>
            <w:tcBorders>
              <w:top w:val="nil"/>
              <w:left w:val="nil"/>
              <w:bottom w:val="nil"/>
              <w:right w:val="nil"/>
            </w:tcBorders>
            <w:shd w:val="clear" w:color="000000" w:fill="A88132"/>
            <w:vAlign w:val="center"/>
            <w:hideMark/>
          </w:tcPr>
          <w:p w14:paraId="205918BF" w14:textId="426AD1F2" w:rsidR="00FB2911" w:rsidRPr="00FB2911" w:rsidRDefault="00E3127A" w:rsidP="00FB2911">
            <w:pPr>
              <w:spacing w:after="0" w:line="240" w:lineRule="auto"/>
              <w:jc w:val="center"/>
              <w:rPr>
                <w:b/>
                <w:bCs/>
                <w:color w:val="FFFFFF"/>
                <w:sz w:val="20"/>
                <w:szCs w:val="20"/>
              </w:rPr>
            </w:pPr>
            <w:r>
              <w:rPr>
                <w:b/>
                <w:bCs/>
                <w:color w:val="FFFFFF"/>
                <w:sz w:val="20"/>
                <w:szCs w:val="20"/>
              </w:rPr>
              <w:t>46500</w:t>
            </w:r>
          </w:p>
        </w:tc>
        <w:tc>
          <w:tcPr>
            <w:tcW w:w="1320" w:type="dxa"/>
            <w:tcBorders>
              <w:top w:val="nil"/>
              <w:left w:val="nil"/>
              <w:bottom w:val="nil"/>
              <w:right w:val="nil"/>
            </w:tcBorders>
            <w:shd w:val="clear" w:color="000000" w:fill="A88132"/>
            <w:vAlign w:val="center"/>
          </w:tcPr>
          <w:p w14:paraId="15171ECC" w14:textId="14CB1A57" w:rsidR="00FB2911" w:rsidRPr="00FB2911" w:rsidRDefault="00E3127A" w:rsidP="00FB2911">
            <w:pPr>
              <w:spacing w:after="0" w:line="240" w:lineRule="auto"/>
              <w:jc w:val="center"/>
              <w:rPr>
                <w:b/>
                <w:bCs/>
                <w:color w:val="FFFFFF"/>
                <w:sz w:val="20"/>
                <w:szCs w:val="20"/>
              </w:rPr>
            </w:pPr>
            <w:r>
              <w:rPr>
                <w:b/>
                <w:bCs/>
                <w:color w:val="FFFFFF"/>
                <w:sz w:val="20"/>
                <w:szCs w:val="20"/>
              </w:rPr>
              <w:t>47500</w:t>
            </w:r>
          </w:p>
        </w:tc>
        <w:tc>
          <w:tcPr>
            <w:tcW w:w="1320" w:type="dxa"/>
            <w:tcBorders>
              <w:top w:val="nil"/>
              <w:left w:val="nil"/>
              <w:bottom w:val="nil"/>
              <w:right w:val="nil"/>
            </w:tcBorders>
            <w:shd w:val="clear" w:color="000000" w:fill="A88132"/>
            <w:vAlign w:val="center"/>
          </w:tcPr>
          <w:p w14:paraId="33052F8F" w14:textId="1B628773" w:rsidR="00FB2911" w:rsidRPr="00FB2911" w:rsidRDefault="00E3127A" w:rsidP="00FB2911">
            <w:pPr>
              <w:spacing w:after="0" w:line="240" w:lineRule="auto"/>
              <w:jc w:val="center"/>
              <w:rPr>
                <w:b/>
                <w:bCs/>
                <w:color w:val="FFFFFF"/>
                <w:sz w:val="20"/>
                <w:szCs w:val="20"/>
              </w:rPr>
            </w:pPr>
            <w:r>
              <w:rPr>
                <w:b/>
                <w:bCs/>
                <w:color w:val="FFFFFF"/>
                <w:sz w:val="20"/>
                <w:szCs w:val="20"/>
              </w:rPr>
              <w:t>48500</w:t>
            </w:r>
          </w:p>
        </w:tc>
        <w:tc>
          <w:tcPr>
            <w:tcW w:w="1320" w:type="dxa"/>
            <w:tcBorders>
              <w:top w:val="nil"/>
              <w:left w:val="nil"/>
              <w:bottom w:val="nil"/>
              <w:right w:val="nil"/>
            </w:tcBorders>
            <w:shd w:val="clear" w:color="000000" w:fill="A88132"/>
            <w:vAlign w:val="center"/>
          </w:tcPr>
          <w:p w14:paraId="68FE444F" w14:textId="2E3553F0" w:rsidR="00FB2911" w:rsidRPr="00FB2911" w:rsidRDefault="00E3127A" w:rsidP="00FB2911">
            <w:pPr>
              <w:spacing w:after="0" w:line="240" w:lineRule="auto"/>
              <w:jc w:val="center"/>
              <w:rPr>
                <w:b/>
                <w:bCs/>
                <w:color w:val="FFFFFF"/>
                <w:sz w:val="20"/>
                <w:szCs w:val="20"/>
              </w:rPr>
            </w:pPr>
            <w:r>
              <w:rPr>
                <w:b/>
                <w:bCs/>
                <w:color w:val="FFFFFF"/>
                <w:sz w:val="20"/>
                <w:szCs w:val="20"/>
              </w:rPr>
              <w:t>49500</w:t>
            </w:r>
          </w:p>
        </w:tc>
        <w:tc>
          <w:tcPr>
            <w:tcW w:w="1320" w:type="dxa"/>
            <w:tcBorders>
              <w:top w:val="nil"/>
              <w:left w:val="nil"/>
              <w:bottom w:val="nil"/>
              <w:right w:val="nil"/>
            </w:tcBorders>
            <w:shd w:val="clear" w:color="000000" w:fill="A88132"/>
            <w:vAlign w:val="center"/>
          </w:tcPr>
          <w:p w14:paraId="7D8F6FD9" w14:textId="3BE5BBCF" w:rsidR="00FB2911" w:rsidRPr="00FB2911" w:rsidRDefault="00E3127A" w:rsidP="00FB2911">
            <w:pPr>
              <w:spacing w:after="0" w:line="240" w:lineRule="auto"/>
              <w:jc w:val="center"/>
              <w:rPr>
                <w:b/>
                <w:bCs/>
                <w:color w:val="FFFFFF"/>
                <w:sz w:val="20"/>
                <w:szCs w:val="20"/>
              </w:rPr>
            </w:pPr>
            <w:r>
              <w:rPr>
                <w:b/>
                <w:bCs/>
                <w:color w:val="FFFFFF"/>
                <w:sz w:val="20"/>
                <w:szCs w:val="20"/>
              </w:rPr>
              <w:t>48050</w:t>
            </w:r>
          </w:p>
        </w:tc>
        <w:tc>
          <w:tcPr>
            <w:tcW w:w="1705" w:type="dxa"/>
            <w:tcBorders>
              <w:top w:val="nil"/>
              <w:left w:val="nil"/>
              <w:bottom w:val="nil"/>
              <w:right w:val="nil"/>
            </w:tcBorders>
            <w:shd w:val="clear" w:color="000000" w:fill="A88132"/>
            <w:vAlign w:val="center"/>
          </w:tcPr>
          <w:p w14:paraId="02C2E048" w14:textId="6567E6CA" w:rsidR="00FB2911" w:rsidRPr="00FB2911" w:rsidRDefault="00F1171C" w:rsidP="00FB2911">
            <w:pPr>
              <w:spacing w:after="0" w:line="240" w:lineRule="auto"/>
              <w:jc w:val="center"/>
              <w:rPr>
                <w:b/>
                <w:bCs/>
                <w:color w:val="FFFFFF"/>
                <w:sz w:val="20"/>
                <w:szCs w:val="20"/>
              </w:rPr>
            </w:pPr>
            <w:r>
              <w:rPr>
                <w:b/>
                <w:bCs/>
                <w:color w:val="FFFFFF"/>
                <w:sz w:val="20"/>
                <w:szCs w:val="20"/>
              </w:rPr>
              <w:t>240050</w:t>
            </w:r>
          </w:p>
        </w:tc>
      </w:tr>
      <w:tr w:rsidR="00FB2911" w:rsidRPr="00FB2911" w14:paraId="5BE2CA8A" w14:textId="77777777" w:rsidTr="00FB2911">
        <w:trPr>
          <w:trHeight w:val="548"/>
        </w:trPr>
        <w:tc>
          <w:tcPr>
            <w:tcW w:w="1604" w:type="dxa"/>
            <w:tcBorders>
              <w:top w:val="nil"/>
              <w:left w:val="nil"/>
              <w:bottom w:val="nil"/>
              <w:right w:val="nil"/>
            </w:tcBorders>
            <w:shd w:val="clear" w:color="000000" w:fill="A88132"/>
            <w:vAlign w:val="center"/>
            <w:hideMark/>
          </w:tcPr>
          <w:p w14:paraId="184A30CA" w14:textId="77777777" w:rsidR="00FB2911" w:rsidRPr="00FB2911" w:rsidRDefault="00FB2911" w:rsidP="00FB2911">
            <w:pPr>
              <w:spacing w:after="0" w:line="240" w:lineRule="auto"/>
              <w:jc w:val="center"/>
              <w:rPr>
                <w:b/>
                <w:bCs/>
                <w:color w:val="FFFFFF"/>
                <w:sz w:val="20"/>
                <w:szCs w:val="20"/>
              </w:rPr>
            </w:pPr>
            <w:r w:rsidRPr="00FB2911">
              <w:rPr>
                <w:b/>
                <w:bCs/>
                <w:color w:val="FFFFFF"/>
                <w:sz w:val="20"/>
                <w:szCs w:val="20"/>
              </w:rPr>
              <w:t>Gen. Yön.Gid.</w:t>
            </w:r>
          </w:p>
        </w:tc>
        <w:tc>
          <w:tcPr>
            <w:tcW w:w="1320" w:type="dxa"/>
            <w:tcBorders>
              <w:top w:val="nil"/>
              <w:left w:val="nil"/>
              <w:bottom w:val="nil"/>
              <w:right w:val="nil"/>
            </w:tcBorders>
            <w:shd w:val="clear" w:color="000000" w:fill="A88132"/>
            <w:vAlign w:val="center"/>
            <w:hideMark/>
          </w:tcPr>
          <w:p w14:paraId="713E72F6" w14:textId="76915398" w:rsidR="00FB2911" w:rsidRPr="00FB2911" w:rsidRDefault="00E3127A" w:rsidP="00FB2911">
            <w:pPr>
              <w:spacing w:after="0" w:line="240" w:lineRule="auto"/>
              <w:jc w:val="center"/>
              <w:rPr>
                <w:b/>
                <w:bCs/>
                <w:color w:val="FFFFFF"/>
                <w:sz w:val="20"/>
                <w:szCs w:val="20"/>
              </w:rPr>
            </w:pPr>
            <w:r>
              <w:rPr>
                <w:b/>
                <w:bCs/>
                <w:color w:val="FFFFFF"/>
                <w:sz w:val="20"/>
                <w:szCs w:val="20"/>
              </w:rPr>
              <w:t>10000</w:t>
            </w:r>
          </w:p>
        </w:tc>
        <w:tc>
          <w:tcPr>
            <w:tcW w:w="1320" w:type="dxa"/>
            <w:tcBorders>
              <w:top w:val="nil"/>
              <w:left w:val="nil"/>
              <w:bottom w:val="nil"/>
              <w:right w:val="nil"/>
            </w:tcBorders>
            <w:shd w:val="clear" w:color="000000" w:fill="A88132"/>
            <w:vAlign w:val="center"/>
            <w:hideMark/>
          </w:tcPr>
          <w:p w14:paraId="03CD442A" w14:textId="74B4BE1C" w:rsidR="00FB2911" w:rsidRPr="00FB2911" w:rsidRDefault="00E3127A" w:rsidP="00FB2911">
            <w:pPr>
              <w:spacing w:after="0" w:line="240" w:lineRule="auto"/>
              <w:jc w:val="center"/>
              <w:rPr>
                <w:b/>
                <w:bCs/>
                <w:color w:val="FFFFFF"/>
                <w:sz w:val="20"/>
                <w:szCs w:val="20"/>
              </w:rPr>
            </w:pPr>
            <w:r>
              <w:rPr>
                <w:b/>
                <w:bCs/>
                <w:color w:val="FFFFFF"/>
                <w:sz w:val="20"/>
                <w:szCs w:val="20"/>
              </w:rPr>
              <w:t>12000</w:t>
            </w:r>
          </w:p>
        </w:tc>
        <w:tc>
          <w:tcPr>
            <w:tcW w:w="1320" w:type="dxa"/>
            <w:tcBorders>
              <w:top w:val="nil"/>
              <w:left w:val="nil"/>
              <w:bottom w:val="nil"/>
              <w:right w:val="nil"/>
            </w:tcBorders>
            <w:shd w:val="clear" w:color="000000" w:fill="A88132"/>
            <w:vAlign w:val="center"/>
            <w:hideMark/>
          </w:tcPr>
          <w:p w14:paraId="74BCB3A1" w14:textId="4D9E4792" w:rsidR="00FB2911" w:rsidRPr="00FB2911" w:rsidRDefault="00E3127A" w:rsidP="00FB2911">
            <w:pPr>
              <w:spacing w:after="0" w:line="240" w:lineRule="auto"/>
              <w:jc w:val="center"/>
              <w:rPr>
                <w:b/>
                <w:bCs/>
                <w:color w:val="FFFFFF"/>
                <w:sz w:val="20"/>
                <w:szCs w:val="20"/>
              </w:rPr>
            </w:pPr>
            <w:r>
              <w:rPr>
                <w:b/>
                <w:bCs/>
                <w:color w:val="FFFFFF"/>
                <w:sz w:val="20"/>
                <w:szCs w:val="20"/>
              </w:rPr>
              <w:t>14000</w:t>
            </w:r>
          </w:p>
        </w:tc>
        <w:tc>
          <w:tcPr>
            <w:tcW w:w="1320" w:type="dxa"/>
            <w:tcBorders>
              <w:top w:val="nil"/>
              <w:left w:val="nil"/>
              <w:bottom w:val="nil"/>
              <w:right w:val="nil"/>
            </w:tcBorders>
            <w:shd w:val="clear" w:color="000000" w:fill="A88132"/>
            <w:vAlign w:val="center"/>
            <w:hideMark/>
          </w:tcPr>
          <w:p w14:paraId="0644266C" w14:textId="3834F9A6" w:rsidR="00FB2911" w:rsidRPr="00FB2911" w:rsidRDefault="00E3127A" w:rsidP="00FB2911">
            <w:pPr>
              <w:spacing w:after="0" w:line="240" w:lineRule="auto"/>
              <w:jc w:val="center"/>
              <w:rPr>
                <w:b/>
                <w:bCs/>
                <w:color w:val="FFFFFF"/>
                <w:sz w:val="20"/>
                <w:szCs w:val="20"/>
              </w:rPr>
            </w:pPr>
            <w:r>
              <w:rPr>
                <w:b/>
                <w:bCs/>
                <w:color w:val="FFFFFF"/>
                <w:sz w:val="20"/>
                <w:szCs w:val="20"/>
              </w:rPr>
              <w:t>16000</w:t>
            </w:r>
          </w:p>
        </w:tc>
        <w:tc>
          <w:tcPr>
            <w:tcW w:w="1320" w:type="dxa"/>
            <w:tcBorders>
              <w:top w:val="nil"/>
              <w:left w:val="nil"/>
              <w:bottom w:val="nil"/>
              <w:right w:val="nil"/>
            </w:tcBorders>
            <w:shd w:val="clear" w:color="000000" w:fill="A88132"/>
            <w:vAlign w:val="center"/>
            <w:hideMark/>
          </w:tcPr>
          <w:p w14:paraId="7F82A551" w14:textId="42D8D7E6" w:rsidR="00FB2911" w:rsidRPr="00FB2911" w:rsidRDefault="00E3127A" w:rsidP="00FB2911">
            <w:pPr>
              <w:spacing w:after="0" w:line="240" w:lineRule="auto"/>
              <w:jc w:val="center"/>
              <w:rPr>
                <w:b/>
                <w:bCs/>
                <w:color w:val="FFFFFF"/>
                <w:sz w:val="20"/>
                <w:szCs w:val="20"/>
              </w:rPr>
            </w:pPr>
            <w:r>
              <w:rPr>
                <w:b/>
                <w:bCs/>
                <w:color w:val="FFFFFF"/>
                <w:sz w:val="20"/>
                <w:szCs w:val="20"/>
              </w:rPr>
              <w:t>16500</w:t>
            </w:r>
          </w:p>
        </w:tc>
        <w:tc>
          <w:tcPr>
            <w:tcW w:w="1705" w:type="dxa"/>
            <w:tcBorders>
              <w:top w:val="nil"/>
              <w:left w:val="nil"/>
              <w:bottom w:val="nil"/>
              <w:right w:val="nil"/>
            </w:tcBorders>
            <w:shd w:val="clear" w:color="000000" w:fill="A88132"/>
            <w:vAlign w:val="center"/>
            <w:hideMark/>
          </w:tcPr>
          <w:p w14:paraId="520D1B72" w14:textId="4A074A88" w:rsidR="00FB2911" w:rsidRPr="00FB2911" w:rsidRDefault="00E3127A" w:rsidP="00FB2911">
            <w:pPr>
              <w:spacing w:after="0" w:line="240" w:lineRule="auto"/>
              <w:jc w:val="center"/>
              <w:rPr>
                <w:b/>
                <w:bCs/>
                <w:color w:val="FFFFFF"/>
                <w:sz w:val="20"/>
                <w:szCs w:val="20"/>
              </w:rPr>
            </w:pPr>
            <w:r>
              <w:rPr>
                <w:b/>
                <w:bCs/>
                <w:color w:val="FFFFFF"/>
                <w:sz w:val="20"/>
                <w:szCs w:val="20"/>
              </w:rPr>
              <w:t>68500</w:t>
            </w:r>
          </w:p>
        </w:tc>
      </w:tr>
      <w:tr w:rsidR="00FB2911" w:rsidRPr="00FB2911" w14:paraId="27477A26" w14:textId="77777777" w:rsidTr="00FB2911">
        <w:trPr>
          <w:trHeight w:val="548"/>
        </w:trPr>
        <w:tc>
          <w:tcPr>
            <w:tcW w:w="1604" w:type="dxa"/>
            <w:tcBorders>
              <w:top w:val="nil"/>
              <w:left w:val="nil"/>
              <w:bottom w:val="nil"/>
              <w:right w:val="nil"/>
            </w:tcBorders>
            <w:shd w:val="clear" w:color="000000" w:fill="A88132"/>
            <w:vAlign w:val="center"/>
            <w:hideMark/>
          </w:tcPr>
          <w:p w14:paraId="26810014" w14:textId="77777777" w:rsidR="00FB2911" w:rsidRPr="00FB2911" w:rsidRDefault="00FB2911" w:rsidP="00FB2911">
            <w:pPr>
              <w:spacing w:after="0" w:line="240" w:lineRule="auto"/>
              <w:jc w:val="center"/>
              <w:rPr>
                <w:b/>
                <w:bCs/>
                <w:color w:val="FFFFFF"/>
                <w:sz w:val="20"/>
                <w:szCs w:val="20"/>
              </w:rPr>
            </w:pPr>
            <w:r w:rsidRPr="00FB2911">
              <w:rPr>
                <w:b/>
                <w:bCs/>
                <w:color w:val="FFFFFF"/>
                <w:sz w:val="20"/>
                <w:szCs w:val="20"/>
              </w:rPr>
              <w:t>Toplam Kaynak</w:t>
            </w:r>
          </w:p>
        </w:tc>
        <w:tc>
          <w:tcPr>
            <w:tcW w:w="1320" w:type="dxa"/>
            <w:tcBorders>
              <w:top w:val="nil"/>
              <w:left w:val="nil"/>
              <w:bottom w:val="nil"/>
              <w:right w:val="nil"/>
            </w:tcBorders>
            <w:shd w:val="clear" w:color="000000" w:fill="A88132"/>
            <w:vAlign w:val="center"/>
            <w:hideMark/>
          </w:tcPr>
          <w:p w14:paraId="3DECC0FA" w14:textId="580C810C" w:rsidR="00FB2911" w:rsidRPr="00FB2911" w:rsidRDefault="00E3127A" w:rsidP="00FB2911">
            <w:pPr>
              <w:spacing w:after="0" w:line="240" w:lineRule="auto"/>
              <w:jc w:val="center"/>
              <w:rPr>
                <w:b/>
                <w:bCs/>
                <w:color w:val="FFFFFF"/>
                <w:sz w:val="20"/>
                <w:szCs w:val="20"/>
              </w:rPr>
            </w:pPr>
            <w:r>
              <w:rPr>
                <w:b/>
                <w:bCs/>
                <w:color w:val="FFFFFF"/>
                <w:sz w:val="20"/>
                <w:szCs w:val="20"/>
              </w:rPr>
              <w:t>56500</w:t>
            </w:r>
          </w:p>
        </w:tc>
        <w:tc>
          <w:tcPr>
            <w:tcW w:w="1320" w:type="dxa"/>
            <w:tcBorders>
              <w:top w:val="nil"/>
              <w:left w:val="nil"/>
              <w:bottom w:val="nil"/>
              <w:right w:val="nil"/>
            </w:tcBorders>
            <w:shd w:val="clear" w:color="000000" w:fill="A88132"/>
            <w:vAlign w:val="center"/>
            <w:hideMark/>
          </w:tcPr>
          <w:p w14:paraId="3EB41C20" w14:textId="42CB2C99" w:rsidR="00FB2911" w:rsidRPr="00FB2911" w:rsidRDefault="00E3127A" w:rsidP="00FB2911">
            <w:pPr>
              <w:spacing w:after="0" w:line="240" w:lineRule="auto"/>
              <w:jc w:val="center"/>
              <w:rPr>
                <w:b/>
                <w:bCs/>
                <w:color w:val="FFFFFF"/>
                <w:sz w:val="20"/>
                <w:szCs w:val="20"/>
              </w:rPr>
            </w:pPr>
            <w:r>
              <w:rPr>
                <w:b/>
                <w:bCs/>
                <w:color w:val="FFFFFF"/>
                <w:sz w:val="20"/>
                <w:szCs w:val="20"/>
              </w:rPr>
              <w:t>59500</w:t>
            </w:r>
          </w:p>
        </w:tc>
        <w:tc>
          <w:tcPr>
            <w:tcW w:w="1320" w:type="dxa"/>
            <w:tcBorders>
              <w:top w:val="nil"/>
              <w:left w:val="nil"/>
              <w:bottom w:val="nil"/>
              <w:right w:val="nil"/>
            </w:tcBorders>
            <w:shd w:val="clear" w:color="000000" w:fill="A88132"/>
            <w:vAlign w:val="center"/>
            <w:hideMark/>
          </w:tcPr>
          <w:p w14:paraId="1EA7C148" w14:textId="031446CA" w:rsidR="00FB2911" w:rsidRPr="00FB2911" w:rsidRDefault="00E3127A" w:rsidP="00FB2911">
            <w:pPr>
              <w:spacing w:after="0" w:line="240" w:lineRule="auto"/>
              <w:jc w:val="center"/>
              <w:rPr>
                <w:b/>
                <w:bCs/>
                <w:color w:val="FFFFFF"/>
                <w:sz w:val="20"/>
                <w:szCs w:val="20"/>
              </w:rPr>
            </w:pPr>
            <w:r>
              <w:rPr>
                <w:b/>
                <w:bCs/>
                <w:color w:val="FFFFFF"/>
                <w:sz w:val="20"/>
                <w:szCs w:val="20"/>
              </w:rPr>
              <w:t>62500</w:t>
            </w:r>
          </w:p>
        </w:tc>
        <w:tc>
          <w:tcPr>
            <w:tcW w:w="1320" w:type="dxa"/>
            <w:tcBorders>
              <w:top w:val="nil"/>
              <w:left w:val="nil"/>
              <w:bottom w:val="nil"/>
              <w:right w:val="nil"/>
            </w:tcBorders>
            <w:shd w:val="clear" w:color="000000" w:fill="A88132"/>
            <w:vAlign w:val="center"/>
            <w:hideMark/>
          </w:tcPr>
          <w:p w14:paraId="24AEAFD7" w14:textId="6CE77F47" w:rsidR="00FB2911" w:rsidRPr="00FB2911" w:rsidRDefault="00E3127A" w:rsidP="00FB2911">
            <w:pPr>
              <w:spacing w:after="0" w:line="240" w:lineRule="auto"/>
              <w:jc w:val="center"/>
              <w:rPr>
                <w:b/>
                <w:bCs/>
                <w:color w:val="FFFFFF"/>
                <w:sz w:val="20"/>
                <w:szCs w:val="20"/>
              </w:rPr>
            </w:pPr>
            <w:r>
              <w:rPr>
                <w:b/>
                <w:bCs/>
                <w:color w:val="FFFFFF"/>
                <w:sz w:val="20"/>
                <w:szCs w:val="20"/>
              </w:rPr>
              <w:t>65500</w:t>
            </w:r>
          </w:p>
        </w:tc>
        <w:tc>
          <w:tcPr>
            <w:tcW w:w="1320" w:type="dxa"/>
            <w:tcBorders>
              <w:top w:val="nil"/>
              <w:left w:val="nil"/>
              <w:bottom w:val="nil"/>
              <w:right w:val="nil"/>
            </w:tcBorders>
            <w:shd w:val="clear" w:color="000000" w:fill="A88132"/>
            <w:vAlign w:val="center"/>
            <w:hideMark/>
          </w:tcPr>
          <w:p w14:paraId="5C9C85EC" w14:textId="2683E4FF" w:rsidR="00FB2911" w:rsidRPr="00FB2911" w:rsidRDefault="00E3127A" w:rsidP="00FB2911">
            <w:pPr>
              <w:spacing w:after="0" w:line="240" w:lineRule="auto"/>
              <w:jc w:val="center"/>
              <w:rPr>
                <w:b/>
                <w:bCs/>
                <w:color w:val="FFFFFF"/>
                <w:sz w:val="20"/>
                <w:szCs w:val="20"/>
              </w:rPr>
            </w:pPr>
            <w:r>
              <w:rPr>
                <w:b/>
                <w:bCs/>
                <w:color w:val="FFFFFF"/>
                <w:sz w:val="20"/>
                <w:szCs w:val="20"/>
              </w:rPr>
              <w:t>64550</w:t>
            </w:r>
          </w:p>
        </w:tc>
        <w:tc>
          <w:tcPr>
            <w:tcW w:w="1705" w:type="dxa"/>
            <w:tcBorders>
              <w:top w:val="nil"/>
              <w:left w:val="nil"/>
              <w:bottom w:val="nil"/>
              <w:right w:val="nil"/>
            </w:tcBorders>
            <w:shd w:val="clear" w:color="000000" w:fill="A88132"/>
            <w:vAlign w:val="center"/>
            <w:hideMark/>
          </w:tcPr>
          <w:p w14:paraId="7BCA9F20" w14:textId="20AD00BF" w:rsidR="00FB2911" w:rsidRPr="00FB2911" w:rsidRDefault="00E3127A" w:rsidP="00FB2911">
            <w:pPr>
              <w:spacing w:after="0" w:line="240" w:lineRule="auto"/>
              <w:jc w:val="center"/>
              <w:rPr>
                <w:b/>
                <w:bCs/>
                <w:color w:val="FFFFFF"/>
                <w:sz w:val="20"/>
                <w:szCs w:val="20"/>
              </w:rPr>
            </w:pPr>
            <w:r>
              <w:rPr>
                <w:b/>
                <w:bCs/>
                <w:color w:val="FFFFFF"/>
                <w:sz w:val="20"/>
                <w:szCs w:val="20"/>
              </w:rPr>
              <w:t>308550</w:t>
            </w:r>
          </w:p>
        </w:tc>
      </w:tr>
      <w:tr w:rsidR="00E3127A" w:rsidRPr="00FB2911" w14:paraId="139B300D" w14:textId="77777777" w:rsidTr="00FB2911">
        <w:trPr>
          <w:trHeight w:val="548"/>
        </w:trPr>
        <w:tc>
          <w:tcPr>
            <w:tcW w:w="1604" w:type="dxa"/>
            <w:tcBorders>
              <w:top w:val="nil"/>
              <w:left w:val="nil"/>
              <w:bottom w:val="nil"/>
              <w:right w:val="nil"/>
            </w:tcBorders>
            <w:shd w:val="clear" w:color="000000" w:fill="A88132"/>
            <w:vAlign w:val="center"/>
          </w:tcPr>
          <w:p w14:paraId="59B45D1F" w14:textId="77777777" w:rsidR="00E3127A" w:rsidRPr="00FB2911" w:rsidRDefault="00E3127A" w:rsidP="00E3127A">
            <w:pPr>
              <w:spacing w:after="0" w:line="240" w:lineRule="auto"/>
              <w:rPr>
                <w:b/>
                <w:bCs/>
                <w:color w:val="FFFFFF"/>
                <w:sz w:val="20"/>
                <w:szCs w:val="20"/>
              </w:rPr>
            </w:pPr>
          </w:p>
        </w:tc>
        <w:tc>
          <w:tcPr>
            <w:tcW w:w="1320" w:type="dxa"/>
            <w:tcBorders>
              <w:top w:val="nil"/>
              <w:left w:val="nil"/>
              <w:bottom w:val="nil"/>
              <w:right w:val="nil"/>
            </w:tcBorders>
            <w:shd w:val="clear" w:color="000000" w:fill="A88132"/>
            <w:vAlign w:val="center"/>
          </w:tcPr>
          <w:p w14:paraId="77654B05" w14:textId="77777777" w:rsidR="00E3127A" w:rsidRDefault="00E3127A" w:rsidP="00FB2911">
            <w:pPr>
              <w:spacing w:after="0" w:line="240" w:lineRule="auto"/>
              <w:jc w:val="center"/>
              <w:rPr>
                <w:b/>
                <w:bCs/>
                <w:color w:val="FFFFFF"/>
                <w:sz w:val="20"/>
                <w:szCs w:val="20"/>
              </w:rPr>
            </w:pPr>
          </w:p>
        </w:tc>
        <w:tc>
          <w:tcPr>
            <w:tcW w:w="1320" w:type="dxa"/>
            <w:tcBorders>
              <w:top w:val="nil"/>
              <w:left w:val="nil"/>
              <w:bottom w:val="nil"/>
              <w:right w:val="nil"/>
            </w:tcBorders>
            <w:shd w:val="clear" w:color="000000" w:fill="A88132"/>
            <w:vAlign w:val="center"/>
          </w:tcPr>
          <w:p w14:paraId="03FBFA14" w14:textId="77777777" w:rsidR="00E3127A" w:rsidRDefault="00E3127A" w:rsidP="00FB2911">
            <w:pPr>
              <w:spacing w:after="0" w:line="240" w:lineRule="auto"/>
              <w:jc w:val="center"/>
              <w:rPr>
                <w:b/>
                <w:bCs/>
                <w:color w:val="FFFFFF"/>
                <w:sz w:val="20"/>
                <w:szCs w:val="20"/>
              </w:rPr>
            </w:pPr>
          </w:p>
        </w:tc>
        <w:tc>
          <w:tcPr>
            <w:tcW w:w="1320" w:type="dxa"/>
            <w:tcBorders>
              <w:top w:val="nil"/>
              <w:left w:val="nil"/>
              <w:bottom w:val="nil"/>
              <w:right w:val="nil"/>
            </w:tcBorders>
            <w:shd w:val="clear" w:color="000000" w:fill="A88132"/>
            <w:vAlign w:val="center"/>
          </w:tcPr>
          <w:p w14:paraId="74B57D19" w14:textId="77777777" w:rsidR="00E3127A" w:rsidRDefault="00E3127A" w:rsidP="00FB2911">
            <w:pPr>
              <w:spacing w:after="0" w:line="240" w:lineRule="auto"/>
              <w:jc w:val="center"/>
              <w:rPr>
                <w:b/>
                <w:bCs/>
                <w:color w:val="FFFFFF"/>
                <w:sz w:val="20"/>
                <w:szCs w:val="20"/>
              </w:rPr>
            </w:pPr>
          </w:p>
        </w:tc>
        <w:tc>
          <w:tcPr>
            <w:tcW w:w="1320" w:type="dxa"/>
            <w:tcBorders>
              <w:top w:val="nil"/>
              <w:left w:val="nil"/>
              <w:bottom w:val="nil"/>
              <w:right w:val="nil"/>
            </w:tcBorders>
            <w:shd w:val="clear" w:color="000000" w:fill="A88132"/>
            <w:vAlign w:val="center"/>
          </w:tcPr>
          <w:p w14:paraId="718D0BE2" w14:textId="77777777" w:rsidR="00E3127A" w:rsidRDefault="00E3127A" w:rsidP="00FB2911">
            <w:pPr>
              <w:spacing w:after="0" w:line="240" w:lineRule="auto"/>
              <w:jc w:val="center"/>
              <w:rPr>
                <w:b/>
                <w:bCs/>
                <w:color w:val="FFFFFF"/>
                <w:sz w:val="20"/>
                <w:szCs w:val="20"/>
              </w:rPr>
            </w:pPr>
          </w:p>
        </w:tc>
        <w:tc>
          <w:tcPr>
            <w:tcW w:w="1320" w:type="dxa"/>
            <w:tcBorders>
              <w:top w:val="nil"/>
              <w:left w:val="nil"/>
              <w:bottom w:val="nil"/>
              <w:right w:val="nil"/>
            </w:tcBorders>
            <w:shd w:val="clear" w:color="000000" w:fill="A88132"/>
            <w:vAlign w:val="center"/>
          </w:tcPr>
          <w:p w14:paraId="4B0DDB35" w14:textId="77777777" w:rsidR="00E3127A" w:rsidRDefault="00E3127A" w:rsidP="00FB2911">
            <w:pPr>
              <w:spacing w:after="0" w:line="240" w:lineRule="auto"/>
              <w:jc w:val="center"/>
              <w:rPr>
                <w:b/>
                <w:bCs/>
                <w:color w:val="FFFFFF"/>
                <w:sz w:val="20"/>
                <w:szCs w:val="20"/>
              </w:rPr>
            </w:pPr>
          </w:p>
        </w:tc>
        <w:tc>
          <w:tcPr>
            <w:tcW w:w="1705" w:type="dxa"/>
            <w:tcBorders>
              <w:top w:val="nil"/>
              <w:left w:val="nil"/>
              <w:bottom w:val="nil"/>
              <w:right w:val="nil"/>
            </w:tcBorders>
            <w:shd w:val="clear" w:color="000000" w:fill="A88132"/>
            <w:vAlign w:val="center"/>
          </w:tcPr>
          <w:p w14:paraId="6D9F4EB4" w14:textId="77777777" w:rsidR="00E3127A" w:rsidRDefault="00E3127A" w:rsidP="00FB2911">
            <w:pPr>
              <w:spacing w:after="0" w:line="240" w:lineRule="auto"/>
              <w:jc w:val="center"/>
              <w:rPr>
                <w:b/>
                <w:bCs/>
                <w:color w:val="FFFFFF"/>
                <w:sz w:val="20"/>
                <w:szCs w:val="20"/>
              </w:rPr>
            </w:pPr>
          </w:p>
        </w:tc>
      </w:tr>
    </w:tbl>
    <w:p w14:paraId="7C25D074" w14:textId="77777777" w:rsidR="00FB2911" w:rsidRPr="00FB2911" w:rsidRDefault="00FB2911" w:rsidP="00FB2911">
      <w:pPr>
        <w:tabs>
          <w:tab w:val="center" w:pos="4536"/>
        </w:tabs>
        <w:rPr>
          <w:lang w:eastAsia="en-US"/>
        </w:rPr>
      </w:pPr>
    </w:p>
    <w:p w14:paraId="51BAEB60" w14:textId="77777777" w:rsidR="00FB2911" w:rsidRPr="00FB2911" w:rsidRDefault="00FB2911" w:rsidP="00FB2911">
      <w:pPr>
        <w:tabs>
          <w:tab w:val="center" w:pos="4536"/>
        </w:tabs>
        <w:rPr>
          <w:lang w:eastAsia="en-US"/>
        </w:rPr>
      </w:pPr>
    </w:p>
    <w:p w14:paraId="0AE497D2" w14:textId="77777777" w:rsidR="00FB2911" w:rsidRPr="00FB2911" w:rsidRDefault="00FB2911" w:rsidP="00FB2911">
      <w:pPr>
        <w:tabs>
          <w:tab w:val="center" w:pos="4536"/>
        </w:tabs>
        <w:rPr>
          <w:lang w:eastAsia="en-US"/>
        </w:rPr>
      </w:pPr>
    </w:p>
    <w:p w14:paraId="7EA113E0" w14:textId="77777777" w:rsidR="00FB2911" w:rsidRPr="00FB2911" w:rsidRDefault="00FB2911" w:rsidP="00FB2911">
      <w:pPr>
        <w:tabs>
          <w:tab w:val="center" w:pos="4536"/>
        </w:tabs>
        <w:rPr>
          <w:lang w:eastAsia="en-US"/>
        </w:rPr>
      </w:pPr>
    </w:p>
    <w:p w14:paraId="0484683F" w14:textId="77777777" w:rsidR="00FB2911" w:rsidRPr="00FB2911" w:rsidRDefault="00FB2911" w:rsidP="00FB2911">
      <w:pPr>
        <w:tabs>
          <w:tab w:val="center" w:pos="4536"/>
        </w:tabs>
        <w:rPr>
          <w:lang w:eastAsia="en-US"/>
        </w:rPr>
      </w:pPr>
    </w:p>
    <w:p w14:paraId="669FF3B4" w14:textId="77777777" w:rsidR="00FB2911" w:rsidRPr="00FB2911" w:rsidRDefault="00FB2911" w:rsidP="00FB2911">
      <w:pPr>
        <w:tabs>
          <w:tab w:val="center" w:pos="4536"/>
        </w:tabs>
        <w:rPr>
          <w:lang w:eastAsia="en-US"/>
        </w:rPr>
      </w:pPr>
    </w:p>
    <w:p w14:paraId="215530C9" w14:textId="77777777" w:rsidR="00FB2911" w:rsidRPr="00FB2911" w:rsidRDefault="00FB2911" w:rsidP="00FB2911">
      <w:pPr>
        <w:tabs>
          <w:tab w:val="center" w:pos="4536"/>
        </w:tabs>
        <w:rPr>
          <w:lang w:eastAsia="en-US"/>
        </w:rPr>
      </w:pPr>
    </w:p>
    <w:p w14:paraId="5C3D542D" w14:textId="77777777" w:rsidR="00FB2911" w:rsidRPr="00FB2911" w:rsidRDefault="00FB2911" w:rsidP="00FB2911">
      <w:pPr>
        <w:tabs>
          <w:tab w:val="center" w:pos="4536"/>
        </w:tabs>
        <w:rPr>
          <w:lang w:eastAsia="en-US"/>
        </w:rPr>
      </w:pPr>
    </w:p>
    <w:p w14:paraId="37D3354A" w14:textId="77777777" w:rsidR="00FB2911" w:rsidRPr="00FB2911" w:rsidRDefault="00FB2911" w:rsidP="00FB2911">
      <w:pPr>
        <w:tabs>
          <w:tab w:val="center" w:pos="4536"/>
        </w:tabs>
        <w:rPr>
          <w:lang w:eastAsia="en-US"/>
        </w:rPr>
      </w:pPr>
    </w:p>
    <w:p w14:paraId="3CB023C9" w14:textId="77777777" w:rsidR="00FB2911" w:rsidRPr="00FB2911" w:rsidRDefault="00FB2911" w:rsidP="00FB2911">
      <w:pPr>
        <w:tabs>
          <w:tab w:val="center" w:pos="4536"/>
        </w:tabs>
        <w:rPr>
          <w:lang w:eastAsia="en-US"/>
        </w:rPr>
      </w:pPr>
    </w:p>
    <w:p w14:paraId="4C59AFEF" w14:textId="77777777" w:rsidR="00FB2911" w:rsidRPr="00FB2911" w:rsidRDefault="00FB2911" w:rsidP="00FB2911">
      <w:pPr>
        <w:tabs>
          <w:tab w:val="center" w:pos="4536"/>
        </w:tabs>
        <w:rPr>
          <w:lang w:eastAsia="en-US"/>
        </w:rPr>
      </w:pPr>
    </w:p>
    <w:p w14:paraId="27BF3C77" w14:textId="76843518" w:rsidR="00FB2911" w:rsidRPr="00FB2911" w:rsidRDefault="00172439" w:rsidP="00FB2911">
      <w:pPr>
        <w:tabs>
          <w:tab w:val="center" w:pos="4536"/>
        </w:tabs>
        <w:rPr>
          <w:lang w:eastAsia="en-US"/>
        </w:rPr>
      </w:pPr>
      <w:r w:rsidRPr="00FB2911">
        <w:rPr>
          <w:noProof/>
        </w:rPr>
        <w:drawing>
          <wp:anchor distT="0" distB="0" distL="114300" distR="114300" simplePos="0" relativeHeight="251675136" behindDoc="0" locked="0" layoutInCell="1" allowOverlap="1" wp14:anchorId="45E50A0A" wp14:editId="1ECAED40">
            <wp:simplePos x="0" y="0"/>
            <wp:positionH relativeFrom="page">
              <wp:posOffset>-2540</wp:posOffset>
            </wp:positionH>
            <wp:positionV relativeFrom="paragraph">
              <wp:posOffset>-1038860</wp:posOffset>
            </wp:positionV>
            <wp:extent cx="7539990" cy="10645253"/>
            <wp:effectExtent l="0" t="0" r="3810" b="3810"/>
            <wp:wrapNone/>
            <wp:docPr id="110963909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539990" cy="10645253"/>
                    </a:xfrm>
                    <a:prstGeom prst="rect">
                      <a:avLst/>
                    </a:prstGeom>
                    <a:noFill/>
                  </pic:spPr>
                </pic:pic>
              </a:graphicData>
            </a:graphic>
            <wp14:sizeRelH relativeFrom="page">
              <wp14:pctWidth>0</wp14:pctWidth>
            </wp14:sizeRelH>
            <wp14:sizeRelV relativeFrom="page">
              <wp14:pctHeight>0</wp14:pctHeight>
            </wp14:sizeRelV>
          </wp:anchor>
        </w:drawing>
      </w:r>
    </w:p>
    <w:p w14:paraId="6E7F767F" w14:textId="4BD4F857" w:rsidR="00FB2911" w:rsidRPr="00FB2911" w:rsidRDefault="00FB2911" w:rsidP="00FB2911">
      <w:pPr>
        <w:tabs>
          <w:tab w:val="center" w:pos="4536"/>
        </w:tabs>
        <w:rPr>
          <w:lang w:eastAsia="en-US"/>
        </w:rPr>
      </w:pPr>
    </w:p>
    <w:p w14:paraId="2AF1DB1A" w14:textId="7E21F62E" w:rsidR="00FB2911" w:rsidRPr="00FB2911" w:rsidRDefault="00FB2911" w:rsidP="00FB2911">
      <w:pPr>
        <w:tabs>
          <w:tab w:val="center" w:pos="4536"/>
        </w:tabs>
        <w:rPr>
          <w:lang w:eastAsia="en-US"/>
        </w:rPr>
      </w:pPr>
    </w:p>
    <w:p w14:paraId="1B6F3CC1" w14:textId="6CF574B3" w:rsidR="00FB2911" w:rsidRPr="00FB2911" w:rsidRDefault="00FB2911" w:rsidP="00FB2911">
      <w:pPr>
        <w:tabs>
          <w:tab w:val="center" w:pos="4536"/>
        </w:tabs>
        <w:rPr>
          <w:lang w:eastAsia="en-US"/>
        </w:rPr>
      </w:pPr>
    </w:p>
    <w:p w14:paraId="157A7675" w14:textId="77777777" w:rsidR="00FB2911" w:rsidRPr="00FB2911" w:rsidRDefault="00FB2911" w:rsidP="00FB2911">
      <w:pPr>
        <w:tabs>
          <w:tab w:val="center" w:pos="4536"/>
        </w:tabs>
        <w:rPr>
          <w:lang w:eastAsia="en-US"/>
        </w:rPr>
      </w:pPr>
    </w:p>
    <w:p w14:paraId="161F1EC7" w14:textId="77777777" w:rsidR="00FB2911" w:rsidRPr="00FB2911" w:rsidRDefault="00FB2911" w:rsidP="00FB2911">
      <w:pPr>
        <w:tabs>
          <w:tab w:val="center" w:pos="4536"/>
        </w:tabs>
        <w:rPr>
          <w:lang w:eastAsia="en-US"/>
        </w:rPr>
      </w:pPr>
    </w:p>
    <w:p w14:paraId="42EC7B94" w14:textId="77777777" w:rsidR="00FB2911" w:rsidRPr="00FB2911" w:rsidRDefault="00FB2911" w:rsidP="00FB2911">
      <w:pPr>
        <w:tabs>
          <w:tab w:val="center" w:pos="4536"/>
        </w:tabs>
        <w:rPr>
          <w:lang w:eastAsia="en-US"/>
        </w:rPr>
      </w:pPr>
    </w:p>
    <w:p w14:paraId="054DBAF4" w14:textId="6C077E46" w:rsidR="00FB2911" w:rsidRPr="00FB2911" w:rsidRDefault="00FB2911" w:rsidP="00FB2911">
      <w:pPr>
        <w:tabs>
          <w:tab w:val="center" w:pos="4536"/>
        </w:tabs>
        <w:rPr>
          <w:lang w:eastAsia="en-US"/>
        </w:rPr>
      </w:pPr>
    </w:p>
    <w:p w14:paraId="1209E27C" w14:textId="77777777" w:rsidR="00FB2911" w:rsidRPr="00FB2911" w:rsidRDefault="00FB2911" w:rsidP="00FB2911">
      <w:pPr>
        <w:tabs>
          <w:tab w:val="center" w:pos="4536"/>
        </w:tabs>
        <w:rPr>
          <w:lang w:eastAsia="en-US"/>
        </w:rPr>
      </w:pPr>
    </w:p>
    <w:p w14:paraId="2042593C" w14:textId="77777777" w:rsidR="00FB2911" w:rsidRPr="00FB2911" w:rsidRDefault="00FB2911" w:rsidP="00FB2911">
      <w:pPr>
        <w:tabs>
          <w:tab w:val="center" w:pos="4536"/>
        </w:tabs>
        <w:rPr>
          <w:lang w:eastAsia="en-US"/>
        </w:rPr>
      </w:pPr>
    </w:p>
    <w:p w14:paraId="2C661064" w14:textId="77777777" w:rsidR="00FB2911" w:rsidRPr="00FB2911" w:rsidRDefault="00FB2911" w:rsidP="00FB2911">
      <w:pPr>
        <w:tabs>
          <w:tab w:val="center" w:pos="4536"/>
        </w:tabs>
        <w:rPr>
          <w:lang w:eastAsia="en-US"/>
        </w:rPr>
        <w:sectPr w:rsidR="00FB2911" w:rsidRPr="00FB2911" w:rsidSect="00091D99">
          <w:type w:val="oddPage"/>
          <w:pgSz w:w="11906" w:h="16838" w:code="9"/>
          <w:pgMar w:top="567" w:right="567" w:bottom="567" w:left="567" w:header="709" w:footer="709" w:gutter="0"/>
          <w:pgNumType w:start="1"/>
          <w:cols w:space="708"/>
          <w:docGrid w:linePitch="360"/>
        </w:sectPr>
      </w:pPr>
      <w:r w:rsidRPr="00FB2911">
        <w:rPr>
          <w:lang w:eastAsia="en-US"/>
        </w:rPr>
        <w:tab/>
      </w:r>
    </w:p>
    <w:p w14:paraId="628F8BA4" w14:textId="77777777" w:rsidR="00FB2911" w:rsidRPr="00FB2911" w:rsidRDefault="00FB2911" w:rsidP="00FB2911">
      <w:pPr>
        <w:jc w:val="center"/>
        <w:rPr>
          <w:b/>
          <w:color w:val="000000"/>
          <w:sz w:val="32"/>
          <w:lang w:eastAsia="en-US"/>
        </w:rPr>
      </w:pPr>
      <w:bookmarkStart w:id="156" w:name="_Toc161998205"/>
      <w:r w:rsidRPr="00FB2911">
        <w:rPr>
          <w:b/>
          <w:color w:val="F14124" w:themeColor="accent6"/>
          <w:w w:val="95"/>
          <w:sz w:val="32"/>
          <w:lang w:eastAsia="en-US"/>
        </w:rPr>
        <w:lastRenderedPageBreak/>
        <w:t>İZLEME VE DEĞERLENDİRME</w:t>
      </w:r>
      <w:bookmarkEnd w:id="156"/>
    </w:p>
    <w:p w14:paraId="37ECFF13" w14:textId="77777777" w:rsidR="00FB2911" w:rsidRPr="00FB2911" w:rsidRDefault="00FB2911" w:rsidP="00FB2911">
      <w:pPr>
        <w:kinsoku w:val="0"/>
        <w:overflowPunct w:val="0"/>
        <w:spacing w:after="0" w:line="140" w:lineRule="exact"/>
      </w:pPr>
    </w:p>
    <w:p w14:paraId="1A025658" w14:textId="77777777" w:rsidR="00FB2911" w:rsidRPr="00FB2911" w:rsidRDefault="00FB2911" w:rsidP="00FB2911">
      <w:pPr>
        <w:kinsoku w:val="0"/>
        <w:overflowPunct w:val="0"/>
        <w:spacing w:after="0" w:line="200" w:lineRule="exact"/>
      </w:pPr>
    </w:p>
    <w:p w14:paraId="66B72AA9" w14:textId="1E273325" w:rsidR="00FB2911" w:rsidRPr="00FB2911" w:rsidRDefault="00FB2911" w:rsidP="00FB2911">
      <w:pPr>
        <w:kinsoku w:val="0"/>
        <w:overflowPunct w:val="0"/>
        <w:spacing w:after="0" w:line="284" w:lineRule="auto"/>
        <w:ind w:right="110" w:firstLine="606"/>
        <w:rPr>
          <w:rFonts w:eastAsiaTheme="minorHAnsi"/>
          <w:szCs w:val="23"/>
          <w:lang w:eastAsia="en-US"/>
        </w:rPr>
      </w:pPr>
      <w:r w:rsidRPr="00FB2911">
        <w:rPr>
          <w:rFonts w:eastAsiaTheme="minorHAnsi"/>
          <w:color w:val="231F20"/>
          <w:w w:val="90"/>
          <w:lang w:eastAsia="en-US"/>
        </w:rPr>
        <w:t xml:space="preserve">Bu bölümde </w:t>
      </w:r>
      <w:r w:rsidR="00E3127A">
        <w:rPr>
          <w:rFonts w:eastAsiaTheme="minorHAnsi"/>
          <w:color w:val="231F20"/>
          <w:w w:val="90"/>
          <w:lang w:eastAsia="en-US"/>
        </w:rPr>
        <w:t>Seyrani</w:t>
      </w:r>
      <w:r w:rsidRPr="00FB2911">
        <w:rPr>
          <w:rFonts w:eastAsiaTheme="minorHAnsi"/>
          <w:color w:val="231F20"/>
          <w:w w:val="90"/>
          <w:lang w:eastAsia="en-US"/>
        </w:rPr>
        <w:t xml:space="preserve"> İlkokulu Müdürlüğü 2024-2028 Stratejik Planı’nın izleme ve değerlendirme modeline ve aşamalarına değinilmiştir.</w:t>
      </w:r>
      <w:r w:rsidRPr="00FB2911">
        <w:rPr>
          <w:rFonts w:eastAsiaTheme="minorHAnsi"/>
          <w:color w:val="231F20"/>
          <w:w w:val="81"/>
          <w:lang w:eastAsia="en-US"/>
        </w:rPr>
        <w:t xml:space="preserve"> </w:t>
      </w:r>
      <w:r w:rsidRPr="00FB2911">
        <w:rPr>
          <w:rFonts w:eastAsiaTheme="minorHAnsi"/>
          <w:color w:val="231F20"/>
          <w:w w:val="90"/>
          <w:lang w:eastAsia="en-US"/>
        </w:rPr>
        <w:t>Ayrıca, izleme ve değerlendirme faaliyetlerinin etkin bir şekilde gerçekleştirilmesi için oluşturulan performans</w:t>
      </w:r>
      <w:r w:rsidRPr="00FB2911">
        <w:rPr>
          <w:rFonts w:eastAsiaTheme="minorHAnsi"/>
          <w:color w:val="231F20"/>
          <w:w w:val="88"/>
          <w:lang w:eastAsia="en-US"/>
        </w:rPr>
        <w:t xml:space="preserve"> </w:t>
      </w:r>
      <w:r w:rsidRPr="00FB2911">
        <w:rPr>
          <w:rFonts w:eastAsiaTheme="minorHAnsi"/>
          <w:color w:val="231F20"/>
          <w:w w:val="90"/>
          <w:lang w:eastAsia="en-US"/>
        </w:rPr>
        <w:t>göstergelerine ilişkin sorumlu birimlere yer verilmiştir.</w:t>
      </w:r>
    </w:p>
    <w:p w14:paraId="1BEC742E" w14:textId="77777777" w:rsidR="00FB2911" w:rsidRPr="00FB2911" w:rsidRDefault="00FB2911" w:rsidP="00FB2911">
      <w:pPr>
        <w:kinsoku w:val="0"/>
        <w:overflowPunct w:val="0"/>
        <w:spacing w:after="0"/>
        <w:ind w:left="606" w:right="585"/>
        <w:jc w:val="center"/>
        <w:rPr>
          <w:b/>
          <w:bCs/>
          <w:color w:val="981A26"/>
        </w:rPr>
      </w:pPr>
    </w:p>
    <w:p w14:paraId="5931D9EF" w14:textId="5052FB77" w:rsidR="00FB2911" w:rsidRPr="00FB2911" w:rsidRDefault="00E3127A" w:rsidP="00FB2911">
      <w:pPr>
        <w:kinsoku w:val="0"/>
        <w:overflowPunct w:val="0"/>
        <w:spacing w:after="0"/>
        <w:ind w:left="606" w:right="585"/>
        <w:jc w:val="center"/>
        <w:rPr>
          <w:b/>
          <w:bCs/>
          <w:color w:val="981A26"/>
        </w:rPr>
      </w:pPr>
      <w:r>
        <w:rPr>
          <w:b/>
          <w:bCs/>
          <w:color w:val="981A26"/>
        </w:rPr>
        <w:t>SEYRANİ</w:t>
      </w:r>
      <w:r w:rsidR="00FB2911" w:rsidRPr="00FB2911">
        <w:rPr>
          <w:b/>
          <w:bCs/>
          <w:color w:val="981A26"/>
        </w:rPr>
        <w:t xml:space="preserve"> İLKOKULU MÜDÜRLÜĞÜ </w:t>
      </w:r>
    </w:p>
    <w:p w14:paraId="68827BC4" w14:textId="77777777" w:rsidR="00FB2911" w:rsidRPr="00FB2911" w:rsidRDefault="00FB2911" w:rsidP="00FB2911">
      <w:pPr>
        <w:kinsoku w:val="0"/>
        <w:overflowPunct w:val="0"/>
        <w:spacing w:after="0"/>
        <w:ind w:left="606" w:right="585"/>
        <w:jc w:val="center"/>
        <w:rPr>
          <w:color w:val="000000"/>
        </w:rPr>
      </w:pPr>
      <w:r w:rsidRPr="00FB2911">
        <w:rPr>
          <w:b/>
          <w:bCs/>
          <w:color w:val="981A26"/>
        </w:rPr>
        <w:t>2024-2028 STRATEJİK PLANI</w:t>
      </w:r>
    </w:p>
    <w:p w14:paraId="70D2F527" w14:textId="77777777" w:rsidR="00FB2911" w:rsidRPr="00FB2911" w:rsidRDefault="00FB2911" w:rsidP="00FB2911">
      <w:pPr>
        <w:kinsoku w:val="0"/>
        <w:overflowPunct w:val="0"/>
        <w:spacing w:after="0"/>
        <w:ind w:left="701" w:right="701"/>
        <w:jc w:val="center"/>
        <w:rPr>
          <w:b/>
          <w:bCs/>
          <w:color w:val="981A26"/>
          <w:w w:val="95"/>
        </w:rPr>
      </w:pPr>
      <w:r w:rsidRPr="00FB2911">
        <w:rPr>
          <w:b/>
          <w:bCs/>
          <w:color w:val="981A26"/>
          <w:w w:val="95"/>
        </w:rPr>
        <w:t>İZLEME VE DEĞERLENDİRME MODELİ</w:t>
      </w:r>
    </w:p>
    <w:p w14:paraId="6813C909" w14:textId="77777777" w:rsidR="00FB2911" w:rsidRPr="00FB2911" w:rsidRDefault="00FB2911" w:rsidP="00FB2911">
      <w:pPr>
        <w:kinsoku w:val="0"/>
        <w:overflowPunct w:val="0"/>
        <w:spacing w:after="0"/>
        <w:ind w:left="701" w:right="701"/>
        <w:jc w:val="center"/>
      </w:pPr>
    </w:p>
    <w:p w14:paraId="5A143F73" w14:textId="77777777" w:rsidR="00FB2911" w:rsidRPr="00FB2911" w:rsidRDefault="00FB2911" w:rsidP="00FB2911">
      <w:pPr>
        <w:kinsoku w:val="0"/>
        <w:overflowPunct w:val="0"/>
        <w:spacing w:after="0" w:line="284" w:lineRule="auto"/>
        <w:ind w:right="109" w:firstLine="701"/>
        <w:rPr>
          <w:rFonts w:eastAsiaTheme="minorHAnsi"/>
          <w:color w:val="000000"/>
          <w:lang w:eastAsia="en-US"/>
        </w:rPr>
      </w:pPr>
      <w:r w:rsidRPr="00FB2911">
        <w:rPr>
          <w:rFonts w:eastAsiaTheme="minorHAnsi"/>
          <w:color w:val="231F20"/>
          <w:w w:val="90"/>
          <w:lang w:eastAsia="en-US"/>
        </w:rPr>
        <w:t>Stratejik planlarda yer alan amaç ve hedeflere ulaşma durumlarının tespiti ve bu yolla stratejik planlardaki amaç ve</w:t>
      </w:r>
      <w:r w:rsidRPr="00FB2911">
        <w:rPr>
          <w:rFonts w:eastAsiaTheme="minorHAnsi"/>
          <w:color w:val="231F20"/>
          <w:w w:val="94"/>
          <w:lang w:eastAsia="en-US"/>
        </w:rPr>
        <w:t xml:space="preserve"> </w:t>
      </w:r>
      <w:r w:rsidRPr="00FB2911">
        <w:rPr>
          <w:rFonts w:eastAsiaTheme="minorHAnsi"/>
          <w:color w:val="231F20"/>
          <w:w w:val="90"/>
          <w:lang w:eastAsia="en-US"/>
        </w:rPr>
        <w:t>hedeflerin gerçekleştirilebilmesi için gerekli tedbirlerin alınması izleme ve değerlendirme ile mümkün olmaktadır.</w:t>
      </w:r>
      <w:r w:rsidRPr="00FB2911">
        <w:rPr>
          <w:rFonts w:eastAsiaTheme="minorHAnsi"/>
          <w:color w:val="231F20"/>
          <w:w w:val="81"/>
          <w:lang w:eastAsia="en-US"/>
        </w:rPr>
        <w:t xml:space="preserve"> </w:t>
      </w:r>
      <w:r w:rsidRPr="00FB2911">
        <w:rPr>
          <w:rFonts w:eastAsiaTheme="minorHAnsi"/>
          <w:color w:val="231F20"/>
          <w:w w:val="90"/>
          <w:lang w:eastAsia="en-US"/>
        </w:rPr>
        <w:t>İzleme, stratejik plan uygulamasının sistematik olarak takip edilmesi ve raporlanmasıdır. Değerlendirme ise uygulama</w:t>
      </w:r>
      <w:r w:rsidRPr="00FB2911">
        <w:rPr>
          <w:rFonts w:eastAsiaTheme="minorHAnsi"/>
          <w:color w:val="231F20"/>
          <w:w w:val="91"/>
          <w:lang w:eastAsia="en-US"/>
        </w:rPr>
        <w:t xml:space="preserve"> </w:t>
      </w:r>
      <w:r w:rsidRPr="00FB2911">
        <w:rPr>
          <w:rFonts w:eastAsiaTheme="minorHAnsi"/>
          <w:color w:val="231F20"/>
          <w:w w:val="90"/>
          <w:lang w:eastAsia="en-US"/>
        </w:rPr>
        <w:t>sonuçlarının amaç ve hedeflere kıyasla ölçülmesi ve söz konusu amaç ve hedeflerin tutarlılık ve uygunluğunun</w:t>
      </w:r>
      <w:r w:rsidRPr="00FB2911">
        <w:rPr>
          <w:rFonts w:eastAsiaTheme="minorHAnsi"/>
          <w:color w:val="231F20"/>
          <w:w w:val="98"/>
          <w:lang w:eastAsia="en-US"/>
        </w:rPr>
        <w:t xml:space="preserve"> </w:t>
      </w:r>
      <w:r w:rsidRPr="00FB2911">
        <w:rPr>
          <w:rFonts w:eastAsiaTheme="minorHAnsi"/>
          <w:color w:val="231F20"/>
          <w:w w:val="90"/>
          <w:lang w:eastAsia="en-US"/>
        </w:rPr>
        <w:t>analizidir.</w:t>
      </w:r>
    </w:p>
    <w:p w14:paraId="55D30F2B" w14:textId="77777777" w:rsidR="00FB2911" w:rsidRPr="00FB2911" w:rsidRDefault="00FB2911" w:rsidP="00FB2911">
      <w:pPr>
        <w:kinsoku w:val="0"/>
        <w:overflowPunct w:val="0"/>
        <w:spacing w:after="0" w:line="284" w:lineRule="auto"/>
        <w:ind w:right="109" w:firstLine="701"/>
        <w:rPr>
          <w:rFonts w:eastAsiaTheme="minorHAnsi"/>
          <w:szCs w:val="23"/>
          <w:lang w:eastAsia="en-US"/>
        </w:rPr>
      </w:pPr>
      <w:r w:rsidRPr="00FB2911">
        <w:rPr>
          <w:rFonts w:eastAsiaTheme="minorHAnsi"/>
          <w:color w:val="231F20"/>
          <w:w w:val="95"/>
          <w:lang w:eastAsia="en-US"/>
        </w:rPr>
        <w:t>İdarelerin kurumsal yapılarının kendine has farklılıkları izleme ve değerlendirme süreçlerinin de farklılaşmasını</w:t>
      </w:r>
      <w:r w:rsidRPr="00FB2911">
        <w:rPr>
          <w:rFonts w:eastAsiaTheme="minorHAnsi"/>
          <w:color w:val="231F20"/>
          <w:w w:val="91"/>
          <w:lang w:eastAsia="en-US"/>
        </w:rPr>
        <w:t xml:space="preserve"> </w:t>
      </w:r>
      <w:r w:rsidRPr="00FB2911">
        <w:rPr>
          <w:rFonts w:eastAsiaTheme="minorHAnsi"/>
          <w:color w:val="231F20"/>
          <w:w w:val="95"/>
          <w:lang w:eastAsia="en-US"/>
        </w:rPr>
        <w:t>beraberinde getirmektedir. Eğitim idarelerinin ana unsurunun girdi ve çıktılarının insan oluşu, ürünlerinin</w:t>
      </w:r>
      <w:r w:rsidRPr="00FB2911">
        <w:rPr>
          <w:rFonts w:eastAsiaTheme="minorHAnsi"/>
          <w:color w:val="231F20"/>
          <w:w w:val="94"/>
          <w:lang w:eastAsia="en-US"/>
        </w:rPr>
        <w:t xml:space="preserve"> </w:t>
      </w:r>
      <w:r w:rsidRPr="00FB2911">
        <w:rPr>
          <w:rFonts w:eastAsiaTheme="minorHAnsi"/>
          <w:color w:val="231F20"/>
          <w:w w:val="95"/>
          <w:lang w:eastAsia="en-US"/>
        </w:rPr>
        <w:t>değerinin kısa vadede belirlenememesine ve insan unsurundan kaynaklı değişkenliğin ve belirsizliğin fazla olmasına</w:t>
      </w:r>
      <w:r w:rsidRPr="00FB2911">
        <w:rPr>
          <w:rFonts w:eastAsiaTheme="minorHAnsi"/>
          <w:color w:val="231F20"/>
          <w:w w:val="91"/>
          <w:lang w:eastAsia="en-US"/>
        </w:rPr>
        <w:t xml:space="preserve"> </w:t>
      </w:r>
      <w:r w:rsidRPr="00FB2911">
        <w:rPr>
          <w:rFonts w:eastAsiaTheme="minorHAnsi"/>
          <w:color w:val="231F20"/>
          <w:w w:val="95"/>
          <w:lang w:eastAsia="en-US"/>
        </w:rPr>
        <w:t>yol açmaktadır. Bu durumda sadece nicel yöntemlerle yürütülecek izleme ve değerlendirmelerin eğitsel olgu ve</w:t>
      </w:r>
      <w:r w:rsidRPr="00FB2911">
        <w:rPr>
          <w:rFonts w:eastAsiaTheme="minorHAnsi"/>
          <w:color w:val="231F20"/>
          <w:w w:val="94"/>
          <w:lang w:eastAsia="en-US"/>
        </w:rPr>
        <w:t xml:space="preserve"> </w:t>
      </w:r>
      <w:r w:rsidRPr="00FB2911">
        <w:rPr>
          <w:rFonts w:eastAsiaTheme="minorHAnsi"/>
          <w:color w:val="231F20"/>
          <w:w w:val="95"/>
          <w:lang w:eastAsia="en-US"/>
        </w:rPr>
        <w:t>durumları açıklamada yetersiz kalabilmesi söz konusudur. Nicel yöntemlerin yanında veya onlara alternatif olarak</w:t>
      </w:r>
      <w:r w:rsidRPr="00FB2911">
        <w:rPr>
          <w:rFonts w:eastAsiaTheme="minorHAnsi"/>
          <w:color w:val="231F20"/>
          <w:w w:val="90"/>
          <w:lang w:eastAsia="en-US"/>
        </w:rPr>
        <w:t xml:space="preserve"> </w:t>
      </w:r>
      <w:r w:rsidRPr="00FB2911">
        <w:rPr>
          <w:rFonts w:eastAsiaTheme="minorHAnsi"/>
          <w:color w:val="231F20"/>
          <w:w w:val="95"/>
          <w:lang w:eastAsia="en-US"/>
        </w:rPr>
        <w:t>nitel yöntemlerin de uygulanmasının daha zengin ve geniş bir bakış açısı sunabileceği belirtilebilir.</w:t>
      </w:r>
    </w:p>
    <w:p w14:paraId="1CF9D025" w14:textId="1D9F3EF6" w:rsidR="00FB2911" w:rsidRPr="00FB2911" w:rsidRDefault="00E3127A" w:rsidP="00FB2911">
      <w:pPr>
        <w:kinsoku w:val="0"/>
        <w:overflowPunct w:val="0"/>
        <w:spacing w:after="0" w:line="284" w:lineRule="auto"/>
        <w:ind w:right="109" w:firstLine="360"/>
        <w:rPr>
          <w:rFonts w:eastAsiaTheme="minorHAnsi"/>
          <w:lang w:eastAsia="en-US"/>
        </w:rPr>
      </w:pPr>
      <w:r>
        <w:rPr>
          <w:rFonts w:eastAsiaTheme="minorHAnsi"/>
          <w:color w:val="231F20"/>
          <w:w w:val="90"/>
          <w:lang w:eastAsia="en-US"/>
        </w:rPr>
        <w:t>Seyrani</w:t>
      </w:r>
      <w:r w:rsidR="00FB2911" w:rsidRPr="00FB2911">
        <w:rPr>
          <w:rFonts w:eastAsiaTheme="minorHAnsi"/>
          <w:color w:val="231F20"/>
          <w:w w:val="90"/>
          <w:lang w:eastAsia="en-US"/>
        </w:rPr>
        <w:t xml:space="preserve"> İlkokulu Müdürlüğü 2024-2028 Stratejik Planı’nın izlenmesi ve değerlendirilmesi uygulamaları, MEB  2019-2023 Stratejik</w:t>
      </w:r>
      <w:r w:rsidR="00FB2911" w:rsidRPr="00FB2911">
        <w:rPr>
          <w:rFonts w:eastAsiaTheme="minorHAnsi"/>
          <w:color w:val="231F20"/>
          <w:w w:val="89"/>
          <w:lang w:eastAsia="en-US"/>
        </w:rPr>
        <w:t xml:space="preserve"> </w:t>
      </w:r>
      <w:r w:rsidR="00FB2911" w:rsidRPr="00FB2911">
        <w:rPr>
          <w:rFonts w:eastAsiaTheme="minorHAnsi"/>
          <w:color w:val="231F20"/>
          <w:w w:val="90"/>
          <w:lang w:eastAsia="en-US"/>
        </w:rPr>
        <w:t>Planı İzleme ve Değerlendirme Modeli’nin geliştirilmiş sürümü olan MEB 2024-2028 Stratejik Planı İzleme ve</w:t>
      </w:r>
      <w:r w:rsidR="00FB2911" w:rsidRPr="00FB2911">
        <w:rPr>
          <w:rFonts w:eastAsiaTheme="minorHAnsi"/>
          <w:color w:val="231F20"/>
          <w:w w:val="94"/>
          <w:lang w:eastAsia="en-US"/>
        </w:rPr>
        <w:t xml:space="preserve"> </w:t>
      </w:r>
      <w:r w:rsidR="00FB2911" w:rsidRPr="00FB2911">
        <w:rPr>
          <w:rFonts w:eastAsiaTheme="minorHAnsi"/>
          <w:color w:val="231F20"/>
          <w:w w:val="90"/>
          <w:lang w:eastAsia="en-US"/>
        </w:rPr>
        <w:t>Değerlendirme Modeli çerçevesinde yürütülecektir. İzleme ve değerlendirme sürecine yön verecek temel ilkeler:</w:t>
      </w:r>
      <w:r w:rsidR="00FB2911" w:rsidRPr="00FB2911">
        <w:rPr>
          <w:rFonts w:eastAsiaTheme="minorHAnsi"/>
          <w:color w:val="231F20"/>
          <w:w w:val="96"/>
          <w:lang w:eastAsia="en-US"/>
        </w:rPr>
        <w:t xml:space="preserve"> </w:t>
      </w:r>
      <w:r w:rsidR="00FB2911" w:rsidRPr="00FB2911">
        <w:rPr>
          <w:rFonts w:eastAsiaTheme="minorHAnsi"/>
          <w:color w:val="231F20"/>
          <w:w w:val="90"/>
          <w:lang w:eastAsia="en-US"/>
        </w:rPr>
        <w:t>Katılımcılık, Saydamlık, Sonuçları İletme (Geri Bildirim), Hesap Verebilirlik, Bilimsellik, Tutarlılık ve Nesnellik</w:t>
      </w:r>
      <w:r w:rsidR="00FB2911" w:rsidRPr="00FB2911">
        <w:rPr>
          <w:rFonts w:eastAsiaTheme="minorHAnsi"/>
          <w:color w:val="231F20"/>
          <w:w w:val="89"/>
          <w:lang w:eastAsia="en-US"/>
        </w:rPr>
        <w:t xml:space="preserve"> </w:t>
      </w:r>
      <w:r w:rsidR="00FB2911" w:rsidRPr="00FB2911">
        <w:rPr>
          <w:rFonts w:eastAsiaTheme="minorHAnsi"/>
          <w:color w:val="231F20"/>
          <w:w w:val="90"/>
          <w:lang w:eastAsia="en-US"/>
        </w:rPr>
        <w:t>olarak ifade edilebilir.</w:t>
      </w:r>
    </w:p>
    <w:p w14:paraId="36B2E805" w14:textId="700DE397" w:rsidR="00FB2911" w:rsidRPr="00FB2911" w:rsidRDefault="00FB2911" w:rsidP="00FB2911">
      <w:pPr>
        <w:keepNext/>
        <w:keepLines/>
        <w:kinsoku w:val="0"/>
        <w:overflowPunct w:val="0"/>
        <w:spacing w:after="0" w:line="258" w:lineRule="exact"/>
        <w:ind w:left="360" w:right="109"/>
        <w:outlineLvl w:val="8"/>
        <w:rPr>
          <w:rFonts w:eastAsiaTheme="majorEastAsia"/>
          <w:b/>
          <w:bCs/>
          <w:i/>
          <w:iCs/>
          <w:color w:val="000000"/>
          <w:lang w:eastAsia="en-US"/>
        </w:rPr>
      </w:pPr>
      <w:r w:rsidRPr="00FB2911">
        <w:rPr>
          <w:rFonts w:eastAsiaTheme="majorEastAsia"/>
          <w:b/>
          <w:i/>
          <w:iCs/>
          <w:color w:val="231F20"/>
          <w:w w:val="90"/>
          <w:lang w:eastAsia="en-US"/>
        </w:rPr>
        <w:t xml:space="preserve">Belirtilen temel ilkeler ve veri analiz yöntemleri doğrultusunda </w:t>
      </w:r>
      <w:r w:rsidR="00E3127A">
        <w:rPr>
          <w:rFonts w:eastAsiaTheme="majorEastAsia"/>
          <w:b/>
          <w:i/>
          <w:iCs/>
          <w:color w:val="231F20"/>
          <w:w w:val="90"/>
          <w:lang w:eastAsia="en-US"/>
        </w:rPr>
        <w:t>Seyrani</w:t>
      </w:r>
      <w:r w:rsidRPr="00FB2911">
        <w:rPr>
          <w:rFonts w:eastAsiaTheme="majorEastAsia"/>
          <w:b/>
          <w:i/>
          <w:iCs/>
          <w:color w:val="231F20"/>
          <w:w w:val="90"/>
          <w:lang w:eastAsia="en-US"/>
        </w:rPr>
        <w:t xml:space="preserve"> İlkokulu Müdürlüğü  2024-2028</w:t>
      </w:r>
      <w:r w:rsidRPr="00FB2911">
        <w:rPr>
          <w:rFonts w:eastAsiaTheme="majorEastAsia"/>
          <w:b/>
          <w:i/>
          <w:iCs/>
          <w:color w:val="231F20"/>
          <w:w w:val="98"/>
          <w:lang w:eastAsia="en-US"/>
        </w:rPr>
        <w:t xml:space="preserve"> </w:t>
      </w:r>
      <w:r w:rsidRPr="00FB2911">
        <w:rPr>
          <w:rFonts w:eastAsiaTheme="majorEastAsia"/>
          <w:b/>
          <w:i/>
          <w:iCs/>
          <w:color w:val="231F20"/>
          <w:w w:val="90"/>
          <w:lang w:eastAsia="en-US"/>
        </w:rPr>
        <w:t>Stratejik Planı İzleme ve Değerlendirme Modeli’nin çerçevesini;</w:t>
      </w:r>
    </w:p>
    <w:p w14:paraId="087BD3B9" w14:textId="77777777" w:rsidR="00FB2911" w:rsidRPr="00FB2911" w:rsidRDefault="00FB2911" w:rsidP="00FB2911">
      <w:pPr>
        <w:kinsoku w:val="0"/>
        <w:overflowPunct w:val="0"/>
        <w:spacing w:after="0" w:line="160" w:lineRule="exact"/>
      </w:pPr>
    </w:p>
    <w:p w14:paraId="117613C3" w14:textId="77777777" w:rsidR="00FB2911" w:rsidRPr="00FB2911" w:rsidRDefault="00FB2911" w:rsidP="00FB2911">
      <w:pPr>
        <w:widowControl w:val="0"/>
        <w:numPr>
          <w:ilvl w:val="0"/>
          <w:numId w:val="28"/>
        </w:numPr>
        <w:tabs>
          <w:tab w:val="left" w:pos="301"/>
        </w:tabs>
        <w:kinsoku w:val="0"/>
        <w:overflowPunct w:val="0"/>
        <w:autoSpaceDE w:val="0"/>
        <w:autoSpaceDN w:val="0"/>
        <w:adjustRightInd w:val="0"/>
        <w:spacing w:after="0" w:line="240" w:lineRule="auto"/>
        <w:ind w:left="301" w:right="78"/>
        <w:rPr>
          <w:rFonts w:eastAsiaTheme="minorHAnsi"/>
          <w:color w:val="000000"/>
          <w:lang w:eastAsia="en-US"/>
        </w:rPr>
      </w:pPr>
      <w:r w:rsidRPr="00FB2911">
        <w:rPr>
          <w:rFonts w:eastAsiaTheme="minorHAnsi"/>
          <w:color w:val="231F20"/>
          <w:w w:val="95"/>
          <w:lang w:eastAsia="en-US"/>
        </w:rPr>
        <w:t>Performans göstergeleri ve stratejiler bazında gerçekleşme durumlarının belirlenmesi,</w:t>
      </w:r>
    </w:p>
    <w:p w14:paraId="79E0D21D" w14:textId="77777777" w:rsidR="00FB2911" w:rsidRPr="00FB2911" w:rsidRDefault="00FB2911" w:rsidP="00FB2911">
      <w:pPr>
        <w:kinsoku w:val="0"/>
        <w:overflowPunct w:val="0"/>
        <w:spacing w:after="0" w:line="160" w:lineRule="exact"/>
      </w:pPr>
    </w:p>
    <w:p w14:paraId="40E99E2B" w14:textId="77777777" w:rsidR="00FB2911" w:rsidRPr="00FB2911" w:rsidRDefault="00FB2911" w:rsidP="00FB2911">
      <w:pPr>
        <w:widowControl w:val="0"/>
        <w:numPr>
          <w:ilvl w:val="0"/>
          <w:numId w:val="28"/>
        </w:numPr>
        <w:tabs>
          <w:tab w:val="left" w:pos="301"/>
        </w:tabs>
        <w:kinsoku w:val="0"/>
        <w:overflowPunct w:val="0"/>
        <w:autoSpaceDE w:val="0"/>
        <w:autoSpaceDN w:val="0"/>
        <w:adjustRightInd w:val="0"/>
        <w:spacing w:after="0" w:line="240" w:lineRule="auto"/>
        <w:ind w:left="301" w:right="-205"/>
        <w:rPr>
          <w:rFonts w:eastAsiaTheme="minorHAnsi"/>
          <w:color w:val="000000"/>
          <w:lang w:eastAsia="en-US"/>
        </w:rPr>
      </w:pPr>
      <w:r w:rsidRPr="00FB2911">
        <w:rPr>
          <w:rFonts w:eastAsiaTheme="minorHAnsi"/>
          <w:color w:val="231F20"/>
          <w:w w:val="95"/>
          <w:lang w:eastAsia="en-US"/>
        </w:rPr>
        <w:t>Performans göstergelerinin gerçekleşme durumlarının hedeflerle kıyaslanması,</w:t>
      </w:r>
    </w:p>
    <w:p w14:paraId="5D65A65F" w14:textId="77777777" w:rsidR="00FB2911" w:rsidRPr="00FB2911" w:rsidRDefault="00FB2911" w:rsidP="00FB2911">
      <w:pPr>
        <w:kinsoku w:val="0"/>
        <w:overflowPunct w:val="0"/>
        <w:spacing w:after="0" w:line="160" w:lineRule="exact"/>
      </w:pPr>
    </w:p>
    <w:p w14:paraId="1FAC60AE" w14:textId="77777777" w:rsidR="00FB2911" w:rsidRPr="00FB2911" w:rsidRDefault="00FB2911" w:rsidP="00FB2911">
      <w:pPr>
        <w:widowControl w:val="0"/>
        <w:numPr>
          <w:ilvl w:val="0"/>
          <w:numId w:val="28"/>
        </w:numPr>
        <w:tabs>
          <w:tab w:val="left" w:pos="301"/>
        </w:tabs>
        <w:kinsoku w:val="0"/>
        <w:overflowPunct w:val="0"/>
        <w:autoSpaceDE w:val="0"/>
        <w:autoSpaceDN w:val="0"/>
        <w:adjustRightInd w:val="0"/>
        <w:spacing w:after="0" w:line="240" w:lineRule="auto"/>
        <w:ind w:left="301" w:right="1267"/>
        <w:rPr>
          <w:rFonts w:eastAsiaTheme="minorHAnsi"/>
          <w:color w:val="000000"/>
          <w:lang w:eastAsia="en-US"/>
        </w:rPr>
      </w:pPr>
      <w:r w:rsidRPr="00FB2911">
        <w:rPr>
          <w:rFonts w:eastAsiaTheme="minorHAnsi"/>
          <w:color w:val="231F20"/>
          <w:w w:val="90"/>
          <w:lang w:eastAsia="en-US"/>
        </w:rPr>
        <w:t>Stratejiler kapsamında yürütülen faaliyetlerin Bakanlık faaliyet alanlarına dağılımının belirlenmesi,</w:t>
      </w:r>
    </w:p>
    <w:p w14:paraId="3305C8B5" w14:textId="77777777" w:rsidR="00FB2911" w:rsidRPr="00FB2911" w:rsidRDefault="00FB2911" w:rsidP="00FB2911">
      <w:pPr>
        <w:kinsoku w:val="0"/>
        <w:overflowPunct w:val="0"/>
        <w:spacing w:after="0" w:line="160" w:lineRule="exact"/>
      </w:pPr>
    </w:p>
    <w:p w14:paraId="7FF184E4" w14:textId="77777777" w:rsidR="00FB2911" w:rsidRPr="00FB2911" w:rsidRDefault="00FB2911" w:rsidP="00FB2911">
      <w:pPr>
        <w:widowControl w:val="0"/>
        <w:numPr>
          <w:ilvl w:val="0"/>
          <w:numId w:val="28"/>
        </w:numPr>
        <w:tabs>
          <w:tab w:val="left" w:pos="301"/>
        </w:tabs>
        <w:kinsoku w:val="0"/>
        <w:overflowPunct w:val="0"/>
        <w:autoSpaceDE w:val="0"/>
        <w:autoSpaceDN w:val="0"/>
        <w:adjustRightInd w:val="0"/>
        <w:spacing w:after="0" w:line="240" w:lineRule="auto"/>
        <w:ind w:left="301" w:right="78"/>
        <w:rPr>
          <w:rFonts w:eastAsiaTheme="minorHAnsi"/>
          <w:color w:val="000000"/>
          <w:lang w:eastAsia="en-US"/>
        </w:rPr>
      </w:pPr>
      <w:r w:rsidRPr="00FB2911">
        <w:rPr>
          <w:rFonts w:eastAsiaTheme="minorHAnsi"/>
          <w:color w:val="231F20"/>
          <w:w w:val="90"/>
          <w:lang w:eastAsia="en-US"/>
        </w:rPr>
        <w:t>Sonuçların raporlanması ve paydaşlarla paylaşımı,</w:t>
      </w:r>
    </w:p>
    <w:p w14:paraId="6F84276B" w14:textId="77777777" w:rsidR="00FB2911" w:rsidRPr="00FB2911" w:rsidRDefault="00FB2911" w:rsidP="00FB2911">
      <w:pPr>
        <w:kinsoku w:val="0"/>
        <w:overflowPunct w:val="0"/>
        <w:spacing w:after="0" w:line="160" w:lineRule="exact"/>
      </w:pPr>
    </w:p>
    <w:p w14:paraId="3BE9392B" w14:textId="77777777" w:rsidR="00FB2911" w:rsidRPr="00FB2911" w:rsidRDefault="00FB2911" w:rsidP="00FB2911">
      <w:pPr>
        <w:widowControl w:val="0"/>
        <w:numPr>
          <w:ilvl w:val="0"/>
          <w:numId w:val="28"/>
        </w:numPr>
        <w:tabs>
          <w:tab w:val="left" w:pos="301"/>
        </w:tabs>
        <w:kinsoku w:val="0"/>
        <w:overflowPunct w:val="0"/>
        <w:autoSpaceDE w:val="0"/>
        <w:autoSpaceDN w:val="0"/>
        <w:adjustRightInd w:val="0"/>
        <w:spacing w:after="0" w:line="240" w:lineRule="auto"/>
        <w:ind w:left="301" w:right="362"/>
        <w:rPr>
          <w:rFonts w:eastAsiaTheme="minorHAnsi"/>
          <w:color w:val="000000"/>
          <w:lang w:eastAsia="en-US"/>
        </w:rPr>
      </w:pPr>
      <w:r w:rsidRPr="00FB2911">
        <w:rPr>
          <w:rFonts w:eastAsiaTheme="minorHAnsi"/>
          <w:color w:val="231F20"/>
          <w:w w:val="95"/>
          <w:lang w:eastAsia="en-US"/>
        </w:rPr>
        <w:t>Hedeflerden sapmaların nedenlerinin araştırılması,</w:t>
      </w:r>
    </w:p>
    <w:p w14:paraId="7D4305DA" w14:textId="77777777" w:rsidR="00FB2911" w:rsidRPr="00FB2911" w:rsidRDefault="00FB2911" w:rsidP="00FB2911">
      <w:pPr>
        <w:kinsoku w:val="0"/>
        <w:overflowPunct w:val="0"/>
        <w:spacing w:after="0" w:line="160" w:lineRule="exact"/>
      </w:pPr>
    </w:p>
    <w:p w14:paraId="0F44773B" w14:textId="77777777" w:rsidR="00FB2911" w:rsidRPr="00FB2911" w:rsidRDefault="00FB2911" w:rsidP="00FB2911">
      <w:pPr>
        <w:widowControl w:val="0"/>
        <w:numPr>
          <w:ilvl w:val="0"/>
          <w:numId w:val="28"/>
        </w:numPr>
        <w:tabs>
          <w:tab w:val="left" w:pos="301"/>
        </w:tabs>
        <w:kinsoku w:val="0"/>
        <w:overflowPunct w:val="0"/>
        <w:autoSpaceDE w:val="0"/>
        <w:autoSpaceDN w:val="0"/>
        <w:adjustRightInd w:val="0"/>
        <w:spacing w:after="0" w:line="240" w:lineRule="auto"/>
        <w:ind w:left="301" w:right="362"/>
        <w:rPr>
          <w:color w:val="000000"/>
        </w:rPr>
      </w:pPr>
      <w:r w:rsidRPr="00FB2911">
        <w:rPr>
          <w:color w:val="231F20"/>
          <w:w w:val="90"/>
        </w:rPr>
        <w:t xml:space="preserve">Alternatiflerin ve çözüm önerilerinin geliştirilmesi </w:t>
      </w:r>
      <w:r w:rsidRPr="00FB2911">
        <w:rPr>
          <w:bCs/>
          <w:color w:val="231F20"/>
          <w:w w:val="90"/>
        </w:rPr>
        <w:t>süreçleri oluşturmaktadır.</w:t>
      </w:r>
    </w:p>
    <w:p w14:paraId="509ECFCD" w14:textId="77777777" w:rsidR="00FB2911" w:rsidRPr="00FB2911" w:rsidRDefault="00FB2911" w:rsidP="00FB2911"/>
    <w:p w14:paraId="7796BC3E" w14:textId="77777777" w:rsidR="00FB2911" w:rsidRPr="00FB2911" w:rsidRDefault="00FB2911" w:rsidP="00FB2911"/>
    <w:p w14:paraId="6CC08F61" w14:textId="77777777" w:rsidR="00FB2911" w:rsidRPr="00FB2911" w:rsidRDefault="00FB2911" w:rsidP="00FB2911">
      <w:pPr>
        <w:tabs>
          <w:tab w:val="left" w:pos="5640"/>
        </w:tabs>
      </w:pPr>
      <w:r w:rsidRPr="00FB2911">
        <w:tab/>
      </w:r>
    </w:p>
    <w:p w14:paraId="32497BFE" w14:textId="77777777" w:rsidR="00FB2911" w:rsidRPr="00FB2911" w:rsidRDefault="00FB2911" w:rsidP="00FB2911">
      <w:pPr>
        <w:tabs>
          <w:tab w:val="left" w:pos="5640"/>
        </w:tabs>
        <w:sectPr w:rsidR="00FB2911" w:rsidRPr="00FB2911" w:rsidSect="00FB2911">
          <w:footerReference w:type="default" r:id="rId70"/>
          <w:pgSz w:w="11906" w:h="16838" w:code="9"/>
          <w:pgMar w:top="1040" w:right="740" w:bottom="580" w:left="740" w:header="0" w:footer="381" w:gutter="0"/>
          <w:cols w:space="708" w:equalWidth="0">
            <w:col w:w="9576"/>
          </w:cols>
          <w:noEndnote/>
        </w:sectPr>
      </w:pPr>
      <w:r w:rsidRPr="00FB2911">
        <w:rPr>
          <w:noProof/>
        </w:rPr>
        <mc:AlternateContent>
          <mc:Choice Requires="wps">
            <w:drawing>
              <wp:anchor distT="0" distB="0" distL="114300" distR="114300" simplePos="0" relativeHeight="251672064" behindDoc="0" locked="0" layoutInCell="1" allowOverlap="1" wp14:anchorId="00185EC1" wp14:editId="69FC7E9F">
                <wp:simplePos x="0" y="0"/>
                <wp:positionH relativeFrom="margin">
                  <wp:posOffset>3022815</wp:posOffset>
                </wp:positionH>
                <wp:positionV relativeFrom="paragraph">
                  <wp:posOffset>193675</wp:posOffset>
                </wp:positionV>
                <wp:extent cx="1828800" cy="1828800"/>
                <wp:effectExtent l="0" t="0" r="0" b="635"/>
                <wp:wrapNone/>
                <wp:docPr id="63" name="Metin Kutusu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82D6000" w14:textId="77777777" w:rsidR="0060457B" w:rsidRPr="00071AA3" w:rsidRDefault="0060457B" w:rsidP="00FB2911">
                            <w:pPr>
                              <w:tabs>
                                <w:tab w:val="left" w:pos="1245"/>
                                <w:tab w:val="left" w:pos="7030"/>
                              </w:tabs>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0185EC1" id="Metin Kutusu 63" o:spid="_x0000_s1056" type="#_x0000_t202" style="position:absolute;left:0;text-align:left;margin-left:238pt;margin-top:15.25pt;width:2in;height:2in;z-index:2516720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" filled="f" stroked="f">
                <v:textbox style="mso-fit-shape-to-text:t">
                  <w:txbxContent>
                    <w:p w14:paraId="382D6000" w14:textId="77777777" w:rsidR="0060457B" w:rsidRPr="00071AA3" w:rsidRDefault="0060457B" w:rsidP="00FB2911">
                      <w:pPr>
                        <w:tabs>
                          <w:tab w:val="left" w:pos="1245"/>
                          <w:tab w:val="left" w:pos="7030"/>
                        </w:tabs>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Pr="00FB2911">
        <w:tab/>
      </w:r>
    </w:p>
    <w:p w14:paraId="48268D93" w14:textId="77777777" w:rsidR="00FB2911" w:rsidRPr="00FB2911" w:rsidRDefault="00FB2911" w:rsidP="00FB2911">
      <w:pPr>
        <w:kinsoku w:val="0"/>
        <w:overflowPunct w:val="0"/>
        <w:spacing w:line="200" w:lineRule="exact"/>
      </w:pPr>
    </w:p>
    <w:p w14:paraId="0A121320" w14:textId="77777777" w:rsidR="00FB2911" w:rsidRPr="00FB2911" w:rsidRDefault="00FB2911" w:rsidP="00FB2911">
      <w:pPr>
        <w:kinsoku w:val="0"/>
        <w:overflowPunct w:val="0"/>
        <w:spacing w:line="200" w:lineRule="exact"/>
      </w:pPr>
    </w:p>
    <w:p w14:paraId="72747A7A" w14:textId="77777777" w:rsidR="00FB2911" w:rsidRPr="00FB2911" w:rsidRDefault="00FB2911" w:rsidP="00FB2911">
      <w:pPr>
        <w:kinsoku w:val="0"/>
        <w:overflowPunct w:val="0"/>
        <w:spacing w:before="43" w:line="198" w:lineRule="exact"/>
        <w:ind w:left="2616" w:right="915"/>
        <w:rPr>
          <w:rFonts w:eastAsia="Malgun Gothic"/>
          <w:color w:val="000000"/>
        </w:rPr>
      </w:pPr>
      <w:r w:rsidRPr="00FB2911">
        <w:rPr>
          <w:noProof/>
        </w:rPr>
        <mc:AlternateContent>
          <mc:Choice Requires="wpg">
            <w:drawing>
              <wp:anchor distT="0" distB="0" distL="114300" distR="114300" simplePos="0" relativeHeight="251665920" behindDoc="1" locked="0" layoutInCell="0" allowOverlap="1" wp14:anchorId="580B130C" wp14:editId="169299D1">
                <wp:simplePos x="0" y="0"/>
                <wp:positionH relativeFrom="page">
                  <wp:posOffset>1280795</wp:posOffset>
                </wp:positionH>
                <wp:positionV relativeFrom="paragraph">
                  <wp:posOffset>758190</wp:posOffset>
                </wp:positionV>
                <wp:extent cx="4261485" cy="1027430"/>
                <wp:effectExtent l="4445" t="3175" r="1270" b="0"/>
                <wp:wrapNone/>
                <wp:docPr id="174" name="Gr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1194"/>
                          <a:chExt cx="6711" cy="1618"/>
                        </a:xfrm>
                      </wpg:grpSpPr>
                      <wps:wsp>
                        <wps:cNvPr id="175" name="Rectangle 12"/>
                        <wps:cNvSpPr>
                          <a:spLocks noChangeArrowheads="1"/>
                        </wps:cNvSpPr>
                        <wps:spPr bwMode="auto">
                          <a:xfrm>
                            <a:off x="2340" y="1195"/>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28963" w14:textId="77777777" w:rsidR="0060457B" w:rsidRDefault="0060457B" w:rsidP="00FB2911">
                              <w:pPr>
                                <w:spacing w:line="240" w:lineRule="atLeast"/>
                              </w:pPr>
                              <w:r>
                                <w:rPr>
                                  <w:noProof/>
                                </w:rPr>
                                <w:drawing>
                                  <wp:inline distT="0" distB="0" distL="0" distR="0" wp14:anchorId="24D48BF8" wp14:editId="090A76B9">
                                    <wp:extent cx="1095375" cy="152400"/>
                                    <wp:effectExtent l="0" t="0" r="9525" b="0"/>
                                    <wp:docPr id="233" name="Resim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14:paraId="237D46A6" w14:textId="77777777" w:rsidR="0060457B" w:rsidRDefault="0060457B" w:rsidP="00FB2911"/>
                          </w:txbxContent>
                        </wps:txbx>
                        <wps:bodyPr rot="0" vert="horz" wrap="square" lIns="0" tIns="0" rIns="0" bIns="0" anchor="t" anchorCtr="0" upright="1">
                          <a:noAutofit/>
                        </wps:bodyPr>
                      </wps:wsp>
                      <wps:wsp>
                        <wps:cNvPr id="176" name="Rectangle 13"/>
                        <wps:cNvSpPr>
                          <a:spLocks noChangeArrowheads="1"/>
                        </wps:cNvSpPr>
                        <wps:spPr bwMode="auto">
                          <a:xfrm>
                            <a:off x="2017" y="1247"/>
                            <a:ext cx="67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95193" w14:textId="77777777" w:rsidR="0060457B" w:rsidRDefault="0060457B" w:rsidP="00FB2911">
                              <w:pPr>
                                <w:spacing w:line="200" w:lineRule="atLeast"/>
                              </w:pPr>
                              <w:r>
                                <w:rPr>
                                  <w:noProof/>
                                </w:rPr>
                                <w:drawing>
                                  <wp:inline distT="0" distB="0" distL="0" distR="0" wp14:anchorId="4193FB6A" wp14:editId="6520EA4C">
                                    <wp:extent cx="4286250" cy="123825"/>
                                    <wp:effectExtent l="0" t="0" r="0" b="0"/>
                                    <wp:docPr id="234" name="Resim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86250" cy="123825"/>
                                            </a:xfrm>
                                            <a:prstGeom prst="rect">
                                              <a:avLst/>
                                            </a:prstGeom>
                                            <a:noFill/>
                                            <a:ln>
                                              <a:noFill/>
                                            </a:ln>
                                          </pic:spPr>
                                        </pic:pic>
                                      </a:graphicData>
                                    </a:graphic>
                                  </wp:inline>
                                </w:drawing>
                              </w:r>
                            </w:p>
                            <w:p w14:paraId="563B6159" w14:textId="77777777" w:rsidR="0060457B" w:rsidRDefault="0060457B" w:rsidP="00FB2911"/>
                          </w:txbxContent>
                        </wps:txbx>
                        <wps:bodyPr rot="0" vert="horz" wrap="square" lIns="0" tIns="0" rIns="0" bIns="0" anchor="t" anchorCtr="0" upright="1">
                          <a:noAutofit/>
                        </wps:bodyPr>
                      </wps:wsp>
                      <wps:wsp>
                        <wps:cNvPr id="177" name="Rectangle 14"/>
                        <wps:cNvSpPr>
                          <a:spLocks noChangeArrowheads="1"/>
                        </wps:cNvSpPr>
                        <wps:spPr bwMode="auto">
                          <a:xfrm>
                            <a:off x="2482" y="1195"/>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948D1" w14:textId="77777777" w:rsidR="0060457B" w:rsidRDefault="0060457B" w:rsidP="00FB2911">
                              <w:pPr>
                                <w:spacing w:line="1620" w:lineRule="atLeast"/>
                              </w:pPr>
                              <w:r>
                                <w:rPr>
                                  <w:noProof/>
                                </w:rPr>
                                <w:drawing>
                                  <wp:inline distT="0" distB="0" distL="0" distR="0" wp14:anchorId="01B97A32" wp14:editId="439189C9">
                                    <wp:extent cx="895350" cy="1028700"/>
                                    <wp:effectExtent l="0" t="0" r="0" b="0"/>
                                    <wp:docPr id="235" name="Resim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95350" cy="1028700"/>
                                            </a:xfrm>
                                            <a:prstGeom prst="rect">
                                              <a:avLst/>
                                            </a:prstGeom>
                                            <a:noFill/>
                                            <a:ln>
                                              <a:noFill/>
                                            </a:ln>
                                          </pic:spPr>
                                        </pic:pic>
                                      </a:graphicData>
                                    </a:graphic>
                                  </wp:inline>
                                </w:drawing>
                              </w:r>
                            </w:p>
                            <w:p w14:paraId="56FB4048" w14:textId="77777777" w:rsidR="0060457B" w:rsidRDefault="0060457B" w:rsidP="00FB2911"/>
                          </w:txbxContent>
                        </wps:txbx>
                        <wps:bodyPr rot="0" vert="horz" wrap="square" lIns="0" tIns="0" rIns="0" bIns="0" anchor="t" anchorCtr="0" upright="1">
                          <a:noAutofit/>
                        </wps:bodyPr>
                      </wps:wsp>
                      <wpg:grpSp>
                        <wpg:cNvPr id="178" name="Group 15"/>
                        <wpg:cNvGrpSpPr>
                          <a:grpSpLocks/>
                        </wpg:cNvGrpSpPr>
                        <wpg:grpSpPr bwMode="auto">
                          <a:xfrm>
                            <a:off x="2837" y="1797"/>
                            <a:ext cx="360" cy="434"/>
                            <a:chOff x="2837" y="1797"/>
                            <a:chExt cx="360" cy="434"/>
                          </a:xfrm>
                        </wpg:grpSpPr>
                        <wps:wsp>
                          <wps:cNvPr id="179" name="Freeform 16"/>
                          <wps:cNvSpPr>
                            <a:spLocks/>
                          </wps:cNvSpPr>
                          <wps:spPr bwMode="auto">
                            <a:xfrm>
                              <a:off x="2837" y="1797"/>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1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3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1"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3"/>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7"/>
                          <wps:cNvSpPr>
                            <a:spLocks/>
                          </wps:cNvSpPr>
                          <wps:spPr bwMode="auto">
                            <a:xfrm>
                              <a:off x="2837" y="1797"/>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8"/>
                        <wpg:cNvGrpSpPr>
                          <a:grpSpLocks/>
                        </wpg:cNvGrpSpPr>
                        <wpg:grpSpPr bwMode="auto">
                          <a:xfrm>
                            <a:off x="3218" y="1797"/>
                            <a:ext cx="337" cy="427"/>
                            <a:chOff x="3218" y="1797"/>
                            <a:chExt cx="337" cy="427"/>
                          </a:xfrm>
                        </wpg:grpSpPr>
                        <wps:wsp>
                          <wps:cNvPr id="182" name="Freeform 19"/>
                          <wps:cNvSpPr>
                            <a:spLocks/>
                          </wps:cNvSpPr>
                          <wps:spPr bwMode="auto">
                            <a:xfrm>
                              <a:off x="3218" y="1797"/>
                              <a:ext cx="337" cy="427"/>
                            </a:xfrm>
                            <a:custGeom>
                              <a:avLst/>
                              <a:gdLst>
                                <a:gd name="T0" fmla="*/ 315 w 337"/>
                                <a:gd name="T1" fmla="*/ 82 h 427"/>
                                <a:gd name="T2" fmla="*/ 171 w 337"/>
                                <a:gd name="T3" fmla="*/ 82 h 427"/>
                                <a:gd name="T4" fmla="*/ 194 w 337"/>
                                <a:gd name="T5" fmla="*/ 87 h 427"/>
                                <a:gd name="T6" fmla="*/ 211 w 337"/>
                                <a:gd name="T7" fmla="*/ 99 h 427"/>
                                <a:gd name="T8" fmla="*/ 221 w 337"/>
                                <a:gd name="T9" fmla="*/ 116 h 427"/>
                                <a:gd name="T10" fmla="*/ 224 w 337"/>
                                <a:gd name="T11" fmla="*/ 140 h 427"/>
                                <a:gd name="T12" fmla="*/ 222 w 337"/>
                                <a:gd name="T13" fmla="*/ 154 h 427"/>
                                <a:gd name="T14" fmla="*/ 215 w 337"/>
                                <a:gd name="T15" fmla="*/ 170 h 427"/>
                                <a:gd name="T16" fmla="*/ 202 w 337"/>
                                <a:gd name="T17" fmla="*/ 189 h 427"/>
                                <a:gd name="T18" fmla="*/ 181 w 337"/>
                                <a:gd name="T19" fmla="*/ 211 h 427"/>
                                <a:gd name="T20" fmla="*/ 19 w 337"/>
                                <a:gd name="T21" fmla="*/ 364 h 427"/>
                                <a:gd name="T22" fmla="*/ 19 w 337"/>
                                <a:gd name="T23" fmla="*/ 427 h 427"/>
                                <a:gd name="T24" fmla="*/ 336 w 337"/>
                                <a:gd name="T25" fmla="*/ 427 h 427"/>
                                <a:gd name="T26" fmla="*/ 336 w 337"/>
                                <a:gd name="T27" fmla="*/ 348 h 427"/>
                                <a:gd name="T28" fmla="*/ 156 w 337"/>
                                <a:gd name="T29" fmla="*/ 348 h 427"/>
                                <a:gd name="T30" fmla="*/ 267 w 337"/>
                                <a:gd name="T31" fmla="*/ 242 h 427"/>
                                <a:gd name="T32" fmla="*/ 285 w 337"/>
                                <a:gd name="T33" fmla="*/ 223 h 427"/>
                                <a:gd name="T34" fmla="*/ 298 w 337"/>
                                <a:gd name="T35" fmla="*/ 204 h 427"/>
                                <a:gd name="T36" fmla="*/ 308 w 337"/>
                                <a:gd name="T37" fmla="*/ 187 h 427"/>
                                <a:gd name="T38" fmla="*/ 315 w 337"/>
                                <a:gd name="T39" fmla="*/ 170 h 427"/>
                                <a:gd name="T40" fmla="*/ 320 w 337"/>
                                <a:gd name="T41" fmla="*/ 154 h 427"/>
                                <a:gd name="T42" fmla="*/ 322 w 337"/>
                                <a:gd name="T43" fmla="*/ 137 h 427"/>
                                <a:gd name="T44" fmla="*/ 322 w 337"/>
                                <a:gd name="T45" fmla="*/ 120 h 427"/>
                                <a:gd name="T46" fmla="*/ 320 w 337"/>
                                <a:gd name="T47" fmla="*/ 98 h 427"/>
                                <a:gd name="T48" fmla="*/ 315 w 337"/>
                                <a:gd name="T49" fmla="*/ 8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37" h="427">
                                  <a:moveTo>
                                    <a:pt x="315" y="82"/>
                                  </a:moveTo>
                                  <a:lnTo>
                                    <a:pt x="171" y="82"/>
                                  </a:lnTo>
                                  <a:lnTo>
                                    <a:pt x="194" y="87"/>
                                  </a:lnTo>
                                  <a:lnTo>
                                    <a:pt x="211" y="99"/>
                                  </a:lnTo>
                                  <a:lnTo>
                                    <a:pt x="221" y="116"/>
                                  </a:lnTo>
                                  <a:lnTo>
                                    <a:pt x="224" y="140"/>
                                  </a:lnTo>
                                  <a:lnTo>
                                    <a:pt x="222" y="154"/>
                                  </a:lnTo>
                                  <a:lnTo>
                                    <a:pt x="215" y="170"/>
                                  </a:lnTo>
                                  <a:lnTo>
                                    <a:pt x="202" y="189"/>
                                  </a:lnTo>
                                  <a:lnTo>
                                    <a:pt x="181" y="211"/>
                                  </a:lnTo>
                                  <a:lnTo>
                                    <a:pt x="19" y="364"/>
                                  </a:lnTo>
                                  <a:lnTo>
                                    <a:pt x="19" y="427"/>
                                  </a:lnTo>
                                  <a:lnTo>
                                    <a:pt x="336" y="427"/>
                                  </a:lnTo>
                                  <a:lnTo>
                                    <a:pt x="336" y="348"/>
                                  </a:lnTo>
                                  <a:lnTo>
                                    <a:pt x="156" y="348"/>
                                  </a:lnTo>
                                  <a:lnTo>
                                    <a:pt x="267" y="242"/>
                                  </a:lnTo>
                                  <a:lnTo>
                                    <a:pt x="285" y="223"/>
                                  </a:lnTo>
                                  <a:lnTo>
                                    <a:pt x="298" y="204"/>
                                  </a:lnTo>
                                  <a:lnTo>
                                    <a:pt x="308" y="187"/>
                                  </a:lnTo>
                                  <a:lnTo>
                                    <a:pt x="315" y="170"/>
                                  </a:lnTo>
                                  <a:lnTo>
                                    <a:pt x="320" y="154"/>
                                  </a:lnTo>
                                  <a:lnTo>
                                    <a:pt x="322" y="137"/>
                                  </a:lnTo>
                                  <a:lnTo>
                                    <a:pt x="322" y="120"/>
                                  </a:lnTo>
                                  <a:lnTo>
                                    <a:pt x="320" y="98"/>
                                  </a:lnTo>
                                  <a:lnTo>
                                    <a:pt x="315"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20"/>
                          <wps:cNvSpPr>
                            <a:spLocks/>
                          </wps:cNvSpPr>
                          <wps:spPr bwMode="auto">
                            <a:xfrm>
                              <a:off x="3218" y="1797"/>
                              <a:ext cx="337" cy="427"/>
                            </a:xfrm>
                            <a:custGeom>
                              <a:avLst/>
                              <a:gdLst>
                                <a:gd name="T0" fmla="*/ 161 w 337"/>
                                <a:gd name="T1" fmla="*/ 0 h 427"/>
                                <a:gd name="T2" fmla="*/ 137 w 337"/>
                                <a:gd name="T3" fmla="*/ 1 h 427"/>
                                <a:gd name="T4" fmla="*/ 115 w 337"/>
                                <a:gd name="T5" fmla="*/ 5 h 427"/>
                                <a:gd name="T6" fmla="*/ 94 w 337"/>
                                <a:gd name="T7" fmla="*/ 10 h 427"/>
                                <a:gd name="T8" fmla="*/ 74 w 337"/>
                                <a:gd name="T9" fmla="*/ 17 h 427"/>
                                <a:gd name="T10" fmla="*/ 56 w 337"/>
                                <a:gd name="T11" fmla="*/ 26 h 427"/>
                                <a:gd name="T12" fmla="*/ 39 w 337"/>
                                <a:gd name="T13" fmla="*/ 37 h 427"/>
                                <a:gd name="T14" fmla="*/ 24 w 337"/>
                                <a:gd name="T15" fmla="*/ 49 h 427"/>
                                <a:gd name="T16" fmla="*/ 11 w 337"/>
                                <a:gd name="T17" fmla="*/ 63 h 427"/>
                                <a:gd name="T18" fmla="*/ 0 w 337"/>
                                <a:gd name="T19" fmla="*/ 77 h 427"/>
                                <a:gd name="T20" fmla="*/ 76 w 337"/>
                                <a:gd name="T21" fmla="*/ 116 h 427"/>
                                <a:gd name="T22" fmla="*/ 89 w 337"/>
                                <a:gd name="T23" fmla="*/ 104 h 427"/>
                                <a:gd name="T24" fmla="*/ 105 w 337"/>
                                <a:gd name="T25" fmla="*/ 94 h 427"/>
                                <a:gd name="T26" fmla="*/ 123 w 337"/>
                                <a:gd name="T27" fmla="*/ 87 h 427"/>
                                <a:gd name="T28" fmla="*/ 145 w 337"/>
                                <a:gd name="T29" fmla="*/ 83 h 427"/>
                                <a:gd name="T30" fmla="*/ 171 w 337"/>
                                <a:gd name="T31" fmla="*/ 82 h 427"/>
                                <a:gd name="T32" fmla="*/ 315 w 337"/>
                                <a:gd name="T33" fmla="*/ 82 h 427"/>
                                <a:gd name="T34" fmla="*/ 314 w 337"/>
                                <a:gd name="T35" fmla="*/ 79 h 427"/>
                                <a:gd name="T36" fmla="*/ 305 w 337"/>
                                <a:gd name="T37" fmla="*/ 61 h 427"/>
                                <a:gd name="T38" fmla="*/ 293 w 337"/>
                                <a:gd name="T39" fmla="*/ 45 h 427"/>
                                <a:gd name="T40" fmla="*/ 277 w 337"/>
                                <a:gd name="T41" fmla="*/ 32 h 427"/>
                                <a:gd name="T42" fmla="*/ 259 w 337"/>
                                <a:gd name="T43" fmla="*/ 20 h 427"/>
                                <a:gd name="T44" fmla="*/ 238 w 337"/>
                                <a:gd name="T45" fmla="*/ 11 h 427"/>
                                <a:gd name="T46" fmla="*/ 215 w 337"/>
                                <a:gd name="T47" fmla="*/ 5 h 427"/>
                                <a:gd name="T48" fmla="*/ 189 w 337"/>
                                <a:gd name="T49" fmla="*/ 1 h 427"/>
                                <a:gd name="T50" fmla="*/ 161 w 337"/>
                                <a:gd name="T51" fmla="*/ 0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7" h="427">
                                  <a:moveTo>
                                    <a:pt x="161" y="0"/>
                                  </a:moveTo>
                                  <a:lnTo>
                                    <a:pt x="137" y="1"/>
                                  </a:lnTo>
                                  <a:lnTo>
                                    <a:pt x="115" y="5"/>
                                  </a:lnTo>
                                  <a:lnTo>
                                    <a:pt x="94" y="10"/>
                                  </a:lnTo>
                                  <a:lnTo>
                                    <a:pt x="74" y="17"/>
                                  </a:lnTo>
                                  <a:lnTo>
                                    <a:pt x="56" y="26"/>
                                  </a:lnTo>
                                  <a:lnTo>
                                    <a:pt x="39" y="37"/>
                                  </a:lnTo>
                                  <a:lnTo>
                                    <a:pt x="24" y="49"/>
                                  </a:lnTo>
                                  <a:lnTo>
                                    <a:pt x="11" y="63"/>
                                  </a:lnTo>
                                  <a:lnTo>
                                    <a:pt x="0" y="77"/>
                                  </a:lnTo>
                                  <a:lnTo>
                                    <a:pt x="76" y="116"/>
                                  </a:lnTo>
                                  <a:lnTo>
                                    <a:pt x="89" y="104"/>
                                  </a:lnTo>
                                  <a:lnTo>
                                    <a:pt x="105" y="94"/>
                                  </a:lnTo>
                                  <a:lnTo>
                                    <a:pt x="123" y="87"/>
                                  </a:lnTo>
                                  <a:lnTo>
                                    <a:pt x="145" y="83"/>
                                  </a:lnTo>
                                  <a:lnTo>
                                    <a:pt x="171" y="82"/>
                                  </a:lnTo>
                                  <a:lnTo>
                                    <a:pt x="315" y="82"/>
                                  </a:lnTo>
                                  <a:lnTo>
                                    <a:pt x="314" y="79"/>
                                  </a:lnTo>
                                  <a:lnTo>
                                    <a:pt x="305" y="61"/>
                                  </a:lnTo>
                                  <a:lnTo>
                                    <a:pt x="293" y="45"/>
                                  </a:lnTo>
                                  <a:lnTo>
                                    <a:pt x="277" y="32"/>
                                  </a:lnTo>
                                  <a:lnTo>
                                    <a:pt x="259" y="20"/>
                                  </a:lnTo>
                                  <a:lnTo>
                                    <a:pt x="238" y="11"/>
                                  </a:lnTo>
                                  <a:lnTo>
                                    <a:pt x="215" y="5"/>
                                  </a:lnTo>
                                  <a:lnTo>
                                    <a:pt x="189" y="1"/>
                                  </a:lnTo>
                                  <a:lnTo>
                                    <a:pt x="1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0B130C" id="Grup 174" o:spid="_x0000_s1057" style="position:absolute;left:0;text-align:left;margin-left:100.85pt;margin-top:59.7pt;width:335.55pt;height:80.9pt;z-index:-251650560;mso-position-horizontal-relative:page;mso-position-vertical-relative:text" coordorigin="2017,1194"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" o:allowincell="f">
                <v:rect id="Rectangle 12" o:spid="_x0000_s1058" style="position:absolute;left:2340;top:1195;width:17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11A28963" w14:textId="77777777" w:rsidR="0060457B" w:rsidRDefault="0060457B" w:rsidP="00FB2911">
                        <w:pPr>
                          <w:spacing w:line="240" w:lineRule="atLeast"/>
                        </w:pPr>
                        <w:r>
                          <w:rPr>
                            <w:noProof/>
                          </w:rPr>
                          <w:drawing>
                            <wp:inline distT="0" distB="0" distL="0" distR="0" wp14:anchorId="24D48BF8" wp14:editId="090A76B9">
                              <wp:extent cx="1095375" cy="152400"/>
                              <wp:effectExtent l="0" t="0" r="9525" b="0"/>
                              <wp:docPr id="233" name="Resim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14:paraId="237D46A6" w14:textId="77777777" w:rsidR="0060457B" w:rsidRDefault="0060457B" w:rsidP="00FB2911"/>
                    </w:txbxContent>
                  </v:textbox>
                </v:rect>
                <v:rect id="Rectangle 13" o:spid="_x0000_s1059" style="position:absolute;left:2017;top:1247;width:67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71795193" w14:textId="77777777" w:rsidR="0060457B" w:rsidRDefault="0060457B" w:rsidP="00FB2911">
                        <w:pPr>
                          <w:spacing w:line="200" w:lineRule="atLeast"/>
                        </w:pPr>
                        <w:r>
                          <w:rPr>
                            <w:noProof/>
                          </w:rPr>
                          <w:drawing>
                            <wp:inline distT="0" distB="0" distL="0" distR="0" wp14:anchorId="4193FB6A" wp14:editId="6520EA4C">
                              <wp:extent cx="4286250" cy="123825"/>
                              <wp:effectExtent l="0" t="0" r="0" b="0"/>
                              <wp:docPr id="234" name="Resim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86250" cy="123825"/>
                                      </a:xfrm>
                                      <a:prstGeom prst="rect">
                                        <a:avLst/>
                                      </a:prstGeom>
                                      <a:noFill/>
                                      <a:ln>
                                        <a:noFill/>
                                      </a:ln>
                                    </pic:spPr>
                                  </pic:pic>
                                </a:graphicData>
                              </a:graphic>
                            </wp:inline>
                          </w:drawing>
                        </w:r>
                      </w:p>
                      <w:p w14:paraId="563B6159" w14:textId="77777777" w:rsidR="0060457B" w:rsidRDefault="0060457B" w:rsidP="00FB2911"/>
                    </w:txbxContent>
                  </v:textbox>
                </v:rect>
                <v:rect id="Rectangle 14" o:spid="_x0000_s1060" style="position:absolute;left:2482;top:1195;width:14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14:paraId="3AC948D1" w14:textId="77777777" w:rsidR="0060457B" w:rsidRDefault="0060457B" w:rsidP="00FB2911">
                        <w:pPr>
                          <w:spacing w:line="1620" w:lineRule="atLeast"/>
                        </w:pPr>
                        <w:r>
                          <w:rPr>
                            <w:noProof/>
                          </w:rPr>
                          <w:drawing>
                            <wp:inline distT="0" distB="0" distL="0" distR="0" wp14:anchorId="01B97A32" wp14:editId="439189C9">
                              <wp:extent cx="895350" cy="1028700"/>
                              <wp:effectExtent l="0" t="0" r="0" b="0"/>
                              <wp:docPr id="235" name="Resim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95350" cy="1028700"/>
                                      </a:xfrm>
                                      <a:prstGeom prst="rect">
                                        <a:avLst/>
                                      </a:prstGeom>
                                      <a:noFill/>
                                      <a:ln>
                                        <a:noFill/>
                                      </a:ln>
                                    </pic:spPr>
                                  </pic:pic>
                                </a:graphicData>
                              </a:graphic>
                            </wp:inline>
                          </w:drawing>
                        </w:r>
                      </w:p>
                      <w:p w14:paraId="56FB4048" w14:textId="77777777" w:rsidR="0060457B" w:rsidRDefault="0060457B" w:rsidP="00FB2911"/>
                    </w:txbxContent>
                  </v:textbox>
                </v:rect>
                <v:group id="Group 15" o:spid="_x0000_s1061" style="position:absolute;left:2837;top:1797;width:360;height:434" coordorigin="2837,1797"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16" o:spid="_x0000_s1062" style="position:absolute;left:2837;top:1797;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17" o:spid="_x0000_s1063" style="position:absolute;left:2837;top:1797;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18" o:spid="_x0000_s1064" style="position:absolute;left:3218;top:1797;width:337;height:427" coordorigin="3218,1797" coordsize="33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9" o:spid="_x0000_s1065" style="position:absolute;left:3218;top:1797;width:337;height:427;visibility:visible;mso-wrap-style:square;v-text-anchor:top" coordsize="33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" path="m315,82r-144,l194,87r17,12l221,116r3,24l222,154r-7,16l202,189r-21,22l19,364r,63l336,427r,-79l156,348,267,242r18,-19l298,204r10,-17l315,170r5,-16l322,137r,-17l320,98,315,82xe" stroked="f">
                    <v:path arrowok="t" o:connecttype="custom" o:connectlocs="315,82;171,82;194,87;211,99;221,116;224,140;222,154;215,170;202,189;181,211;19,364;19,427;336,427;336,348;156,348;267,242;285,223;298,204;308,187;315,170;320,154;322,137;322,120;320,98;315,82" o:connectangles="0,0,0,0,0,0,0,0,0,0,0,0,0,0,0,0,0,0,0,0,0,0,0,0,0"/>
                  </v:shape>
                  <v:shape id="Freeform 20" o:spid="_x0000_s1066" style="position:absolute;left:3218;top:1797;width:337;height:427;visibility:visible;mso-wrap-style:square;v-text-anchor:top" coordsize="33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" path="m161,l137,1,115,5,94,10,74,17,56,26,39,37,24,49,11,63,,77r76,39l89,104,105,94r18,-7l145,83r26,-1l315,82r-1,-3l305,61,293,45,277,32,259,20,238,11,215,5,189,1,161,xe" stroked="f">
                    <v:path arrowok="t" o:connecttype="custom" o:connectlocs="161,0;137,1;115,5;94,10;74,17;56,26;39,37;24,49;11,63;0,77;76,116;89,104;105,94;123,87;145,83;171,82;315,82;314,79;305,61;293,45;277,32;259,20;238,11;215,5;189,1;161,0" o:connectangles="0,0,0,0,0,0,0,0,0,0,0,0,0,0,0,0,0,0,0,0,0,0,0,0,0,0"/>
                  </v:shape>
                </v:group>
                <w10:wrap anchorx="page"/>
              </v:group>
            </w:pict>
          </mc:Fallback>
        </mc:AlternateContent>
      </w:r>
      <w:bookmarkStart w:id="157" w:name="İzleme_ve_Değerlendirme_Sürecinin_İşleyi"/>
      <w:bookmarkStart w:id="158" w:name="bookmark46"/>
      <w:bookmarkEnd w:id="157"/>
      <w:bookmarkEnd w:id="158"/>
      <w:r w:rsidRPr="00FB2911">
        <w:rPr>
          <w:rFonts w:eastAsia="Malgun Gothic"/>
          <w:color w:val="231F20"/>
          <w:w w:val="85"/>
        </w:rPr>
        <w:t xml:space="preserve"> Performans göstergeleri ve stratejiler bazında gerçekleşme durumlarının</w:t>
      </w:r>
      <w:r w:rsidRPr="00FB2911">
        <w:rPr>
          <w:rFonts w:eastAsia="Malgun Gothic"/>
          <w:color w:val="231F20"/>
          <w:w w:val="92"/>
        </w:rPr>
        <w:t xml:space="preserve"> </w:t>
      </w:r>
      <w:r w:rsidRPr="00FB2911">
        <w:rPr>
          <w:rFonts w:eastAsia="Malgun Gothic"/>
          <w:color w:val="231F20"/>
          <w:w w:val="85"/>
        </w:rPr>
        <w:t>belirlenmesi,</w:t>
      </w:r>
    </w:p>
    <w:p w14:paraId="798BA1F0" w14:textId="77777777" w:rsidR="00FB2911" w:rsidRPr="00FB2911" w:rsidRDefault="00FB2911" w:rsidP="00FB2911">
      <w:pPr>
        <w:kinsoku w:val="0"/>
        <w:overflowPunct w:val="0"/>
        <w:spacing w:line="200" w:lineRule="exact"/>
      </w:pPr>
    </w:p>
    <w:p w14:paraId="7CD06BB2" w14:textId="77777777" w:rsidR="00FB2911" w:rsidRPr="00FB2911" w:rsidRDefault="00FB2911" w:rsidP="00FB2911">
      <w:pPr>
        <w:kinsoku w:val="0"/>
        <w:overflowPunct w:val="0"/>
        <w:spacing w:line="200" w:lineRule="exact"/>
      </w:pPr>
    </w:p>
    <w:p w14:paraId="62C08113" w14:textId="77777777" w:rsidR="00FB2911" w:rsidRPr="00FB2911" w:rsidRDefault="00FB2911" w:rsidP="00FB2911">
      <w:pPr>
        <w:kinsoku w:val="0"/>
        <w:overflowPunct w:val="0"/>
        <w:spacing w:line="200" w:lineRule="exact"/>
      </w:pPr>
    </w:p>
    <w:p w14:paraId="0E24A806" w14:textId="77777777" w:rsidR="00FB2911" w:rsidRPr="00FB2911" w:rsidRDefault="00FB2911" w:rsidP="00FB2911">
      <w:pPr>
        <w:kinsoku w:val="0"/>
        <w:overflowPunct w:val="0"/>
        <w:spacing w:before="7" w:line="220" w:lineRule="exact"/>
      </w:pPr>
    </w:p>
    <w:p w14:paraId="2F4E93CC" w14:textId="77777777" w:rsidR="00FB2911" w:rsidRPr="00FB2911" w:rsidRDefault="00FB2911" w:rsidP="00FB2911">
      <w:pPr>
        <w:kinsoku w:val="0"/>
        <w:overflowPunct w:val="0"/>
        <w:ind w:left="2616"/>
      </w:pPr>
      <w:r w:rsidRPr="00FB2911">
        <w:rPr>
          <w:noProof/>
        </w:rPr>
        <mc:AlternateContent>
          <mc:Choice Requires="wpg">
            <w:drawing>
              <wp:anchor distT="0" distB="0" distL="114300" distR="114300" simplePos="0" relativeHeight="251664896" behindDoc="1" locked="0" layoutInCell="0" allowOverlap="1" wp14:anchorId="181C9FAF" wp14:editId="1123AAAA">
                <wp:simplePos x="0" y="0"/>
                <wp:positionH relativeFrom="page">
                  <wp:posOffset>1280795</wp:posOffset>
                </wp:positionH>
                <wp:positionV relativeFrom="paragraph">
                  <wp:posOffset>-1544955</wp:posOffset>
                </wp:positionV>
                <wp:extent cx="4261485" cy="1027430"/>
                <wp:effectExtent l="4445" t="0" r="1270" b="1905"/>
                <wp:wrapNone/>
                <wp:docPr id="165" name="Gr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2433"/>
                          <a:chExt cx="6711" cy="1618"/>
                        </a:xfrm>
                      </wpg:grpSpPr>
                      <wps:wsp>
                        <wps:cNvPr id="166" name="Rectangle 3"/>
                        <wps:cNvSpPr>
                          <a:spLocks noChangeArrowheads="1"/>
                        </wps:cNvSpPr>
                        <wps:spPr bwMode="auto">
                          <a:xfrm>
                            <a:off x="2340" y="-2433"/>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FB1A6" w14:textId="77777777" w:rsidR="0060457B" w:rsidRDefault="0060457B" w:rsidP="00FB2911">
                              <w:pPr>
                                <w:spacing w:line="240" w:lineRule="atLeast"/>
                              </w:pPr>
                              <w:r>
                                <w:rPr>
                                  <w:noProof/>
                                </w:rPr>
                                <w:drawing>
                                  <wp:inline distT="0" distB="0" distL="0" distR="0" wp14:anchorId="5A8DBC47" wp14:editId="0A7CE06A">
                                    <wp:extent cx="1095375" cy="152400"/>
                                    <wp:effectExtent l="0" t="0" r="9525" b="0"/>
                                    <wp:docPr id="236" name="Resim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14:paraId="0F2EFEAE" w14:textId="77777777" w:rsidR="0060457B" w:rsidRDefault="0060457B" w:rsidP="00FB2911"/>
                          </w:txbxContent>
                        </wps:txbx>
                        <wps:bodyPr rot="0" vert="horz" wrap="square" lIns="0" tIns="0" rIns="0" bIns="0" anchor="t" anchorCtr="0" upright="1">
                          <a:noAutofit/>
                        </wps:bodyPr>
                      </wps:wsp>
                      <wps:wsp>
                        <wps:cNvPr id="167" name="Rectangle 4"/>
                        <wps:cNvSpPr>
                          <a:spLocks noChangeArrowheads="1"/>
                        </wps:cNvSpPr>
                        <wps:spPr bwMode="auto">
                          <a:xfrm>
                            <a:off x="2017" y="-2381"/>
                            <a:ext cx="67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9F635" w14:textId="77777777" w:rsidR="0060457B" w:rsidRDefault="0060457B" w:rsidP="00FB2911">
                              <w:pPr>
                                <w:spacing w:line="200" w:lineRule="atLeast"/>
                              </w:pPr>
                              <w:r>
                                <w:rPr>
                                  <w:noProof/>
                                </w:rPr>
                                <w:drawing>
                                  <wp:inline distT="0" distB="0" distL="0" distR="0" wp14:anchorId="7997B9FF" wp14:editId="4CC7756E">
                                    <wp:extent cx="4286250" cy="123825"/>
                                    <wp:effectExtent l="0" t="0" r="0" b="0"/>
                                    <wp:docPr id="237" name="Resim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86250" cy="123825"/>
                                            </a:xfrm>
                                            <a:prstGeom prst="rect">
                                              <a:avLst/>
                                            </a:prstGeom>
                                            <a:noFill/>
                                            <a:ln>
                                              <a:noFill/>
                                            </a:ln>
                                          </pic:spPr>
                                        </pic:pic>
                                      </a:graphicData>
                                    </a:graphic>
                                  </wp:inline>
                                </w:drawing>
                              </w:r>
                            </w:p>
                            <w:p w14:paraId="402735D5" w14:textId="77777777" w:rsidR="0060457B" w:rsidRDefault="0060457B" w:rsidP="00FB2911"/>
                          </w:txbxContent>
                        </wps:txbx>
                        <wps:bodyPr rot="0" vert="horz" wrap="square" lIns="0" tIns="0" rIns="0" bIns="0" anchor="t" anchorCtr="0" upright="1">
                          <a:noAutofit/>
                        </wps:bodyPr>
                      </wps:wsp>
                      <wps:wsp>
                        <wps:cNvPr id="168" name="Rectangle 5"/>
                        <wps:cNvSpPr>
                          <a:spLocks noChangeArrowheads="1"/>
                        </wps:cNvSpPr>
                        <wps:spPr bwMode="auto">
                          <a:xfrm>
                            <a:off x="2482" y="-2433"/>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0D84D" w14:textId="77777777" w:rsidR="0060457B" w:rsidRDefault="0060457B" w:rsidP="00FB2911">
                              <w:pPr>
                                <w:spacing w:line="1620" w:lineRule="atLeast"/>
                              </w:pPr>
                              <w:r>
                                <w:rPr>
                                  <w:noProof/>
                                </w:rPr>
                                <w:drawing>
                                  <wp:inline distT="0" distB="0" distL="0" distR="0" wp14:anchorId="6D9ED9A8" wp14:editId="0210FA72">
                                    <wp:extent cx="895350" cy="1038225"/>
                                    <wp:effectExtent l="0" t="0" r="0" b="9525"/>
                                    <wp:docPr id="238" name="Resi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14:paraId="24A6C58F" w14:textId="77777777" w:rsidR="0060457B" w:rsidRDefault="0060457B" w:rsidP="00FB2911"/>
                          </w:txbxContent>
                        </wps:txbx>
                        <wps:bodyPr rot="0" vert="horz" wrap="square" lIns="0" tIns="0" rIns="0" bIns="0" anchor="t" anchorCtr="0" upright="1">
                          <a:noAutofit/>
                        </wps:bodyPr>
                      </wps:wsp>
                      <wpg:grpSp>
                        <wpg:cNvPr id="169" name="Group 6"/>
                        <wpg:cNvGrpSpPr>
                          <a:grpSpLocks/>
                        </wpg:cNvGrpSpPr>
                        <wpg:grpSpPr bwMode="auto">
                          <a:xfrm>
                            <a:off x="2897" y="-1830"/>
                            <a:ext cx="360" cy="434"/>
                            <a:chOff x="2897" y="-1830"/>
                            <a:chExt cx="360" cy="434"/>
                          </a:xfrm>
                        </wpg:grpSpPr>
                        <wps:wsp>
                          <wps:cNvPr id="170" name="Freeform 7"/>
                          <wps:cNvSpPr>
                            <a:spLocks/>
                          </wps:cNvSpPr>
                          <wps:spPr bwMode="auto">
                            <a:xfrm>
                              <a:off x="2897" y="-1830"/>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0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4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0"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4"/>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8"/>
                          <wps:cNvSpPr>
                            <a:spLocks/>
                          </wps:cNvSpPr>
                          <wps:spPr bwMode="auto">
                            <a:xfrm>
                              <a:off x="2897" y="-1830"/>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2" name="Rectangle 9"/>
                        <wps:cNvSpPr>
                          <a:spLocks/>
                        </wps:cNvSpPr>
                        <wps:spPr bwMode="auto">
                          <a:xfrm>
                            <a:off x="3365" y="-1745"/>
                            <a:ext cx="97"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Freeform 10"/>
                        <wps:cNvSpPr>
                          <a:spLocks/>
                        </wps:cNvSpPr>
                        <wps:spPr bwMode="auto">
                          <a:xfrm>
                            <a:off x="3281" y="-1784"/>
                            <a:ext cx="182" cy="20"/>
                          </a:xfrm>
                          <a:custGeom>
                            <a:avLst/>
                            <a:gdLst>
                              <a:gd name="T0" fmla="*/ 0 w 182"/>
                              <a:gd name="T1" fmla="*/ 0 h 20"/>
                              <a:gd name="T2" fmla="*/ 181 w 182"/>
                              <a:gd name="T3" fmla="*/ 0 h 20"/>
                            </a:gdLst>
                            <a:ahLst/>
                            <a:cxnLst>
                              <a:cxn ang="0">
                                <a:pos x="T0" y="T1"/>
                              </a:cxn>
                              <a:cxn ang="0">
                                <a:pos x="T2" y="T3"/>
                              </a:cxn>
                            </a:cxnLst>
                            <a:rect l="0" t="0" r="r" b="b"/>
                            <a:pathLst>
                              <a:path w="182" h="20">
                                <a:moveTo>
                                  <a:pt x="0" y="0"/>
                                </a:moveTo>
                                <a:lnTo>
                                  <a:pt x="181" y="0"/>
                                </a:lnTo>
                              </a:path>
                            </a:pathLst>
                          </a:custGeom>
                          <a:noFill/>
                          <a:ln w="508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C9FAF" id="Grup 165" o:spid="_x0000_s1067" style="position:absolute;left:0;text-align:left;margin-left:100.85pt;margin-top:-121.65pt;width:335.55pt;height:80.9pt;z-index:-251651584;mso-position-horizontal-relative:page;mso-position-vertical-relative:text" coordorigin="2017,-2433"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" o:allowincell="f">
                <v:rect id="Rectangle 3" o:spid="_x0000_s1068" style="position:absolute;left:2340;top:-2433;width:17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14:paraId="415FB1A6" w14:textId="77777777" w:rsidR="0060457B" w:rsidRDefault="0060457B" w:rsidP="00FB2911">
                        <w:pPr>
                          <w:spacing w:line="240" w:lineRule="atLeast"/>
                        </w:pPr>
                        <w:r>
                          <w:rPr>
                            <w:noProof/>
                          </w:rPr>
                          <w:drawing>
                            <wp:inline distT="0" distB="0" distL="0" distR="0" wp14:anchorId="5A8DBC47" wp14:editId="0A7CE06A">
                              <wp:extent cx="1095375" cy="152400"/>
                              <wp:effectExtent l="0" t="0" r="9525" b="0"/>
                              <wp:docPr id="236" name="Resim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14:paraId="0F2EFEAE" w14:textId="77777777" w:rsidR="0060457B" w:rsidRDefault="0060457B" w:rsidP="00FB2911"/>
                    </w:txbxContent>
                  </v:textbox>
                </v:rect>
                <v:rect id="Rectangle 4" o:spid="_x0000_s1069" style="position:absolute;left:2017;top:-2381;width:67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14:paraId="73B9F635" w14:textId="77777777" w:rsidR="0060457B" w:rsidRDefault="0060457B" w:rsidP="00FB2911">
                        <w:pPr>
                          <w:spacing w:line="200" w:lineRule="atLeast"/>
                        </w:pPr>
                        <w:r>
                          <w:rPr>
                            <w:noProof/>
                          </w:rPr>
                          <w:drawing>
                            <wp:inline distT="0" distB="0" distL="0" distR="0" wp14:anchorId="7997B9FF" wp14:editId="4CC7756E">
                              <wp:extent cx="4286250" cy="123825"/>
                              <wp:effectExtent l="0" t="0" r="0" b="0"/>
                              <wp:docPr id="237" name="Resim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86250" cy="123825"/>
                                      </a:xfrm>
                                      <a:prstGeom prst="rect">
                                        <a:avLst/>
                                      </a:prstGeom>
                                      <a:noFill/>
                                      <a:ln>
                                        <a:noFill/>
                                      </a:ln>
                                    </pic:spPr>
                                  </pic:pic>
                                </a:graphicData>
                              </a:graphic>
                            </wp:inline>
                          </w:drawing>
                        </w:r>
                      </w:p>
                      <w:p w14:paraId="402735D5" w14:textId="77777777" w:rsidR="0060457B" w:rsidRDefault="0060457B" w:rsidP="00FB2911"/>
                    </w:txbxContent>
                  </v:textbox>
                </v:rect>
                <v:rect id="Rectangle 5" o:spid="_x0000_s1070" style="position:absolute;left:2482;top:-2433;width:14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filled="f" stroked="f">
                  <v:textbox inset="0,0,0,0">
                    <w:txbxContent>
                      <w:p w14:paraId="1AF0D84D" w14:textId="77777777" w:rsidR="0060457B" w:rsidRDefault="0060457B" w:rsidP="00FB2911">
                        <w:pPr>
                          <w:spacing w:line="1620" w:lineRule="atLeast"/>
                        </w:pPr>
                        <w:r>
                          <w:rPr>
                            <w:noProof/>
                          </w:rPr>
                          <w:drawing>
                            <wp:inline distT="0" distB="0" distL="0" distR="0" wp14:anchorId="6D9ED9A8" wp14:editId="0210FA72">
                              <wp:extent cx="895350" cy="1038225"/>
                              <wp:effectExtent l="0" t="0" r="0" b="9525"/>
                              <wp:docPr id="238" name="Resi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14:paraId="24A6C58F" w14:textId="77777777" w:rsidR="0060457B" w:rsidRDefault="0060457B" w:rsidP="00FB2911"/>
                    </w:txbxContent>
                  </v:textbox>
                </v:rect>
                <v:group id="Group 6" o:spid="_x0000_s1071" style="position:absolute;left:2897;top:-1830;width:360;height:434" coordorigin="2897,-1830"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7" o:spid="_x0000_s1072" style="position:absolute;left:2897;top:-1830;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" path="m177,l156,1,135,5r-19,6l97,19,80,30,64,42,50,57,37,74,26,93r-9,21l9,137,4,162,,188r,23l,227r1,27l5,280r6,24l19,326r10,20l41,364r13,16l69,394r16,12l103,416r19,8l143,430r21,3l187,434r21,-2l228,428r19,-6l265,413r16,-11l297,389r14,-15l323,357r3,-5l172,352r-16,-4l142,341,129,330,118,314r-8,-20l103,269,99,239,98,204r3,-30l106,148r8,-21l125,111,139,98r16,-9l174,85r22,-2l327,83,320,71,307,55,292,40,276,28,259,18,240,10,220,4,199,1,177,xe" stroked="f">
                    <v:path arrowok="t" o:connecttype="custom" o:connectlocs="156,1;116,11;80,30;50,57;26,93;9,137;0,188;0,227;5,280;19,326;41,364;69,394;103,416;143,430;187,434;228,428;265,413;297,389;323,357;172,352;142,341;118,314;103,269;98,204;106,148;125,111;155,89;196,83;320,71;292,40;259,18;220,4;177,0" o:connectangles="0,0,0,0,0,0,0,0,0,0,0,0,0,0,0,0,0,0,0,0,0,0,0,0,0,0,0,0,0,0,0,0,0"/>
                  </v:shape>
                  <v:shape id="Freeform 8" o:spid="_x0000_s1073" style="position:absolute;left:2897;top:-1830;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rect id="Rectangle 9" o:spid="_x0000_s1074" style="position:absolute;left:3365;top:-1745;width:9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" stroked="f">
                  <v:path arrowok="t"/>
                </v:rect>
                <v:shape id="Freeform 10" o:spid="_x0000_s1075" style="position:absolute;left:3281;top:-1784;width:182;height:20;visibility:visible;mso-wrap-style:square;v-text-anchor:top" coordsize="1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" path="m,l181,e" filled="f" strokecolor="white" strokeweight="4pt">
                  <v:path arrowok="t" o:connecttype="custom" o:connectlocs="0,0;181,0" o:connectangles="0,0"/>
                </v:shape>
                <w10:wrap anchorx="page"/>
              </v:group>
            </w:pict>
          </mc:Fallback>
        </mc:AlternateContent>
      </w:r>
      <w:r w:rsidRPr="00FB2911">
        <w:rPr>
          <w:noProof/>
        </w:rPr>
        <mc:AlternateContent>
          <mc:Choice Requires="wpg">
            <w:drawing>
              <wp:anchor distT="0" distB="0" distL="114300" distR="114300" simplePos="0" relativeHeight="251666944" behindDoc="1" locked="0" layoutInCell="0" allowOverlap="1" wp14:anchorId="70CC6DED" wp14:editId="2056F707">
                <wp:simplePos x="0" y="0"/>
                <wp:positionH relativeFrom="page">
                  <wp:posOffset>1280795</wp:posOffset>
                </wp:positionH>
                <wp:positionV relativeFrom="paragraph">
                  <wp:posOffset>692150</wp:posOffset>
                </wp:positionV>
                <wp:extent cx="4261485" cy="1027430"/>
                <wp:effectExtent l="4445" t="0" r="1270" b="3175"/>
                <wp:wrapNone/>
                <wp:docPr id="155" name="Gr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1090"/>
                          <a:chExt cx="6711" cy="1618"/>
                        </a:xfrm>
                      </wpg:grpSpPr>
                      <wps:wsp>
                        <wps:cNvPr id="156" name="Rectangle 22"/>
                        <wps:cNvSpPr>
                          <a:spLocks noChangeArrowheads="1"/>
                        </wps:cNvSpPr>
                        <wps:spPr bwMode="auto">
                          <a:xfrm>
                            <a:off x="2340" y="1091"/>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496FE" w14:textId="77777777" w:rsidR="0060457B" w:rsidRDefault="0060457B" w:rsidP="00FB2911">
                              <w:pPr>
                                <w:spacing w:line="240" w:lineRule="atLeast"/>
                              </w:pPr>
                              <w:r>
                                <w:rPr>
                                  <w:noProof/>
                                </w:rPr>
                                <w:drawing>
                                  <wp:inline distT="0" distB="0" distL="0" distR="0" wp14:anchorId="03048FCF" wp14:editId="610DBC15">
                                    <wp:extent cx="1095375" cy="152400"/>
                                    <wp:effectExtent l="0" t="0" r="9525" b="0"/>
                                    <wp:docPr id="239" name="Resim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14:paraId="0E01753B" w14:textId="77777777" w:rsidR="0060457B" w:rsidRDefault="0060457B" w:rsidP="00FB2911"/>
                          </w:txbxContent>
                        </wps:txbx>
                        <wps:bodyPr rot="0" vert="horz" wrap="square" lIns="0" tIns="0" rIns="0" bIns="0" anchor="t" anchorCtr="0" upright="1">
                          <a:noAutofit/>
                        </wps:bodyPr>
                      </wps:wsp>
                      <wps:wsp>
                        <wps:cNvPr id="157" name="Rectangle 23"/>
                        <wps:cNvSpPr>
                          <a:spLocks noChangeArrowheads="1"/>
                        </wps:cNvSpPr>
                        <wps:spPr bwMode="auto">
                          <a:xfrm>
                            <a:off x="2017" y="1143"/>
                            <a:ext cx="67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56133" w14:textId="77777777" w:rsidR="0060457B" w:rsidRDefault="0060457B" w:rsidP="00FB2911">
                              <w:pPr>
                                <w:spacing w:line="200" w:lineRule="atLeast"/>
                              </w:pPr>
                              <w:r>
                                <w:rPr>
                                  <w:noProof/>
                                </w:rPr>
                                <w:drawing>
                                  <wp:inline distT="0" distB="0" distL="0" distR="0" wp14:anchorId="4AB94C54" wp14:editId="41B21AAB">
                                    <wp:extent cx="4286250" cy="123825"/>
                                    <wp:effectExtent l="0" t="0" r="0" b="0"/>
                                    <wp:docPr id="240" name="Resim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86250" cy="123825"/>
                                            </a:xfrm>
                                            <a:prstGeom prst="rect">
                                              <a:avLst/>
                                            </a:prstGeom>
                                            <a:noFill/>
                                            <a:ln>
                                              <a:noFill/>
                                            </a:ln>
                                          </pic:spPr>
                                        </pic:pic>
                                      </a:graphicData>
                                    </a:graphic>
                                  </wp:inline>
                                </w:drawing>
                              </w:r>
                            </w:p>
                            <w:p w14:paraId="6E9EBDC3" w14:textId="77777777" w:rsidR="0060457B" w:rsidRDefault="0060457B" w:rsidP="00FB2911"/>
                          </w:txbxContent>
                        </wps:txbx>
                        <wps:bodyPr rot="0" vert="horz" wrap="square" lIns="0" tIns="0" rIns="0" bIns="0" anchor="t" anchorCtr="0" upright="1">
                          <a:noAutofit/>
                        </wps:bodyPr>
                      </wps:wsp>
                      <wps:wsp>
                        <wps:cNvPr id="158" name="Rectangle 24"/>
                        <wps:cNvSpPr>
                          <a:spLocks noChangeArrowheads="1"/>
                        </wps:cNvSpPr>
                        <wps:spPr bwMode="auto">
                          <a:xfrm>
                            <a:off x="2482" y="1091"/>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5D807" w14:textId="77777777" w:rsidR="0060457B" w:rsidRDefault="0060457B" w:rsidP="00FB2911">
                              <w:pPr>
                                <w:spacing w:line="1620" w:lineRule="atLeast"/>
                              </w:pPr>
                              <w:r>
                                <w:rPr>
                                  <w:noProof/>
                                </w:rPr>
                                <w:drawing>
                                  <wp:inline distT="0" distB="0" distL="0" distR="0" wp14:anchorId="1889B179" wp14:editId="756A2461">
                                    <wp:extent cx="895350" cy="1038225"/>
                                    <wp:effectExtent l="0" t="0" r="0" b="9525"/>
                                    <wp:docPr id="241" name="Resim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14:paraId="232D7071" w14:textId="77777777" w:rsidR="0060457B" w:rsidRDefault="0060457B" w:rsidP="00FB2911"/>
                          </w:txbxContent>
                        </wps:txbx>
                        <wps:bodyPr rot="0" vert="horz" wrap="square" lIns="0" tIns="0" rIns="0" bIns="0" anchor="t" anchorCtr="0" upright="1">
                          <a:noAutofit/>
                        </wps:bodyPr>
                      </wps:wsp>
                      <wpg:grpSp>
                        <wpg:cNvPr id="159" name="Group 25"/>
                        <wpg:cNvGrpSpPr>
                          <a:grpSpLocks/>
                        </wpg:cNvGrpSpPr>
                        <wpg:grpSpPr bwMode="auto">
                          <a:xfrm>
                            <a:off x="2838" y="1692"/>
                            <a:ext cx="360" cy="435"/>
                            <a:chOff x="2838" y="1692"/>
                            <a:chExt cx="360" cy="435"/>
                          </a:xfrm>
                        </wpg:grpSpPr>
                        <wps:wsp>
                          <wps:cNvPr id="160" name="Freeform 26"/>
                          <wps:cNvSpPr>
                            <a:spLocks/>
                          </wps:cNvSpPr>
                          <wps:spPr bwMode="auto">
                            <a:xfrm>
                              <a:off x="2838" y="1692"/>
                              <a:ext cx="360" cy="435"/>
                            </a:xfrm>
                            <a:custGeom>
                              <a:avLst/>
                              <a:gdLst>
                                <a:gd name="T0" fmla="*/ 156 w 360"/>
                                <a:gd name="T1" fmla="*/ 1 h 435"/>
                                <a:gd name="T2" fmla="*/ 116 w 360"/>
                                <a:gd name="T3" fmla="*/ 11 h 435"/>
                                <a:gd name="T4" fmla="*/ 80 w 360"/>
                                <a:gd name="T5" fmla="*/ 30 h 435"/>
                                <a:gd name="T6" fmla="*/ 50 w 360"/>
                                <a:gd name="T7" fmla="*/ 57 h 435"/>
                                <a:gd name="T8" fmla="*/ 26 w 360"/>
                                <a:gd name="T9" fmla="*/ 93 h 435"/>
                                <a:gd name="T10" fmla="*/ 9 w 360"/>
                                <a:gd name="T11" fmla="*/ 137 h 435"/>
                                <a:gd name="T12" fmla="*/ 0 w 360"/>
                                <a:gd name="T13" fmla="*/ 188 h 435"/>
                                <a:gd name="T14" fmla="*/ 0 w 360"/>
                                <a:gd name="T15" fmla="*/ 227 h 435"/>
                                <a:gd name="T16" fmla="*/ 5 w 360"/>
                                <a:gd name="T17" fmla="*/ 280 h 435"/>
                                <a:gd name="T18" fmla="*/ 19 w 360"/>
                                <a:gd name="T19" fmla="*/ 326 h 435"/>
                                <a:gd name="T20" fmla="*/ 41 w 360"/>
                                <a:gd name="T21" fmla="*/ 364 h 435"/>
                                <a:gd name="T22" fmla="*/ 69 w 360"/>
                                <a:gd name="T23" fmla="*/ 394 h 435"/>
                                <a:gd name="T24" fmla="*/ 103 w 360"/>
                                <a:gd name="T25" fmla="*/ 416 h 435"/>
                                <a:gd name="T26" fmla="*/ 143 w 360"/>
                                <a:gd name="T27" fmla="*/ 430 h 435"/>
                                <a:gd name="T28" fmla="*/ 187 w 360"/>
                                <a:gd name="T29" fmla="*/ 434 h 435"/>
                                <a:gd name="T30" fmla="*/ 228 w 360"/>
                                <a:gd name="T31" fmla="*/ 428 h 435"/>
                                <a:gd name="T32" fmla="*/ 265 w 360"/>
                                <a:gd name="T33" fmla="*/ 413 h 435"/>
                                <a:gd name="T34" fmla="*/ 297 w 360"/>
                                <a:gd name="T35" fmla="*/ 389 h 435"/>
                                <a:gd name="T36" fmla="*/ 323 w 360"/>
                                <a:gd name="T37" fmla="*/ 357 h 435"/>
                                <a:gd name="T38" fmla="*/ 172 w 360"/>
                                <a:gd name="T39" fmla="*/ 352 h 435"/>
                                <a:gd name="T40" fmla="*/ 142 w 360"/>
                                <a:gd name="T41" fmla="*/ 341 h 435"/>
                                <a:gd name="T42" fmla="*/ 118 w 360"/>
                                <a:gd name="T43" fmla="*/ 314 h 435"/>
                                <a:gd name="T44" fmla="*/ 103 w 360"/>
                                <a:gd name="T45" fmla="*/ 269 h 435"/>
                                <a:gd name="T46" fmla="*/ 98 w 360"/>
                                <a:gd name="T47" fmla="*/ 204 h 435"/>
                                <a:gd name="T48" fmla="*/ 106 w 360"/>
                                <a:gd name="T49" fmla="*/ 148 h 435"/>
                                <a:gd name="T50" fmla="*/ 125 w 360"/>
                                <a:gd name="T51" fmla="*/ 111 h 435"/>
                                <a:gd name="T52" fmla="*/ 155 w 360"/>
                                <a:gd name="T53" fmla="*/ 89 h 435"/>
                                <a:gd name="T54" fmla="*/ 196 w 360"/>
                                <a:gd name="T55" fmla="*/ 83 h 435"/>
                                <a:gd name="T56" fmla="*/ 320 w 360"/>
                                <a:gd name="T57" fmla="*/ 71 h 435"/>
                                <a:gd name="T58" fmla="*/ 292 w 360"/>
                                <a:gd name="T59" fmla="*/ 40 h 435"/>
                                <a:gd name="T60" fmla="*/ 259 w 360"/>
                                <a:gd name="T61" fmla="*/ 18 h 435"/>
                                <a:gd name="T62" fmla="*/ 220 w 360"/>
                                <a:gd name="T63" fmla="*/ 4 h 435"/>
                                <a:gd name="T64" fmla="*/ 177 w 360"/>
                                <a:gd name="T65" fmla="*/ 0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435">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0"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4"/>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27"/>
                          <wps:cNvSpPr>
                            <a:spLocks/>
                          </wps:cNvSpPr>
                          <wps:spPr bwMode="auto">
                            <a:xfrm>
                              <a:off x="2838" y="1692"/>
                              <a:ext cx="360" cy="435"/>
                            </a:xfrm>
                            <a:custGeom>
                              <a:avLst/>
                              <a:gdLst>
                                <a:gd name="T0" fmla="*/ 327 w 360"/>
                                <a:gd name="T1" fmla="*/ 83 h 435"/>
                                <a:gd name="T2" fmla="*/ 196 w 360"/>
                                <a:gd name="T3" fmla="*/ 83 h 435"/>
                                <a:gd name="T4" fmla="*/ 212 w 360"/>
                                <a:gd name="T5" fmla="*/ 89 h 435"/>
                                <a:gd name="T6" fmla="*/ 226 w 360"/>
                                <a:gd name="T7" fmla="*/ 99 h 435"/>
                                <a:gd name="T8" fmla="*/ 238 w 360"/>
                                <a:gd name="T9" fmla="*/ 113 h 435"/>
                                <a:gd name="T10" fmla="*/ 248 w 360"/>
                                <a:gd name="T11" fmla="*/ 131 h 435"/>
                                <a:gd name="T12" fmla="*/ 256 w 360"/>
                                <a:gd name="T13" fmla="*/ 155 h 435"/>
                                <a:gd name="T14" fmla="*/ 260 w 360"/>
                                <a:gd name="T15" fmla="*/ 183 h 435"/>
                                <a:gd name="T16" fmla="*/ 262 w 360"/>
                                <a:gd name="T17" fmla="*/ 217 h 435"/>
                                <a:gd name="T18" fmla="*/ 262 w 360"/>
                                <a:gd name="T19" fmla="*/ 222 h 435"/>
                                <a:gd name="T20" fmla="*/ 260 w 360"/>
                                <a:gd name="T21" fmla="*/ 254 h 435"/>
                                <a:gd name="T22" fmla="*/ 255 w 360"/>
                                <a:gd name="T23" fmla="*/ 281 h 435"/>
                                <a:gd name="T24" fmla="*/ 247 w 360"/>
                                <a:gd name="T25" fmla="*/ 303 h 435"/>
                                <a:gd name="T26" fmla="*/ 237 w 360"/>
                                <a:gd name="T27" fmla="*/ 321 h 435"/>
                                <a:gd name="T28" fmla="*/ 224 w 360"/>
                                <a:gd name="T29" fmla="*/ 335 h 435"/>
                                <a:gd name="T30" fmla="*/ 209 w 360"/>
                                <a:gd name="T31" fmla="*/ 344 h 435"/>
                                <a:gd name="T32" fmla="*/ 191 w 360"/>
                                <a:gd name="T33" fmla="*/ 350 h 435"/>
                                <a:gd name="T34" fmla="*/ 172 w 360"/>
                                <a:gd name="T35" fmla="*/ 352 h 435"/>
                                <a:gd name="T36" fmla="*/ 326 w 360"/>
                                <a:gd name="T37" fmla="*/ 352 h 435"/>
                                <a:gd name="T38" fmla="*/ 334 w 360"/>
                                <a:gd name="T39" fmla="*/ 338 h 435"/>
                                <a:gd name="T40" fmla="*/ 343 w 360"/>
                                <a:gd name="T41" fmla="*/ 316 h 435"/>
                                <a:gd name="T42" fmla="*/ 350 w 360"/>
                                <a:gd name="T43" fmla="*/ 293 h 435"/>
                                <a:gd name="T44" fmla="*/ 355 w 360"/>
                                <a:gd name="T45" fmla="*/ 268 h 435"/>
                                <a:gd name="T46" fmla="*/ 358 w 360"/>
                                <a:gd name="T47" fmla="*/ 240 h 435"/>
                                <a:gd name="T48" fmla="*/ 360 w 360"/>
                                <a:gd name="T49" fmla="*/ 211 h 435"/>
                                <a:gd name="T50" fmla="*/ 358 w 360"/>
                                <a:gd name="T51" fmla="*/ 183 h 435"/>
                                <a:gd name="T52" fmla="*/ 354 w 360"/>
                                <a:gd name="T53" fmla="*/ 157 h 435"/>
                                <a:gd name="T54" fmla="*/ 349 w 360"/>
                                <a:gd name="T55" fmla="*/ 133 h 435"/>
                                <a:gd name="T56" fmla="*/ 341 w 360"/>
                                <a:gd name="T57" fmla="*/ 110 h 435"/>
                                <a:gd name="T58" fmla="*/ 331 w 360"/>
                                <a:gd name="T59" fmla="*/ 90 h 435"/>
                                <a:gd name="T60" fmla="*/ 327 w 360"/>
                                <a:gd name="T61" fmla="*/ 83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60" h="435">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28"/>
                        <wpg:cNvGrpSpPr>
                          <a:grpSpLocks/>
                        </wpg:cNvGrpSpPr>
                        <wpg:grpSpPr bwMode="auto">
                          <a:xfrm>
                            <a:off x="3221" y="1700"/>
                            <a:ext cx="329" cy="427"/>
                            <a:chOff x="3221" y="1700"/>
                            <a:chExt cx="329" cy="427"/>
                          </a:xfrm>
                        </wpg:grpSpPr>
                        <wps:wsp>
                          <wps:cNvPr id="163" name="Freeform 29"/>
                          <wps:cNvSpPr>
                            <a:spLocks/>
                          </wps:cNvSpPr>
                          <wps:spPr bwMode="auto">
                            <a:xfrm>
                              <a:off x="3221" y="1700"/>
                              <a:ext cx="329" cy="427"/>
                            </a:xfrm>
                            <a:custGeom>
                              <a:avLst/>
                              <a:gdLst>
                                <a:gd name="T0" fmla="*/ 32 w 329"/>
                                <a:gd name="T1" fmla="*/ 307 h 427"/>
                                <a:gd name="T2" fmla="*/ 0 w 329"/>
                                <a:gd name="T3" fmla="*/ 386 h 427"/>
                                <a:gd name="T4" fmla="*/ 16 w 329"/>
                                <a:gd name="T5" fmla="*/ 395 h 427"/>
                                <a:gd name="T6" fmla="*/ 33 w 329"/>
                                <a:gd name="T7" fmla="*/ 403 h 427"/>
                                <a:gd name="T8" fmla="*/ 52 w 329"/>
                                <a:gd name="T9" fmla="*/ 410 h 427"/>
                                <a:gd name="T10" fmla="*/ 71 w 329"/>
                                <a:gd name="T11" fmla="*/ 416 h 427"/>
                                <a:gd name="T12" fmla="*/ 92 w 329"/>
                                <a:gd name="T13" fmla="*/ 421 h 427"/>
                                <a:gd name="T14" fmla="*/ 112 w 329"/>
                                <a:gd name="T15" fmla="*/ 424 h 427"/>
                                <a:gd name="T16" fmla="*/ 134 w 329"/>
                                <a:gd name="T17" fmla="*/ 426 h 427"/>
                                <a:gd name="T18" fmla="*/ 155 w 329"/>
                                <a:gd name="T19" fmla="*/ 427 h 427"/>
                                <a:gd name="T20" fmla="*/ 186 w 329"/>
                                <a:gd name="T21" fmla="*/ 425 h 427"/>
                                <a:gd name="T22" fmla="*/ 214 w 329"/>
                                <a:gd name="T23" fmla="*/ 421 h 427"/>
                                <a:gd name="T24" fmla="*/ 238 w 329"/>
                                <a:gd name="T25" fmla="*/ 413 h 427"/>
                                <a:gd name="T26" fmla="*/ 260 w 329"/>
                                <a:gd name="T27" fmla="*/ 404 h 427"/>
                                <a:gd name="T28" fmla="*/ 278 w 329"/>
                                <a:gd name="T29" fmla="*/ 392 h 427"/>
                                <a:gd name="T30" fmla="*/ 294 w 329"/>
                                <a:gd name="T31" fmla="*/ 378 h 427"/>
                                <a:gd name="T32" fmla="*/ 306 w 329"/>
                                <a:gd name="T33" fmla="*/ 363 h 427"/>
                                <a:gd name="T34" fmla="*/ 316 w 329"/>
                                <a:gd name="T35" fmla="*/ 347 h 427"/>
                                <a:gd name="T36" fmla="*/ 316 w 329"/>
                                <a:gd name="T37" fmla="*/ 345 h 427"/>
                                <a:gd name="T38" fmla="*/ 146 w 329"/>
                                <a:gd name="T39" fmla="*/ 345 h 427"/>
                                <a:gd name="T40" fmla="*/ 125 w 329"/>
                                <a:gd name="T41" fmla="*/ 344 h 427"/>
                                <a:gd name="T42" fmla="*/ 104 w 329"/>
                                <a:gd name="T43" fmla="*/ 340 h 427"/>
                                <a:gd name="T44" fmla="*/ 84 w 329"/>
                                <a:gd name="T45" fmla="*/ 335 h 427"/>
                                <a:gd name="T46" fmla="*/ 65 w 329"/>
                                <a:gd name="T47" fmla="*/ 327 h 427"/>
                                <a:gd name="T48" fmla="*/ 48 w 329"/>
                                <a:gd name="T49" fmla="*/ 318 h 427"/>
                                <a:gd name="T50" fmla="*/ 32 w 329"/>
                                <a:gd name="T51" fmla="*/ 307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9" h="427">
                                  <a:moveTo>
                                    <a:pt x="32" y="307"/>
                                  </a:moveTo>
                                  <a:lnTo>
                                    <a:pt x="0" y="386"/>
                                  </a:lnTo>
                                  <a:lnTo>
                                    <a:pt x="16" y="395"/>
                                  </a:lnTo>
                                  <a:lnTo>
                                    <a:pt x="33" y="403"/>
                                  </a:lnTo>
                                  <a:lnTo>
                                    <a:pt x="52" y="410"/>
                                  </a:lnTo>
                                  <a:lnTo>
                                    <a:pt x="71" y="416"/>
                                  </a:lnTo>
                                  <a:lnTo>
                                    <a:pt x="92" y="421"/>
                                  </a:lnTo>
                                  <a:lnTo>
                                    <a:pt x="112" y="424"/>
                                  </a:lnTo>
                                  <a:lnTo>
                                    <a:pt x="134" y="426"/>
                                  </a:lnTo>
                                  <a:lnTo>
                                    <a:pt x="155" y="427"/>
                                  </a:lnTo>
                                  <a:lnTo>
                                    <a:pt x="186" y="425"/>
                                  </a:lnTo>
                                  <a:lnTo>
                                    <a:pt x="214" y="421"/>
                                  </a:lnTo>
                                  <a:lnTo>
                                    <a:pt x="238" y="413"/>
                                  </a:lnTo>
                                  <a:lnTo>
                                    <a:pt x="260" y="404"/>
                                  </a:lnTo>
                                  <a:lnTo>
                                    <a:pt x="278" y="392"/>
                                  </a:lnTo>
                                  <a:lnTo>
                                    <a:pt x="294" y="378"/>
                                  </a:lnTo>
                                  <a:lnTo>
                                    <a:pt x="306" y="363"/>
                                  </a:lnTo>
                                  <a:lnTo>
                                    <a:pt x="316" y="347"/>
                                  </a:lnTo>
                                  <a:lnTo>
                                    <a:pt x="316" y="345"/>
                                  </a:lnTo>
                                  <a:lnTo>
                                    <a:pt x="146" y="345"/>
                                  </a:lnTo>
                                  <a:lnTo>
                                    <a:pt x="125" y="344"/>
                                  </a:lnTo>
                                  <a:lnTo>
                                    <a:pt x="104" y="340"/>
                                  </a:lnTo>
                                  <a:lnTo>
                                    <a:pt x="84" y="335"/>
                                  </a:lnTo>
                                  <a:lnTo>
                                    <a:pt x="65" y="327"/>
                                  </a:lnTo>
                                  <a:lnTo>
                                    <a:pt x="48" y="318"/>
                                  </a:lnTo>
                                  <a:lnTo>
                                    <a:pt x="32" y="3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30"/>
                          <wps:cNvSpPr>
                            <a:spLocks/>
                          </wps:cNvSpPr>
                          <wps:spPr bwMode="auto">
                            <a:xfrm>
                              <a:off x="3221" y="1700"/>
                              <a:ext cx="329" cy="427"/>
                            </a:xfrm>
                            <a:custGeom>
                              <a:avLst/>
                              <a:gdLst>
                                <a:gd name="T0" fmla="*/ 309 w 329"/>
                                <a:gd name="T1" fmla="*/ 0 h 427"/>
                                <a:gd name="T2" fmla="*/ 15 w 329"/>
                                <a:gd name="T3" fmla="*/ 0 h 427"/>
                                <a:gd name="T4" fmla="*/ 15 w 329"/>
                                <a:gd name="T5" fmla="*/ 78 h 427"/>
                                <a:gd name="T6" fmla="*/ 194 w 329"/>
                                <a:gd name="T7" fmla="*/ 78 h 427"/>
                                <a:gd name="T8" fmla="*/ 107 w 329"/>
                                <a:gd name="T9" fmla="*/ 175 h 427"/>
                                <a:gd name="T10" fmla="*/ 107 w 329"/>
                                <a:gd name="T11" fmla="*/ 240 h 427"/>
                                <a:gd name="T12" fmla="*/ 175 w 329"/>
                                <a:gd name="T13" fmla="*/ 241 h 427"/>
                                <a:gd name="T14" fmla="*/ 200 w 329"/>
                                <a:gd name="T15" fmla="*/ 247 h 427"/>
                                <a:gd name="T16" fmla="*/ 217 w 329"/>
                                <a:gd name="T17" fmla="*/ 258 h 427"/>
                                <a:gd name="T18" fmla="*/ 227 w 329"/>
                                <a:gd name="T19" fmla="*/ 273 h 427"/>
                                <a:gd name="T20" fmla="*/ 230 w 329"/>
                                <a:gd name="T21" fmla="*/ 292 h 427"/>
                                <a:gd name="T22" fmla="*/ 227 w 329"/>
                                <a:gd name="T23" fmla="*/ 310 h 427"/>
                                <a:gd name="T24" fmla="*/ 216 w 329"/>
                                <a:gd name="T25" fmla="*/ 325 h 427"/>
                                <a:gd name="T26" fmla="*/ 199 w 329"/>
                                <a:gd name="T27" fmla="*/ 336 h 427"/>
                                <a:gd name="T28" fmla="*/ 175 w 329"/>
                                <a:gd name="T29" fmla="*/ 343 h 427"/>
                                <a:gd name="T30" fmla="*/ 146 w 329"/>
                                <a:gd name="T31" fmla="*/ 345 h 427"/>
                                <a:gd name="T32" fmla="*/ 316 w 329"/>
                                <a:gd name="T33" fmla="*/ 345 h 427"/>
                                <a:gd name="T34" fmla="*/ 323 w 329"/>
                                <a:gd name="T35" fmla="*/ 329 h 427"/>
                                <a:gd name="T36" fmla="*/ 327 w 329"/>
                                <a:gd name="T37" fmla="*/ 310 h 427"/>
                                <a:gd name="T38" fmla="*/ 328 w 329"/>
                                <a:gd name="T39" fmla="*/ 292 h 427"/>
                                <a:gd name="T40" fmla="*/ 328 w 329"/>
                                <a:gd name="T41" fmla="*/ 285 h 427"/>
                                <a:gd name="T42" fmla="*/ 325 w 329"/>
                                <a:gd name="T43" fmla="*/ 263 h 427"/>
                                <a:gd name="T44" fmla="*/ 319 w 329"/>
                                <a:gd name="T45" fmla="*/ 244 h 427"/>
                                <a:gd name="T46" fmla="*/ 310 w 329"/>
                                <a:gd name="T47" fmla="*/ 226 h 427"/>
                                <a:gd name="T48" fmla="*/ 297 w 329"/>
                                <a:gd name="T49" fmla="*/ 210 h 427"/>
                                <a:gd name="T50" fmla="*/ 281 w 329"/>
                                <a:gd name="T51" fmla="*/ 196 h 427"/>
                                <a:gd name="T52" fmla="*/ 262 w 329"/>
                                <a:gd name="T53" fmla="*/ 185 h 427"/>
                                <a:gd name="T54" fmla="*/ 240 w 329"/>
                                <a:gd name="T55" fmla="*/ 176 h 427"/>
                                <a:gd name="T56" fmla="*/ 214 w 329"/>
                                <a:gd name="T57" fmla="*/ 171 h 427"/>
                                <a:gd name="T58" fmla="*/ 309 w 329"/>
                                <a:gd name="T59" fmla="*/ 63 h 427"/>
                                <a:gd name="T60" fmla="*/ 309 w 329"/>
                                <a:gd name="T61" fmla="*/ 0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29" h="427">
                                  <a:moveTo>
                                    <a:pt x="309" y="0"/>
                                  </a:moveTo>
                                  <a:lnTo>
                                    <a:pt x="15" y="0"/>
                                  </a:lnTo>
                                  <a:lnTo>
                                    <a:pt x="15" y="78"/>
                                  </a:lnTo>
                                  <a:lnTo>
                                    <a:pt x="194" y="78"/>
                                  </a:lnTo>
                                  <a:lnTo>
                                    <a:pt x="107" y="175"/>
                                  </a:lnTo>
                                  <a:lnTo>
                                    <a:pt x="107" y="240"/>
                                  </a:lnTo>
                                  <a:lnTo>
                                    <a:pt x="175" y="241"/>
                                  </a:lnTo>
                                  <a:lnTo>
                                    <a:pt x="200" y="247"/>
                                  </a:lnTo>
                                  <a:lnTo>
                                    <a:pt x="217" y="258"/>
                                  </a:lnTo>
                                  <a:lnTo>
                                    <a:pt x="227" y="273"/>
                                  </a:lnTo>
                                  <a:lnTo>
                                    <a:pt x="230" y="292"/>
                                  </a:lnTo>
                                  <a:lnTo>
                                    <a:pt x="227" y="310"/>
                                  </a:lnTo>
                                  <a:lnTo>
                                    <a:pt x="216" y="325"/>
                                  </a:lnTo>
                                  <a:lnTo>
                                    <a:pt x="199" y="336"/>
                                  </a:lnTo>
                                  <a:lnTo>
                                    <a:pt x="175" y="343"/>
                                  </a:lnTo>
                                  <a:lnTo>
                                    <a:pt x="146" y="345"/>
                                  </a:lnTo>
                                  <a:lnTo>
                                    <a:pt x="316" y="345"/>
                                  </a:lnTo>
                                  <a:lnTo>
                                    <a:pt x="323" y="329"/>
                                  </a:lnTo>
                                  <a:lnTo>
                                    <a:pt x="327" y="310"/>
                                  </a:lnTo>
                                  <a:lnTo>
                                    <a:pt x="328" y="292"/>
                                  </a:lnTo>
                                  <a:lnTo>
                                    <a:pt x="328" y="285"/>
                                  </a:lnTo>
                                  <a:lnTo>
                                    <a:pt x="325" y="263"/>
                                  </a:lnTo>
                                  <a:lnTo>
                                    <a:pt x="319" y="244"/>
                                  </a:lnTo>
                                  <a:lnTo>
                                    <a:pt x="310" y="226"/>
                                  </a:lnTo>
                                  <a:lnTo>
                                    <a:pt x="297" y="210"/>
                                  </a:lnTo>
                                  <a:lnTo>
                                    <a:pt x="281" y="196"/>
                                  </a:lnTo>
                                  <a:lnTo>
                                    <a:pt x="262" y="185"/>
                                  </a:lnTo>
                                  <a:lnTo>
                                    <a:pt x="240" y="176"/>
                                  </a:lnTo>
                                  <a:lnTo>
                                    <a:pt x="214" y="171"/>
                                  </a:lnTo>
                                  <a:lnTo>
                                    <a:pt x="309" y="63"/>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CC6DED" id="Grup 155" o:spid="_x0000_s1076" style="position:absolute;left:0;text-align:left;margin-left:100.85pt;margin-top:54.5pt;width:335.55pt;height:80.9pt;z-index:-251649536;mso-position-horizontal-relative:page;mso-position-vertical-relative:text" coordorigin="2017,1090"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" o:allowincell="f">
                <v:rect id="Rectangle 22" o:spid="_x0000_s1077" style="position:absolute;left:2340;top:1091;width:17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606496FE" w14:textId="77777777" w:rsidR="0060457B" w:rsidRDefault="0060457B" w:rsidP="00FB2911">
                        <w:pPr>
                          <w:spacing w:line="240" w:lineRule="atLeast"/>
                        </w:pPr>
                        <w:r>
                          <w:rPr>
                            <w:noProof/>
                          </w:rPr>
                          <w:drawing>
                            <wp:inline distT="0" distB="0" distL="0" distR="0" wp14:anchorId="03048FCF" wp14:editId="610DBC15">
                              <wp:extent cx="1095375" cy="152400"/>
                              <wp:effectExtent l="0" t="0" r="9525" b="0"/>
                              <wp:docPr id="239" name="Resim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14:paraId="0E01753B" w14:textId="77777777" w:rsidR="0060457B" w:rsidRDefault="0060457B" w:rsidP="00FB2911"/>
                    </w:txbxContent>
                  </v:textbox>
                </v:rect>
                <v:rect id="Rectangle 23" o:spid="_x0000_s1078" style="position:absolute;left:2017;top:1143;width:67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14:paraId="66F56133" w14:textId="77777777" w:rsidR="0060457B" w:rsidRDefault="0060457B" w:rsidP="00FB2911">
                        <w:pPr>
                          <w:spacing w:line="200" w:lineRule="atLeast"/>
                        </w:pPr>
                        <w:r>
                          <w:rPr>
                            <w:noProof/>
                          </w:rPr>
                          <w:drawing>
                            <wp:inline distT="0" distB="0" distL="0" distR="0" wp14:anchorId="4AB94C54" wp14:editId="41B21AAB">
                              <wp:extent cx="4286250" cy="123825"/>
                              <wp:effectExtent l="0" t="0" r="0" b="0"/>
                              <wp:docPr id="240" name="Resim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86250" cy="123825"/>
                                      </a:xfrm>
                                      <a:prstGeom prst="rect">
                                        <a:avLst/>
                                      </a:prstGeom>
                                      <a:noFill/>
                                      <a:ln>
                                        <a:noFill/>
                                      </a:ln>
                                    </pic:spPr>
                                  </pic:pic>
                                </a:graphicData>
                              </a:graphic>
                            </wp:inline>
                          </w:drawing>
                        </w:r>
                      </w:p>
                      <w:p w14:paraId="6E9EBDC3" w14:textId="77777777" w:rsidR="0060457B" w:rsidRDefault="0060457B" w:rsidP="00FB2911"/>
                    </w:txbxContent>
                  </v:textbox>
                </v:rect>
                <v:rect id="Rectangle 24" o:spid="_x0000_s1079" style="position:absolute;left:2482;top:1091;width:14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68B5D807" w14:textId="77777777" w:rsidR="0060457B" w:rsidRDefault="0060457B" w:rsidP="00FB2911">
                        <w:pPr>
                          <w:spacing w:line="1620" w:lineRule="atLeast"/>
                        </w:pPr>
                        <w:r>
                          <w:rPr>
                            <w:noProof/>
                          </w:rPr>
                          <w:drawing>
                            <wp:inline distT="0" distB="0" distL="0" distR="0" wp14:anchorId="1889B179" wp14:editId="756A2461">
                              <wp:extent cx="895350" cy="1038225"/>
                              <wp:effectExtent l="0" t="0" r="0" b="9525"/>
                              <wp:docPr id="241" name="Resim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14:paraId="232D7071" w14:textId="77777777" w:rsidR="0060457B" w:rsidRDefault="0060457B" w:rsidP="00FB2911"/>
                    </w:txbxContent>
                  </v:textbox>
                </v:rect>
                <v:group id="Group 25" o:spid="_x0000_s1080" style="position:absolute;left:2838;top:1692;width:360;height:435" coordorigin="2838,1692" coordsize="36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26" o:spid="_x0000_s1081" style="position:absolute;left:2838;top:1692;width:360;height:435;visibility:visible;mso-wrap-style:square;v-text-anchor:top" coordsize="36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" path="m177,l156,1,135,5r-19,6l97,19,80,30,64,42,50,57,37,74,26,93r-9,21l9,137,4,162,,188r,23l,227r1,27l5,280r6,24l19,326r10,20l41,364r13,16l69,394r16,12l103,416r19,8l143,430r21,3l187,434r21,-2l228,428r19,-6l265,413r16,-11l297,389r14,-15l323,357r3,-5l172,352r-16,-4l142,341,129,330,118,314r-8,-20l103,269,99,239,98,204r3,-30l106,148r8,-21l125,111,139,98r16,-9l174,85r22,-2l327,83,320,71,307,55,292,40,276,28,259,18,240,10,220,4,199,1,177,xe" stroked="f">
                    <v:path arrowok="t" o:connecttype="custom" o:connectlocs="156,1;116,11;80,30;50,57;26,93;9,137;0,188;0,227;5,280;19,326;41,364;69,394;103,416;143,430;187,434;228,428;265,413;297,389;323,357;172,352;142,341;118,314;103,269;98,204;106,148;125,111;155,89;196,83;320,71;292,40;259,18;220,4;177,0" o:connectangles="0,0,0,0,0,0,0,0,0,0,0,0,0,0,0,0,0,0,0,0,0,0,0,0,0,0,0,0,0,0,0,0,0"/>
                  </v:shape>
                  <v:shape id="Freeform 27" o:spid="_x0000_s1082" style="position:absolute;left:2838;top:1692;width:360;height:435;visibility:visible;mso-wrap-style:square;v-text-anchor:top" coordsize="36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28" o:spid="_x0000_s1083" style="position:absolute;left:3221;top:1700;width:329;height:427" coordorigin="3221,1700" coordsize="32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29" o:spid="_x0000_s1084" style="position:absolute;left:3221;top:1700;width:329;height:427;visibility:visible;mso-wrap-style:square;v-text-anchor:top" coordsize="32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" path="m32,307l,386r16,9l33,403r19,7l71,416r21,5l112,424r22,2l155,427r31,-2l214,421r24,-8l260,404r18,-12l294,378r12,-15l316,347r,-2l146,345r-21,-1l104,340,84,335,65,327,48,318,32,307xe" stroked="f">
                    <v:path arrowok="t" o:connecttype="custom" o:connectlocs="32,307;0,386;16,395;33,403;52,410;71,416;92,421;112,424;134,426;155,427;186,425;214,421;238,413;260,404;278,392;294,378;306,363;316,347;316,345;146,345;125,344;104,340;84,335;65,327;48,318;32,307" o:connectangles="0,0,0,0,0,0,0,0,0,0,0,0,0,0,0,0,0,0,0,0,0,0,0,0,0,0"/>
                  </v:shape>
                  <v:shape id="Freeform 30" o:spid="_x0000_s1085" style="position:absolute;left:3221;top:1700;width:329;height:427;visibility:visible;mso-wrap-style:square;v-text-anchor:top" coordsize="32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" path="m309,l15,r,78l194,78r-87,97l107,240r68,1l200,247r17,11l227,273r3,19l227,310r-11,15l199,336r-24,7l146,345r170,l323,329r4,-19l328,292r,-7l325,263r-6,-19l310,226,297,210,281,196,262,185r-22,-9l214,171,309,63,309,xe" stroked="f">
                    <v:path arrowok="t" o:connecttype="custom" o:connectlocs="309,0;15,0;15,78;194,78;107,175;107,240;175,241;200,247;217,258;227,273;230,292;227,310;216,325;199,336;175,343;146,345;316,345;323,329;327,310;328,292;328,285;325,263;319,244;310,226;297,210;281,196;262,185;240,176;214,171;309,63;309,0" o:connectangles="0,0,0,0,0,0,0,0,0,0,0,0,0,0,0,0,0,0,0,0,0,0,0,0,0,0,0,0,0,0,0"/>
                  </v:shape>
                </v:group>
                <w10:wrap anchorx="page"/>
              </v:group>
            </w:pict>
          </mc:Fallback>
        </mc:AlternateContent>
      </w:r>
      <w:r w:rsidRPr="00FB2911">
        <w:rPr>
          <w:rFonts w:eastAsia="Malgun Gothic"/>
          <w:color w:val="231F20"/>
          <w:w w:val="85"/>
        </w:rPr>
        <w:t>Performans göstergelerinin gerçekleşme durumlarının hedeflerle kıyaslanması,</w:t>
      </w:r>
    </w:p>
    <w:p w14:paraId="7488B3A0" w14:textId="77777777" w:rsidR="00FB2911" w:rsidRPr="00FB2911" w:rsidRDefault="00FB2911" w:rsidP="00FB2911">
      <w:pPr>
        <w:kinsoku w:val="0"/>
        <w:overflowPunct w:val="0"/>
        <w:spacing w:line="200" w:lineRule="exact"/>
      </w:pPr>
    </w:p>
    <w:p w14:paraId="3B5FFC02" w14:textId="77777777" w:rsidR="00FB2911" w:rsidRPr="00FB2911" w:rsidRDefault="00FB2911" w:rsidP="00FB2911">
      <w:pPr>
        <w:kinsoku w:val="0"/>
        <w:overflowPunct w:val="0"/>
        <w:spacing w:line="200" w:lineRule="exact"/>
      </w:pPr>
    </w:p>
    <w:p w14:paraId="6C53AE5E" w14:textId="77777777" w:rsidR="00FB2911" w:rsidRPr="00FB2911" w:rsidRDefault="00FB2911" w:rsidP="00FB2911">
      <w:pPr>
        <w:kinsoku w:val="0"/>
        <w:overflowPunct w:val="0"/>
        <w:spacing w:before="20" w:line="240" w:lineRule="exact"/>
      </w:pPr>
    </w:p>
    <w:p w14:paraId="61553D97" w14:textId="77777777" w:rsidR="00FB2911" w:rsidRPr="00FB2911" w:rsidRDefault="00FB2911" w:rsidP="00FB2911">
      <w:pPr>
        <w:kinsoku w:val="0"/>
        <w:overflowPunct w:val="0"/>
        <w:spacing w:line="198" w:lineRule="exact"/>
        <w:ind w:left="2616" w:right="924"/>
        <w:rPr>
          <w:rFonts w:eastAsia="Malgun Gothic"/>
          <w:color w:val="000000"/>
        </w:rPr>
      </w:pPr>
      <w:r w:rsidRPr="00FB2911">
        <w:rPr>
          <w:noProof/>
        </w:rPr>
        <mc:AlternateContent>
          <mc:Choice Requires="wpg">
            <w:drawing>
              <wp:anchor distT="0" distB="0" distL="114300" distR="114300" simplePos="0" relativeHeight="251667968" behindDoc="1" locked="0" layoutInCell="0" allowOverlap="1" wp14:anchorId="7D177E10" wp14:editId="434F9505">
                <wp:simplePos x="0" y="0"/>
                <wp:positionH relativeFrom="page">
                  <wp:posOffset>1292225</wp:posOffset>
                </wp:positionH>
                <wp:positionV relativeFrom="paragraph">
                  <wp:posOffset>755650</wp:posOffset>
                </wp:positionV>
                <wp:extent cx="4239260" cy="1027430"/>
                <wp:effectExtent l="0" t="0" r="2540" b="1905"/>
                <wp:wrapNone/>
                <wp:docPr id="144" name="Gr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9260" cy="1027430"/>
                          <a:chOff x="2035" y="1190"/>
                          <a:chExt cx="6676" cy="1618"/>
                        </a:xfrm>
                      </wpg:grpSpPr>
                      <wps:wsp>
                        <wps:cNvPr id="145" name="Rectangle 32"/>
                        <wps:cNvSpPr>
                          <a:spLocks noChangeArrowheads="1"/>
                        </wps:cNvSpPr>
                        <wps:spPr bwMode="auto">
                          <a:xfrm>
                            <a:off x="2340" y="1191"/>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28AA3" w14:textId="77777777" w:rsidR="0060457B" w:rsidRDefault="0060457B" w:rsidP="00FB2911">
                              <w:pPr>
                                <w:spacing w:line="240" w:lineRule="atLeast"/>
                              </w:pPr>
                              <w:r>
                                <w:rPr>
                                  <w:noProof/>
                                </w:rPr>
                                <w:drawing>
                                  <wp:inline distT="0" distB="0" distL="0" distR="0" wp14:anchorId="498AF410" wp14:editId="72C1E526">
                                    <wp:extent cx="1095375" cy="152400"/>
                                    <wp:effectExtent l="0" t="0" r="9525" b="0"/>
                                    <wp:docPr id="242" name="Resim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14:paraId="708D4A2E" w14:textId="77777777" w:rsidR="0060457B" w:rsidRDefault="0060457B" w:rsidP="00FB2911"/>
                          </w:txbxContent>
                        </wps:txbx>
                        <wps:bodyPr rot="0" vert="horz" wrap="square" lIns="0" tIns="0" rIns="0" bIns="0" anchor="t" anchorCtr="0" upright="1">
                          <a:noAutofit/>
                        </wps:bodyPr>
                      </wps:wsp>
                      <wps:wsp>
                        <wps:cNvPr id="146" name="Rectangle 33"/>
                        <wps:cNvSpPr>
                          <a:spLocks noChangeArrowheads="1"/>
                        </wps:cNvSpPr>
                        <wps:spPr bwMode="auto">
                          <a:xfrm>
                            <a:off x="2035" y="1243"/>
                            <a:ext cx="66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0CCC2" w14:textId="77777777" w:rsidR="0060457B" w:rsidRDefault="0060457B" w:rsidP="00FB2911">
                              <w:pPr>
                                <w:spacing w:line="200" w:lineRule="atLeast"/>
                              </w:pPr>
                              <w:r>
                                <w:rPr>
                                  <w:noProof/>
                                </w:rPr>
                                <w:drawing>
                                  <wp:inline distT="0" distB="0" distL="0" distR="0" wp14:anchorId="24B50233" wp14:editId="4F223525">
                                    <wp:extent cx="4257675" cy="123825"/>
                                    <wp:effectExtent l="0" t="0" r="0" b="0"/>
                                    <wp:docPr id="243" name="Resim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57675" cy="123825"/>
                                            </a:xfrm>
                                            <a:prstGeom prst="rect">
                                              <a:avLst/>
                                            </a:prstGeom>
                                            <a:noFill/>
                                            <a:ln>
                                              <a:noFill/>
                                            </a:ln>
                                          </pic:spPr>
                                        </pic:pic>
                                      </a:graphicData>
                                    </a:graphic>
                                  </wp:inline>
                                </w:drawing>
                              </w:r>
                            </w:p>
                            <w:p w14:paraId="4F3BDBF5" w14:textId="77777777" w:rsidR="0060457B" w:rsidRDefault="0060457B" w:rsidP="00FB2911"/>
                          </w:txbxContent>
                        </wps:txbx>
                        <wps:bodyPr rot="0" vert="horz" wrap="square" lIns="0" tIns="0" rIns="0" bIns="0" anchor="t" anchorCtr="0" upright="1">
                          <a:noAutofit/>
                        </wps:bodyPr>
                      </wps:wsp>
                      <wps:wsp>
                        <wps:cNvPr id="147" name="Rectangle 34"/>
                        <wps:cNvSpPr>
                          <a:spLocks noChangeArrowheads="1"/>
                        </wps:cNvSpPr>
                        <wps:spPr bwMode="auto">
                          <a:xfrm>
                            <a:off x="2482" y="1191"/>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DA561" w14:textId="77777777" w:rsidR="0060457B" w:rsidRDefault="0060457B" w:rsidP="00FB2911">
                              <w:pPr>
                                <w:spacing w:line="1620" w:lineRule="atLeast"/>
                              </w:pPr>
                              <w:r>
                                <w:rPr>
                                  <w:noProof/>
                                </w:rPr>
                                <w:drawing>
                                  <wp:inline distT="0" distB="0" distL="0" distR="0" wp14:anchorId="6DB3B850" wp14:editId="22B2C2FC">
                                    <wp:extent cx="895350" cy="1038225"/>
                                    <wp:effectExtent l="0" t="0" r="0" b="9525"/>
                                    <wp:docPr id="244" name="Resim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14:paraId="199E6B62" w14:textId="77777777" w:rsidR="0060457B" w:rsidRDefault="0060457B" w:rsidP="00FB2911"/>
                          </w:txbxContent>
                        </wps:txbx>
                        <wps:bodyPr rot="0" vert="horz" wrap="square" lIns="0" tIns="0" rIns="0" bIns="0" anchor="t" anchorCtr="0" upright="1">
                          <a:noAutofit/>
                        </wps:bodyPr>
                      </wps:wsp>
                      <wpg:grpSp>
                        <wpg:cNvPr id="148" name="Group 35"/>
                        <wpg:cNvGrpSpPr>
                          <a:grpSpLocks/>
                        </wpg:cNvGrpSpPr>
                        <wpg:grpSpPr bwMode="auto">
                          <a:xfrm>
                            <a:off x="2806" y="1793"/>
                            <a:ext cx="360" cy="434"/>
                            <a:chOff x="2806" y="1793"/>
                            <a:chExt cx="360" cy="434"/>
                          </a:xfrm>
                        </wpg:grpSpPr>
                        <wps:wsp>
                          <wps:cNvPr id="149" name="Freeform 36"/>
                          <wps:cNvSpPr>
                            <a:spLocks/>
                          </wps:cNvSpPr>
                          <wps:spPr bwMode="auto">
                            <a:xfrm>
                              <a:off x="2806" y="1793"/>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1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3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1"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3"/>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37"/>
                          <wps:cNvSpPr>
                            <a:spLocks/>
                          </wps:cNvSpPr>
                          <wps:spPr bwMode="auto">
                            <a:xfrm>
                              <a:off x="2806" y="1793"/>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38"/>
                        <wpg:cNvGrpSpPr>
                          <a:grpSpLocks/>
                        </wpg:cNvGrpSpPr>
                        <wpg:grpSpPr bwMode="auto">
                          <a:xfrm>
                            <a:off x="3208" y="1800"/>
                            <a:ext cx="322" cy="420"/>
                            <a:chOff x="3208" y="1800"/>
                            <a:chExt cx="322" cy="420"/>
                          </a:xfrm>
                        </wpg:grpSpPr>
                        <wps:wsp>
                          <wps:cNvPr id="152" name="Rectangle 39"/>
                          <wps:cNvSpPr>
                            <a:spLocks/>
                          </wps:cNvSpPr>
                          <wps:spPr bwMode="auto">
                            <a:xfrm>
                              <a:off x="3434" y="2132"/>
                              <a:ext cx="94" cy="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Freeform 40"/>
                          <wps:cNvSpPr>
                            <a:spLocks/>
                          </wps:cNvSpPr>
                          <wps:spPr bwMode="auto">
                            <a:xfrm>
                              <a:off x="3208" y="1800"/>
                              <a:ext cx="322" cy="420"/>
                            </a:xfrm>
                            <a:custGeom>
                              <a:avLst/>
                              <a:gdLst>
                                <a:gd name="T0" fmla="*/ 300 w 322"/>
                                <a:gd name="T1" fmla="*/ 0 h 420"/>
                                <a:gd name="T2" fmla="*/ 198 w 322"/>
                                <a:gd name="T3" fmla="*/ 0 h 420"/>
                                <a:gd name="T4" fmla="*/ 0 w 322"/>
                                <a:gd name="T5" fmla="*/ 266 h 420"/>
                                <a:gd name="T6" fmla="*/ 0 w 322"/>
                                <a:gd name="T7" fmla="*/ 332 h 420"/>
                                <a:gd name="T8" fmla="*/ 389 w 322"/>
                                <a:gd name="T9" fmla="*/ 332 h 420"/>
                                <a:gd name="T10" fmla="*/ 389 w 322"/>
                                <a:gd name="T11" fmla="*/ 252 h 420"/>
                                <a:gd name="T12" fmla="*/ 116 w 322"/>
                                <a:gd name="T13" fmla="*/ 252 h 420"/>
                                <a:gd name="T14" fmla="*/ 300 w 322"/>
                                <a:gd name="T15" fmla="*/ 0 h 4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2" h="420">
                                  <a:moveTo>
                                    <a:pt x="300" y="0"/>
                                  </a:moveTo>
                                  <a:lnTo>
                                    <a:pt x="198" y="0"/>
                                  </a:lnTo>
                                  <a:lnTo>
                                    <a:pt x="0" y="266"/>
                                  </a:lnTo>
                                  <a:lnTo>
                                    <a:pt x="0" y="332"/>
                                  </a:lnTo>
                                  <a:lnTo>
                                    <a:pt x="389" y="332"/>
                                  </a:lnTo>
                                  <a:lnTo>
                                    <a:pt x="389" y="252"/>
                                  </a:lnTo>
                                  <a:lnTo>
                                    <a:pt x="116" y="252"/>
                                  </a:lnTo>
                                  <a:lnTo>
                                    <a:pt x="3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Rectangle 41"/>
                          <wps:cNvSpPr>
                            <a:spLocks/>
                          </wps:cNvSpPr>
                          <wps:spPr bwMode="auto">
                            <a:xfrm>
                              <a:off x="3437" y="1974"/>
                              <a:ext cx="91" cy="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177E10" id="Grup 144" o:spid="_x0000_s1086" style="position:absolute;left:0;text-align:left;margin-left:101.75pt;margin-top:59.5pt;width:333.8pt;height:80.9pt;z-index:-251648512;mso-position-horizontal-relative:page;mso-position-vertical-relative:text" coordorigin="2035,1190" coordsize="6676,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" o:allowincell="f">
                <v:rect id="Rectangle 32" o:spid="_x0000_s1087" style="position:absolute;left:2340;top:1191;width:17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04028AA3" w14:textId="77777777" w:rsidR="0060457B" w:rsidRDefault="0060457B" w:rsidP="00FB2911">
                        <w:pPr>
                          <w:spacing w:line="240" w:lineRule="atLeast"/>
                        </w:pPr>
                        <w:r>
                          <w:rPr>
                            <w:noProof/>
                          </w:rPr>
                          <w:drawing>
                            <wp:inline distT="0" distB="0" distL="0" distR="0" wp14:anchorId="498AF410" wp14:editId="72C1E526">
                              <wp:extent cx="1095375" cy="152400"/>
                              <wp:effectExtent l="0" t="0" r="9525" b="0"/>
                              <wp:docPr id="242" name="Resim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14:paraId="708D4A2E" w14:textId="77777777" w:rsidR="0060457B" w:rsidRDefault="0060457B" w:rsidP="00FB2911"/>
                    </w:txbxContent>
                  </v:textbox>
                </v:rect>
                <v:rect id="Rectangle 33" o:spid="_x0000_s1088" style="position:absolute;left:2035;top:1243;width:668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14:paraId="1380CCC2" w14:textId="77777777" w:rsidR="0060457B" w:rsidRDefault="0060457B" w:rsidP="00FB2911">
                        <w:pPr>
                          <w:spacing w:line="200" w:lineRule="atLeast"/>
                        </w:pPr>
                        <w:r>
                          <w:rPr>
                            <w:noProof/>
                          </w:rPr>
                          <w:drawing>
                            <wp:inline distT="0" distB="0" distL="0" distR="0" wp14:anchorId="24B50233" wp14:editId="4F223525">
                              <wp:extent cx="4257675" cy="123825"/>
                              <wp:effectExtent l="0" t="0" r="0" b="0"/>
                              <wp:docPr id="243" name="Resim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57675" cy="123825"/>
                                      </a:xfrm>
                                      <a:prstGeom prst="rect">
                                        <a:avLst/>
                                      </a:prstGeom>
                                      <a:noFill/>
                                      <a:ln>
                                        <a:noFill/>
                                      </a:ln>
                                    </pic:spPr>
                                  </pic:pic>
                                </a:graphicData>
                              </a:graphic>
                            </wp:inline>
                          </w:drawing>
                        </w:r>
                      </w:p>
                      <w:p w14:paraId="4F3BDBF5" w14:textId="77777777" w:rsidR="0060457B" w:rsidRDefault="0060457B" w:rsidP="00FB2911"/>
                    </w:txbxContent>
                  </v:textbox>
                </v:rect>
                <v:rect id="Rectangle 34" o:spid="_x0000_s1089" style="position:absolute;left:2482;top:1191;width:14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14:paraId="6E5DA561" w14:textId="77777777" w:rsidR="0060457B" w:rsidRDefault="0060457B" w:rsidP="00FB2911">
                        <w:pPr>
                          <w:spacing w:line="1620" w:lineRule="atLeast"/>
                        </w:pPr>
                        <w:r>
                          <w:rPr>
                            <w:noProof/>
                          </w:rPr>
                          <w:drawing>
                            <wp:inline distT="0" distB="0" distL="0" distR="0" wp14:anchorId="6DB3B850" wp14:editId="22B2C2FC">
                              <wp:extent cx="895350" cy="1038225"/>
                              <wp:effectExtent l="0" t="0" r="0" b="9525"/>
                              <wp:docPr id="244" name="Resim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14:paraId="199E6B62" w14:textId="77777777" w:rsidR="0060457B" w:rsidRDefault="0060457B" w:rsidP="00FB2911"/>
                    </w:txbxContent>
                  </v:textbox>
                </v:rect>
                <v:group id="Group 35" o:spid="_x0000_s1090" style="position:absolute;left:2806;top:1793;width:360;height:434" coordorigin="2806,1793"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36" o:spid="_x0000_s1091" style="position:absolute;left:2806;top:1793;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37" o:spid="_x0000_s1092" style="position:absolute;left:2806;top:1793;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38" o:spid="_x0000_s1093" style="position:absolute;left:3208;top:1800;width:322;height:420" coordorigin="3208,1800" coordsize="3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rect id="Rectangle 39" o:spid="_x0000_s1094" style="position:absolute;left:3434;top:2132;width:94;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" stroked="f">
                    <v:path arrowok="t"/>
                  </v:rect>
                  <v:shape id="Freeform 40" o:spid="_x0000_s1095" style="position:absolute;left:3208;top:1800;width:322;height:420;visibility:visible;mso-wrap-style:square;v-text-anchor:top" coordsize="3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" path="m300,l198,,,266r,66l389,332r,-80l116,252,300,xe" stroked="f">
                    <v:path arrowok="t" o:connecttype="custom" o:connectlocs="300,0;198,0;0,266;0,332;389,332;389,252;116,252;300,0" o:connectangles="0,0,0,0,0,0,0,0"/>
                  </v:shape>
                  <v:rect id="Rectangle 41" o:spid="_x0000_s1096" style="position:absolute;left:3437;top:1974;width:91;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" stroked="f">
                    <v:path arrowok="t"/>
                  </v:rect>
                </v:group>
                <w10:wrap anchorx="page"/>
              </v:group>
            </w:pict>
          </mc:Fallback>
        </mc:AlternateContent>
      </w:r>
      <w:r w:rsidRPr="00FB2911">
        <w:rPr>
          <w:rFonts w:eastAsia="Malgun Gothic"/>
          <w:color w:val="231F20"/>
          <w:w w:val="90"/>
        </w:rPr>
        <w:t>Stratejiler kapsamında yürütülen faaliyetlerin Bakanlık faaliyet alanlarına</w:t>
      </w:r>
      <w:r w:rsidRPr="00FB2911">
        <w:rPr>
          <w:rFonts w:eastAsia="Malgun Gothic"/>
          <w:color w:val="231F20"/>
          <w:w w:val="80"/>
        </w:rPr>
        <w:t xml:space="preserve"> </w:t>
      </w:r>
      <w:r w:rsidRPr="00FB2911">
        <w:rPr>
          <w:rFonts w:eastAsia="Malgun Gothic"/>
          <w:color w:val="231F20"/>
          <w:w w:val="85"/>
        </w:rPr>
        <w:t>dağılımının belirlenmesi,</w:t>
      </w:r>
    </w:p>
    <w:p w14:paraId="1E28A3FF" w14:textId="77777777" w:rsidR="00FB2911" w:rsidRPr="00FB2911" w:rsidRDefault="00FB2911" w:rsidP="00FB2911">
      <w:pPr>
        <w:kinsoku w:val="0"/>
        <w:overflowPunct w:val="0"/>
        <w:spacing w:line="200" w:lineRule="exact"/>
      </w:pPr>
    </w:p>
    <w:p w14:paraId="182834D2" w14:textId="77777777" w:rsidR="00FB2911" w:rsidRPr="00FB2911" w:rsidRDefault="00FB2911" w:rsidP="00FB2911">
      <w:pPr>
        <w:kinsoku w:val="0"/>
        <w:overflowPunct w:val="0"/>
        <w:spacing w:line="200" w:lineRule="exact"/>
      </w:pPr>
    </w:p>
    <w:p w14:paraId="597F2531" w14:textId="77777777" w:rsidR="00FB2911" w:rsidRPr="00FB2911" w:rsidRDefault="00FB2911" w:rsidP="00FB2911">
      <w:pPr>
        <w:kinsoku w:val="0"/>
        <w:overflowPunct w:val="0"/>
        <w:spacing w:line="200" w:lineRule="exact"/>
      </w:pPr>
    </w:p>
    <w:p w14:paraId="7DC2BEE2" w14:textId="77777777" w:rsidR="00FB2911" w:rsidRPr="00FB2911" w:rsidRDefault="00FB2911" w:rsidP="00FB2911">
      <w:pPr>
        <w:kinsoku w:val="0"/>
        <w:overflowPunct w:val="0"/>
        <w:spacing w:before="6" w:line="260" w:lineRule="exact"/>
      </w:pPr>
    </w:p>
    <w:p w14:paraId="3321EE7F" w14:textId="77777777" w:rsidR="00FB2911" w:rsidRPr="00FB2911" w:rsidRDefault="00FB2911" w:rsidP="00FB2911">
      <w:pPr>
        <w:kinsoku w:val="0"/>
        <w:overflowPunct w:val="0"/>
        <w:ind w:left="2616"/>
        <w:rPr>
          <w:rFonts w:eastAsia="Malgun Gothic"/>
          <w:color w:val="000000"/>
        </w:rPr>
      </w:pPr>
      <w:r w:rsidRPr="00FB2911">
        <w:rPr>
          <w:noProof/>
        </w:rPr>
        <mc:AlternateContent>
          <mc:Choice Requires="wpg">
            <w:drawing>
              <wp:anchor distT="0" distB="0" distL="114300" distR="114300" simplePos="0" relativeHeight="251668992" behindDoc="1" locked="0" layoutInCell="0" allowOverlap="1" wp14:anchorId="4B8ED833" wp14:editId="5F14B39C">
                <wp:simplePos x="0" y="0"/>
                <wp:positionH relativeFrom="page">
                  <wp:posOffset>1280795</wp:posOffset>
                </wp:positionH>
                <wp:positionV relativeFrom="paragraph">
                  <wp:posOffset>716915</wp:posOffset>
                </wp:positionV>
                <wp:extent cx="4261485" cy="1027430"/>
                <wp:effectExtent l="0" t="0" r="0" b="1270"/>
                <wp:wrapNone/>
                <wp:docPr id="135" name="Gr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1129"/>
                          <a:chExt cx="6711" cy="1618"/>
                        </a:xfrm>
                      </wpg:grpSpPr>
                      <wps:wsp>
                        <wps:cNvPr id="136" name="Rectangle 43"/>
                        <wps:cNvSpPr>
                          <a:spLocks noChangeArrowheads="1"/>
                        </wps:cNvSpPr>
                        <wps:spPr bwMode="auto">
                          <a:xfrm>
                            <a:off x="2340" y="1130"/>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F0301" w14:textId="77777777" w:rsidR="0060457B" w:rsidRDefault="0060457B" w:rsidP="00FB2911">
                              <w:pPr>
                                <w:spacing w:line="240" w:lineRule="atLeast"/>
                              </w:pPr>
                              <w:r>
                                <w:rPr>
                                  <w:noProof/>
                                </w:rPr>
                                <w:drawing>
                                  <wp:inline distT="0" distB="0" distL="0" distR="0" wp14:anchorId="44A1D175" wp14:editId="0EED471B">
                                    <wp:extent cx="1095375" cy="152400"/>
                                    <wp:effectExtent l="0" t="0" r="9525" b="0"/>
                                    <wp:docPr id="245" name="Resim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14:paraId="725325D0" w14:textId="77777777" w:rsidR="0060457B" w:rsidRDefault="0060457B" w:rsidP="00FB2911"/>
                          </w:txbxContent>
                        </wps:txbx>
                        <wps:bodyPr rot="0" vert="horz" wrap="square" lIns="0" tIns="0" rIns="0" bIns="0" anchor="t" anchorCtr="0" upright="1">
                          <a:noAutofit/>
                        </wps:bodyPr>
                      </wps:wsp>
                      <wps:wsp>
                        <wps:cNvPr id="137" name="Rectangle 44"/>
                        <wps:cNvSpPr>
                          <a:spLocks noChangeArrowheads="1"/>
                        </wps:cNvSpPr>
                        <wps:spPr bwMode="auto">
                          <a:xfrm>
                            <a:off x="2482" y="1130"/>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D82DE" w14:textId="77777777" w:rsidR="0060457B" w:rsidRDefault="0060457B" w:rsidP="00FB2911">
                              <w:pPr>
                                <w:spacing w:line="1620" w:lineRule="atLeast"/>
                              </w:pPr>
                              <w:r>
                                <w:rPr>
                                  <w:noProof/>
                                </w:rPr>
                                <w:drawing>
                                  <wp:inline distT="0" distB="0" distL="0" distR="0" wp14:anchorId="48E1F2F4" wp14:editId="1F3249C4">
                                    <wp:extent cx="895350" cy="1038225"/>
                                    <wp:effectExtent l="0" t="0" r="0" b="9525"/>
                                    <wp:docPr id="246" name="Resim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14:paraId="4A2250FF" w14:textId="77777777" w:rsidR="0060457B" w:rsidRDefault="0060457B" w:rsidP="00FB2911"/>
                          </w:txbxContent>
                        </wps:txbx>
                        <wps:bodyPr rot="0" vert="horz" wrap="square" lIns="0" tIns="0" rIns="0" bIns="0" anchor="t" anchorCtr="0" upright="1">
                          <a:noAutofit/>
                        </wps:bodyPr>
                      </wps:wsp>
                      <wpg:grpSp>
                        <wpg:cNvPr id="138" name="Group 45"/>
                        <wpg:cNvGrpSpPr>
                          <a:grpSpLocks/>
                        </wpg:cNvGrpSpPr>
                        <wpg:grpSpPr bwMode="auto">
                          <a:xfrm>
                            <a:off x="2834" y="1732"/>
                            <a:ext cx="360" cy="434"/>
                            <a:chOff x="2834" y="1732"/>
                            <a:chExt cx="360" cy="434"/>
                          </a:xfrm>
                        </wpg:grpSpPr>
                        <wps:wsp>
                          <wps:cNvPr id="139" name="Freeform 46"/>
                          <wps:cNvSpPr>
                            <a:spLocks/>
                          </wps:cNvSpPr>
                          <wps:spPr bwMode="auto">
                            <a:xfrm>
                              <a:off x="2834" y="1732"/>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1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3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1"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3"/>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47"/>
                          <wps:cNvSpPr>
                            <a:spLocks/>
                          </wps:cNvSpPr>
                          <wps:spPr bwMode="auto">
                            <a:xfrm>
                              <a:off x="2834" y="1732"/>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48"/>
                        <wpg:cNvGrpSpPr>
                          <a:grpSpLocks/>
                        </wpg:cNvGrpSpPr>
                        <wpg:grpSpPr bwMode="auto">
                          <a:xfrm>
                            <a:off x="3233" y="1739"/>
                            <a:ext cx="326" cy="427"/>
                            <a:chOff x="3233" y="1739"/>
                            <a:chExt cx="326" cy="427"/>
                          </a:xfrm>
                        </wpg:grpSpPr>
                        <wps:wsp>
                          <wps:cNvPr id="142" name="Freeform 49"/>
                          <wps:cNvSpPr>
                            <a:spLocks/>
                          </wps:cNvSpPr>
                          <wps:spPr bwMode="auto">
                            <a:xfrm>
                              <a:off x="3233" y="1739"/>
                              <a:ext cx="326" cy="427"/>
                            </a:xfrm>
                            <a:custGeom>
                              <a:avLst/>
                              <a:gdLst>
                                <a:gd name="T0" fmla="*/ 29 w 326"/>
                                <a:gd name="T1" fmla="*/ 308 h 427"/>
                                <a:gd name="T2" fmla="*/ 0 w 326"/>
                                <a:gd name="T3" fmla="*/ 388 h 427"/>
                                <a:gd name="T4" fmla="*/ 15 w 326"/>
                                <a:gd name="T5" fmla="*/ 397 h 427"/>
                                <a:gd name="T6" fmla="*/ 33 w 326"/>
                                <a:gd name="T7" fmla="*/ 404 h 427"/>
                                <a:gd name="T8" fmla="*/ 51 w 326"/>
                                <a:gd name="T9" fmla="*/ 411 h 427"/>
                                <a:gd name="T10" fmla="*/ 71 w 326"/>
                                <a:gd name="T11" fmla="*/ 417 h 427"/>
                                <a:gd name="T12" fmla="*/ 91 w 326"/>
                                <a:gd name="T13" fmla="*/ 421 h 427"/>
                                <a:gd name="T14" fmla="*/ 113 w 326"/>
                                <a:gd name="T15" fmla="*/ 424 h 427"/>
                                <a:gd name="T16" fmla="*/ 134 w 326"/>
                                <a:gd name="T17" fmla="*/ 426 h 427"/>
                                <a:gd name="T18" fmla="*/ 157 w 326"/>
                                <a:gd name="T19" fmla="*/ 427 h 427"/>
                                <a:gd name="T20" fmla="*/ 187 w 326"/>
                                <a:gd name="T21" fmla="*/ 425 h 427"/>
                                <a:gd name="T22" fmla="*/ 214 w 326"/>
                                <a:gd name="T23" fmla="*/ 420 h 427"/>
                                <a:gd name="T24" fmla="*/ 238 w 326"/>
                                <a:gd name="T25" fmla="*/ 413 h 427"/>
                                <a:gd name="T26" fmla="*/ 259 w 326"/>
                                <a:gd name="T27" fmla="*/ 403 h 427"/>
                                <a:gd name="T28" fmla="*/ 277 w 326"/>
                                <a:gd name="T29" fmla="*/ 391 h 427"/>
                                <a:gd name="T30" fmla="*/ 292 w 326"/>
                                <a:gd name="T31" fmla="*/ 377 h 427"/>
                                <a:gd name="T32" fmla="*/ 304 w 326"/>
                                <a:gd name="T33" fmla="*/ 361 h 427"/>
                                <a:gd name="T34" fmla="*/ 313 w 326"/>
                                <a:gd name="T35" fmla="*/ 345 h 427"/>
                                <a:gd name="T36" fmla="*/ 143 w 326"/>
                                <a:gd name="T37" fmla="*/ 345 h 427"/>
                                <a:gd name="T38" fmla="*/ 122 w 326"/>
                                <a:gd name="T39" fmla="*/ 344 h 427"/>
                                <a:gd name="T40" fmla="*/ 102 w 326"/>
                                <a:gd name="T41" fmla="*/ 340 h 427"/>
                                <a:gd name="T42" fmla="*/ 82 w 326"/>
                                <a:gd name="T43" fmla="*/ 335 h 427"/>
                                <a:gd name="T44" fmla="*/ 63 w 326"/>
                                <a:gd name="T45" fmla="*/ 327 h 427"/>
                                <a:gd name="T46" fmla="*/ 45 w 326"/>
                                <a:gd name="T47" fmla="*/ 318 h 427"/>
                                <a:gd name="T48" fmla="*/ 29 w 326"/>
                                <a:gd name="T49" fmla="*/ 308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26" h="427">
                                  <a:moveTo>
                                    <a:pt x="29" y="308"/>
                                  </a:moveTo>
                                  <a:lnTo>
                                    <a:pt x="0" y="388"/>
                                  </a:lnTo>
                                  <a:lnTo>
                                    <a:pt x="15" y="397"/>
                                  </a:lnTo>
                                  <a:lnTo>
                                    <a:pt x="33" y="404"/>
                                  </a:lnTo>
                                  <a:lnTo>
                                    <a:pt x="51" y="411"/>
                                  </a:lnTo>
                                  <a:lnTo>
                                    <a:pt x="71" y="417"/>
                                  </a:lnTo>
                                  <a:lnTo>
                                    <a:pt x="91" y="421"/>
                                  </a:lnTo>
                                  <a:lnTo>
                                    <a:pt x="113" y="424"/>
                                  </a:lnTo>
                                  <a:lnTo>
                                    <a:pt x="134" y="426"/>
                                  </a:lnTo>
                                  <a:lnTo>
                                    <a:pt x="157" y="427"/>
                                  </a:lnTo>
                                  <a:lnTo>
                                    <a:pt x="187" y="425"/>
                                  </a:lnTo>
                                  <a:lnTo>
                                    <a:pt x="214" y="420"/>
                                  </a:lnTo>
                                  <a:lnTo>
                                    <a:pt x="238" y="413"/>
                                  </a:lnTo>
                                  <a:lnTo>
                                    <a:pt x="259" y="403"/>
                                  </a:lnTo>
                                  <a:lnTo>
                                    <a:pt x="277" y="391"/>
                                  </a:lnTo>
                                  <a:lnTo>
                                    <a:pt x="292" y="377"/>
                                  </a:lnTo>
                                  <a:lnTo>
                                    <a:pt x="304" y="361"/>
                                  </a:lnTo>
                                  <a:lnTo>
                                    <a:pt x="313" y="345"/>
                                  </a:lnTo>
                                  <a:lnTo>
                                    <a:pt x="143" y="345"/>
                                  </a:lnTo>
                                  <a:lnTo>
                                    <a:pt x="122" y="344"/>
                                  </a:lnTo>
                                  <a:lnTo>
                                    <a:pt x="102" y="340"/>
                                  </a:lnTo>
                                  <a:lnTo>
                                    <a:pt x="82" y="335"/>
                                  </a:lnTo>
                                  <a:lnTo>
                                    <a:pt x="63" y="327"/>
                                  </a:lnTo>
                                  <a:lnTo>
                                    <a:pt x="45" y="318"/>
                                  </a:lnTo>
                                  <a:lnTo>
                                    <a:pt x="29" y="3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50"/>
                          <wps:cNvSpPr>
                            <a:spLocks/>
                          </wps:cNvSpPr>
                          <wps:spPr bwMode="auto">
                            <a:xfrm>
                              <a:off x="3233" y="1739"/>
                              <a:ext cx="326" cy="427"/>
                            </a:xfrm>
                            <a:custGeom>
                              <a:avLst/>
                              <a:gdLst>
                                <a:gd name="T0" fmla="*/ 300 w 326"/>
                                <a:gd name="T1" fmla="*/ 0 h 427"/>
                                <a:gd name="T2" fmla="*/ 44 w 326"/>
                                <a:gd name="T3" fmla="*/ 0 h 427"/>
                                <a:gd name="T4" fmla="*/ 22 w 326"/>
                                <a:gd name="T5" fmla="*/ 236 h 427"/>
                                <a:gd name="T6" fmla="*/ 153 w 326"/>
                                <a:gd name="T7" fmla="*/ 237 h 427"/>
                                <a:gd name="T8" fmla="*/ 183 w 326"/>
                                <a:gd name="T9" fmla="*/ 241 h 427"/>
                                <a:gd name="T10" fmla="*/ 204 w 326"/>
                                <a:gd name="T11" fmla="*/ 249 h 427"/>
                                <a:gd name="T12" fmla="*/ 218 w 326"/>
                                <a:gd name="T13" fmla="*/ 260 h 427"/>
                                <a:gd name="T14" fmla="*/ 225 w 326"/>
                                <a:gd name="T15" fmla="*/ 274 h 427"/>
                                <a:gd name="T16" fmla="*/ 227 w 326"/>
                                <a:gd name="T17" fmla="*/ 291 h 427"/>
                                <a:gd name="T18" fmla="*/ 224 w 326"/>
                                <a:gd name="T19" fmla="*/ 310 h 427"/>
                                <a:gd name="T20" fmla="*/ 213 w 326"/>
                                <a:gd name="T21" fmla="*/ 325 h 427"/>
                                <a:gd name="T22" fmla="*/ 196 w 326"/>
                                <a:gd name="T23" fmla="*/ 336 h 427"/>
                                <a:gd name="T24" fmla="*/ 173 w 326"/>
                                <a:gd name="T25" fmla="*/ 343 h 427"/>
                                <a:gd name="T26" fmla="*/ 143 w 326"/>
                                <a:gd name="T27" fmla="*/ 345 h 427"/>
                                <a:gd name="T28" fmla="*/ 313 w 326"/>
                                <a:gd name="T29" fmla="*/ 345 h 427"/>
                                <a:gd name="T30" fmla="*/ 314 w 326"/>
                                <a:gd name="T31" fmla="*/ 345 h 427"/>
                                <a:gd name="T32" fmla="*/ 320 w 326"/>
                                <a:gd name="T33" fmla="*/ 326 h 427"/>
                                <a:gd name="T34" fmla="*/ 324 w 326"/>
                                <a:gd name="T35" fmla="*/ 307 h 427"/>
                                <a:gd name="T36" fmla="*/ 326 w 326"/>
                                <a:gd name="T37" fmla="*/ 288 h 427"/>
                                <a:gd name="T38" fmla="*/ 325 w 326"/>
                                <a:gd name="T39" fmla="*/ 271 h 427"/>
                                <a:gd name="T40" fmla="*/ 321 w 326"/>
                                <a:gd name="T41" fmla="*/ 251 h 427"/>
                                <a:gd name="T42" fmla="*/ 315 w 326"/>
                                <a:gd name="T43" fmla="*/ 234 h 427"/>
                                <a:gd name="T44" fmla="*/ 306 w 326"/>
                                <a:gd name="T45" fmla="*/ 217 h 427"/>
                                <a:gd name="T46" fmla="*/ 294 w 326"/>
                                <a:gd name="T47" fmla="*/ 202 h 427"/>
                                <a:gd name="T48" fmla="*/ 279 w 326"/>
                                <a:gd name="T49" fmla="*/ 189 h 427"/>
                                <a:gd name="T50" fmla="*/ 260 w 326"/>
                                <a:gd name="T51" fmla="*/ 178 h 427"/>
                                <a:gd name="T52" fmla="*/ 239 w 326"/>
                                <a:gd name="T53" fmla="*/ 169 h 427"/>
                                <a:gd name="T54" fmla="*/ 214 w 326"/>
                                <a:gd name="T55" fmla="*/ 163 h 427"/>
                                <a:gd name="T56" fmla="*/ 185 w 326"/>
                                <a:gd name="T57" fmla="*/ 159 h 427"/>
                                <a:gd name="T58" fmla="*/ 152 w 326"/>
                                <a:gd name="T59" fmla="*/ 157 h 427"/>
                                <a:gd name="T60" fmla="*/ 118 w 326"/>
                                <a:gd name="T61" fmla="*/ 157 h 427"/>
                                <a:gd name="T62" fmla="*/ 125 w 326"/>
                                <a:gd name="T63" fmla="*/ 78 h 427"/>
                                <a:gd name="T64" fmla="*/ 300 w 326"/>
                                <a:gd name="T65" fmla="*/ 78 h 427"/>
                                <a:gd name="T66" fmla="*/ 300 w 326"/>
                                <a:gd name="T67" fmla="*/ 0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26" h="427">
                                  <a:moveTo>
                                    <a:pt x="300" y="0"/>
                                  </a:moveTo>
                                  <a:lnTo>
                                    <a:pt x="44" y="0"/>
                                  </a:lnTo>
                                  <a:lnTo>
                                    <a:pt x="22" y="236"/>
                                  </a:lnTo>
                                  <a:lnTo>
                                    <a:pt x="153" y="237"/>
                                  </a:lnTo>
                                  <a:lnTo>
                                    <a:pt x="183" y="241"/>
                                  </a:lnTo>
                                  <a:lnTo>
                                    <a:pt x="204" y="249"/>
                                  </a:lnTo>
                                  <a:lnTo>
                                    <a:pt x="218" y="260"/>
                                  </a:lnTo>
                                  <a:lnTo>
                                    <a:pt x="225" y="274"/>
                                  </a:lnTo>
                                  <a:lnTo>
                                    <a:pt x="227" y="291"/>
                                  </a:lnTo>
                                  <a:lnTo>
                                    <a:pt x="224" y="310"/>
                                  </a:lnTo>
                                  <a:lnTo>
                                    <a:pt x="213" y="325"/>
                                  </a:lnTo>
                                  <a:lnTo>
                                    <a:pt x="196" y="336"/>
                                  </a:lnTo>
                                  <a:lnTo>
                                    <a:pt x="173" y="343"/>
                                  </a:lnTo>
                                  <a:lnTo>
                                    <a:pt x="143" y="345"/>
                                  </a:lnTo>
                                  <a:lnTo>
                                    <a:pt x="313" y="345"/>
                                  </a:lnTo>
                                  <a:lnTo>
                                    <a:pt x="314" y="345"/>
                                  </a:lnTo>
                                  <a:lnTo>
                                    <a:pt x="320" y="326"/>
                                  </a:lnTo>
                                  <a:lnTo>
                                    <a:pt x="324" y="307"/>
                                  </a:lnTo>
                                  <a:lnTo>
                                    <a:pt x="326" y="288"/>
                                  </a:lnTo>
                                  <a:lnTo>
                                    <a:pt x="325" y="271"/>
                                  </a:lnTo>
                                  <a:lnTo>
                                    <a:pt x="321" y="251"/>
                                  </a:lnTo>
                                  <a:lnTo>
                                    <a:pt x="315" y="234"/>
                                  </a:lnTo>
                                  <a:lnTo>
                                    <a:pt x="306" y="217"/>
                                  </a:lnTo>
                                  <a:lnTo>
                                    <a:pt x="294" y="202"/>
                                  </a:lnTo>
                                  <a:lnTo>
                                    <a:pt x="279" y="189"/>
                                  </a:lnTo>
                                  <a:lnTo>
                                    <a:pt x="260" y="178"/>
                                  </a:lnTo>
                                  <a:lnTo>
                                    <a:pt x="239" y="169"/>
                                  </a:lnTo>
                                  <a:lnTo>
                                    <a:pt x="214" y="163"/>
                                  </a:lnTo>
                                  <a:lnTo>
                                    <a:pt x="185" y="159"/>
                                  </a:lnTo>
                                  <a:lnTo>
                                    <a:pt x="152" y="157"/>
                                  </a:lnTo>
                                  <a:lnTo>
                                    <a:pt x="118" y="157"/>
                                  </a:lnTo>
                                  <a:lnTo>
                                    <a:pt x="125" y="78"/>
                                  </a:lnTo>
                                  <a:lnTo>
                                    <a:pt x="300" y="78"/>
                                  </a:lnTo>
                                  <a:lnTo>
                                    <a:pt x="3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8ED833" id="Grup 135" o:spid="_x0000_s1097" style="position:absolute;left:0;text-align:left;margin-left:100.85pt;margin-top:56.45pt;width:335.55pt;height:80.9pt;z-index:-251647488;mso-position-horizontal-relative:page;mso-position-vertical-relative:text" coordorigin="2017,1129"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" o:allowincell="f">
                <v:rect id="Rectangle 43" o:spid="_x0000_s1098" style="position:absolute;left:2340;top:1130;width:17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3EEF0301" w14:textId="77777777" w:rsidR="0060457B" w:rsidRDefault="0060457B" w:rsidP="00FB2911">
                        <w:pPr>
                          <w:spacing w:line="240" w:lineRule="atLeast"/>
                        </w:pPr>
                        <w:r>
                          <w:rPr>
                            <w:noProof/>
                          </w:rPr>
                          <w:drawing>
                            <wp:inline distT="0" distB="0" distL="0" distR="0" wp14:anchorId="44A1D175" wp14:editId="0EED471B">
                              <wp:extent cx="1095375" cy="152400"/>
                              <wp:effectExtent l="0" t="0" r="9525" b="0"/>
                              <wp:docPr id="245" name="Resim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14:paraId="725325D0" w14:textId="77777777" w:rsidR="0060457B" w:rsidRDefault="0060457B" w:rsidP="00FB2911"/>
                    </w:txbxContent>
                  </v:textbox>
                </v:rect>
                <v:rect id="Rectangle 44" o:spid="_x0000_s1099" style="position:absolute;left:2482;top:1130;width:14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3FCD82DE" w14:textId="77777777" w:rsidR="0060457B" w:rsidRDefault="0060457B" w:rsidP="00FB2911">
                        <w:pPr>
                          <w:spacing w:line="1620" w:lineRule="atLeast"/>
                        </w:pPr>
                        <w:r>
                          <w:rPr>
                            <w:noProof/>
                          </w:rPr>
                          <w:drawing>
                            <wp:inline distT="0" distB="0" distL="0" distR="0" wp14:anchorId="48E1F2F4" wp14:editId="1F3249C4">
                              <wp:extent cx="895350" cy="1038225"/>
                              <wp:effectExtent l="0" t="0" r="0" b="9525"/>
                              <wp:docPr id="246" name="Resim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14:paraId="4A2250FF" w14:textId="77777777" w:rsidR="0060457B" w:rsidRDefault="0060457B" w:rsidP="00FB2911"/>
                    </w:txbxContent>
                  </v:textbox>
                </v:rect>
                <v:group id="Group 45" o:spid="_x0000_s1100" style="position:absolute;left:2834;top:1732;width:360;height:434" coordorigin="2834,1732"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46" o:spid="_x0000_s1101" style="position:absolute;left:2834;top:1732;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47" o:spid="_x0000_s1102" style="position:absolute;left:2834;top:1732;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48" o:spid="_x0000_s1103" style="position:absolute;left:3233;top:1739;width:326;height:427" coordorigin="3233,1739" coordsize="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49" o:spid="_x0000_s1104" style="position:absolute;left:3233;top:1739;width:326;height:427;visibility:visible;mso-wrap-style:square;v-text-anchor:top" coordsize="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" path="m29,308l,388r15,9l33,404r18,7l71,417r20,4l113,424r21,2l157,427r30,-2l214,420r24,-7l259,403r18,-12l292,377r12,-16l313,345r-170,l122,344r-20,-4l82,335,63,327,45,318,29,308xe" stroked="f">
                    <v:path arrowok="t" o:connecttype="custom" o:connectlocs="29,308;0,388;15,397;33,404;51,411;71,417;91,421;113,424;134,426;157,427;187,425;214,420;238,413;259,403;277,391;292,377;304,361;313,345;143,345;122,344;102,340;82,335;63,327;45,318;29,308" o:connectangles="0,0,0,0,0,0,0,0,0,0,0,0,0,0,0,0,0,0,0,0,0,0,0,0,0"/>
                  </v:shape>
                  <v:shape id="Freeform 50" o:spid="_x0000_s1105" style="position:absolute;left:3233;top:1739;width:326;height:427;visibility:visible;mso-wrap-style:square;v-text-anchor:top" coordsize="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" path="m300,l44,,22,236r131,1l183,241r21,8l218,260r7,14l227,291r-3,19l213,325r-17,11l173,343r-30,2l313,345r1,l320,326r4,-19l326,288r-1,-17l321,251r-6,-17l306,217,294,202,279,189,260,178r-21,-9l214,163r-29,-4l152,157r-34,l125,78r175,l300,xe" stroked="f">
                    <v:path arrowok="t" o:connecttype="custom" o:connectlocs="300,0;44,0;22,236;153,237;183,241;204,249;218,260;225,274;227,291;224,310;213,325;196,336;173,343;143,345;313,345;314,345;320,326;324,307;326,288;325,271;321,251;315,234;306,217;294,202;279,189;260,178;239,169;214,163;185,159;152,157;118,157;125,78;300,78;300,0" o:connectangles="0,0,0,0,0,0,0,0,0,0,0,0,0,0,0,0,0,0,0,0,0,0,0,0,0,0,0,0,0,0,0,0,0,0"/>
                  </v:shape>
                </v:group>
                <w10:wrap anchorx="page"/>
              </v:group>
            </w:pict>
          </mc:Fallback>
        </mc:AlternateContent>
      </w:r>
      <w:r w:rsidRPr="00FB2911">
        <w:rPr>
          <w:rFonts w:eastAsia="Malgun Gothic"/>
          <w:color w:val="231F20"/>
          <w:w w:val="80"/>
        </w:rPr>
        <w:t>Sonuçların raporlanması ve paydalarla paylaşımı,</w:t>
      </w:r>
    </w:p>
    <w:p w14:paraId="37C7447F" w14:textId="77777777" w:rsidR="00FB2911" w:rsidRPr="00FB2911" w:rsidRDefault="00FB2911" w:rsidP="00FB2911">
      <w:pPr>
        <w:kinsoku w:val="0"/>
        <w:overflowPunct w:val="0"/>
        <w:spacing w:line="160" w:lineRule="exact"/>
      </w:pPr>
    </w:p>
    <w:p w14:paraId="729B851D" w14:textId="77777777" w:rsidR="00FB2911" w:rsidRPr="00FB2911" w:rsidRDefault="00FB2911" w:rsidP="00FB2911">
      <w:pPr>
        <w:kinsoku w:val="0"/>
        <w:overflowPunct w:val="0"/>
        <w:spacing w:line="200" w:lineRule="exact"/>
      </w:pPr>
    </w:p>
    <w:p w14:paraId="534EA697" w14:textId="77777777" w:rsidR="00FB2911" w:rsidRPr="00FB2911" w:rsidRDefault="00FB2911" w:rsidP="00FB2911">
      <w:pPr>
        <w:kinsoku w:val="0"/>
        <w:overflowPunct w:val="0"/>
        <w:spacing w:line="200" w:lineRule="exact"/>
      </w:pPr>
    </w:p>
    <w:p w14:paraId="0B59CED8" w14:textId="77777777" w:rsidR="00FB2911" w:rsidRPr="00FB2911" w:rsidRDefault="00FB2911" w:rsidP="00FB2911">
      <w:pPr>
        <w:kinsoku w:val="0"/>
        <w:overflowPunct w:val="0"/>
        <w:spacing w:line="200" w:lineRule="exact"/>
      </w:pPr>
    </w:p>
    <w:p w14:paraId="0F60DBBC" w14:textId="77777777" w:rsidR="00FB2911" w:rsidRPr="00FB2911" w:rsidRDefault="00FB2911" w:rsidP="00FB2911">
      <w:pPr>
        <w:kinsoku w:val="0"/>
        <w:overflowPunct w:val="0"/>
        <w:ind w:left="2616"/>
        <w:rPr>
          <w:rFonts w:eastAsia="Malgun Gothic"/>
          <w:color w:val="000000"/>
        </w:rPr>
      </w:pPr>
      <w:r w:rsidRPr="00FB2911">
        <w:rPr>
          <w:noProof/>
        </w:rPr>
        <mc:AlternateContent>
          <mc:Choice Requires="wpg">
            <w:drawing>
              <wp:anchor distT="0" distB="0" distL="114300" distR="114300" simplePos="0" relativeHeight="251670016" behindDoc="1" locked="0" layoutInCell="0" allowOverlap="1" wp14:anchorId="6B33F916" wp14:editId="383B5CDC">
                <wp:simplePos x="0" y="0"/>
                <wp:positionH relativeFrom="page">
                  <wp:posOffset>1280795</wp:posOffset>
                </wp:positionH>
                <wp:positionV relativeFrom="paragraph">
                  <wp:posOffset>716915</wp:posOffset>
                </wp:positionV>
                <wp:extent cx="4261485" cy="1027430"/>
                <wp:effectExtent l="4445" t="1270" r="1270" b="0"/>
                <wp:wrapNone/>
                <wp:docPr id="328" name="Gr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1129"/>
                          <a:chExt cx="6711" cy="1618"/>
                        </a:xfrm>
                      </wpg:grpSpPr>
                      <wps:wsp>
                        <wps:cNvPr id="329" name="Rectangle 52"/>
                        <wps:cNvSpPr>
                          <a:spLocks noChangeArrowheads="1"/>
                        </wps:cNvSpPr>
                        <wps:spPr bwMode="auto">
                          <a:xfrm>
                            <a:off x="2340" y="1130"/>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4B6D9" w14:textId="77777777" w:rsidR="0060457B" w:rsidRDefault="0060457B" w:rsidP="00FB2911">
                              <w:pPr>
                                <w:spacing w:line="240" w:lineRule="atLeast"/>
                              </w:pPr>
                              <w:r>
                                <w:rPr>
                                  <w:noProof/>
                                </w:rPr>
                                <w:drawing>
                                  <wp:inline distT="0" distB="0" distL="0" distR="0" wp14:anchorId="79707659" wp14:editId="6A791F41">
                                    <wp:extent cx="1095375" cy="152400"/>
                                    <wp:effectExtent l="0" t="0" r="9525" b="0"/>
                                    <wp:docPr id="247" name="Resim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14:paraId="52278A15" w14:textId="77777777" w:rsidR="0060457B" w:rsidRDefault="0060457B" w:rsidP="00FB2911"/>
                          </w:txbxContent>
                        </wps:txbx>
                        <wps:bodyPr rot="0" vert="horz" wrap="square" lIns="0" tIns="0" rIns="0" bIns="0" anchor="t" anchorCtr="0" upright="1">
                          <a:noAutofit/>
                        </wps:bodyPr>
                      </wps:wsp>
                      <wps:wsp>
                        <wps:cNvPr id="330" name="Rectangle 53"/>
                        <wps:cNvSpPr>
                          <a:spLocks noChangeArrowheads="1"/>
                        </wps:cNvSpPr>
                        <wps:spPr bwMode="auto">
                          <a:xfrm>
                            <a:off x="2017" y="1182"/>
                            <a:ext cx="67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0E23F" w14:textId="77777777" w:rsidR="0060457B" w:rsidRDefault="0060457B" w:rsidP="00FB2911">
                              <w:pPr>
                                <w:spacing w:line="200" w:lineRule="atLeast"/>
                              </w:pPr>
                              <w:r>
                                <w:rPr>
                                  <w:noProof/>
                                </w:rPr>
                                <w:drawing>
                                  <wp:inline distT="0" distB="0" distL="0" distR="0" wp14:anchorId="27E8B508" wp14:editId="2575B1A6">
                                    <wp:extent cx="4286250" cy="123825"/>
                                    <wp:effectExtent l="0" t="0" r="0" b="0"/>
                                    <wp:docPr id="248" name="Resim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86250" cy="123825"/>
                                            </a:xfrm>
                                            <a:prstGeom prst="rect">
                                              <a:avLst/>
                                            </a:prstGeom>
                                            <a:noFill/>
                                            <a:ln>
                                              <a:noFill/>
                                            </a:ln>
                                          </pic:spPr>
                                        </pic:pic>
                                      </a:graphicData>
                                    </a:graphic>
                                  </wp:inline>
                                </w:drawing>
                              </w:r>
                            </w:p>
                            <w:p w14:paraId="73E4585C" w14:textId="77777777" w:rsidR="0060457B" w:rsidRDefault="0060457B" w:rsidP="00FB2911"/>
                          </w:txbxContent>
                        </wps:txbx>
                        <wps:bodyPr rot="0" vert="horz" wrap="square" lIns="0" tIns="0" rIns="0" bIns="0" anchor="t" anchorCtr="0" upright="1">
                          <a:noAutofit/>
                        </wps:bodyPr>
                      </wps:wsp>
                      <wps:wsp>
                        <wps:cNvPr id="331" name="Rectangle 54"/>
                        <wps:cNvSpPr>
                          <a:spLocks noChangeArrowheads="1"/>
                        </wps:cNvSpPr>
                        <wps:spPr bwMode="auto">
                          <a:xfrm>
                            <a:off x="2482" y="1130"/>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CFA8F" w14:textId="77777777" w:rsidR="0060457B" w:rsidRDefault="0060457B" w:rsidP="00FB2911">
                              <w:pPr>
                                <w:spacing w:line="1620" w:lineRule="atLeast"/>
                              </w:pPr>
                              <w:r>
                                <w:rPr>
                                  <w:noProof/>
                                </w:rPr>
                                <w:drawing>
                                  <wp:inline distT="0" distB="0" distL="0" distR="0" wp14:anchorId="650DA555" wp14:editId="578C90C8">
                                    <wp:extent cx="895350" cy="1038225"/>
                                    <wp:effectExtent l="0" t="0" r="0" b="9525"/>
                                    <wp:docPr id="249" name="Resim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14:paraId="6B94FDD6" w14:textId="77777777" w:rsidR="0060457B" w:rsidRDefault="0060457B" w:rsidP="00FB2911"/>
                          </w:txbxContent>
                        </wps:txbx>
                        <wps:bodyPr rot="0" vert="horz" wrap="square" lIns="0" tIns="0" rIns="0" bIns="0" anchor="t" anchorCtr="0" upright="1">
                          <a:noAutofit/>
                        </wps:bodyPr>
                      </wps:wsp>
                      <wpg:grpSp>
                        <wpg:cNvPr id="332" name="Group 55"/>
                        <wpg:cNvGrpSpPr>
                          <a:grpSpLocks/>
                        </wpg:cNvGrpSpPr>
                        <wpg:grpSpPr bwMode="auto">
                          <a:xfrm>
                            <a:off x="2821" y="1732"/>
                            <a:ext cx="360" cy="434"/>
                            <a:chOff x="2821" y="1732"/>
                            <a:chExt cx="360" cy="434"/>
                          </a:xfrm>
                        </wpg:grpSpPr>
                        <wps:wsp>
                          <wps:cNvPr id="333" name="Freeform 56"/>
                          <wps:cNvSpPr>
                            <a:spLocks/>
                          </wps:cNvSpPr>
                          <wps:spPr bwMode="auto">
                            <a:xfrm>
                              <a:off x="2821" y="1732"/>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1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3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1"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3"/>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57"/>
                          <wps:cNvSpPr>
                            <a:spLocks/>
                          </wps:cNvSpPr>
                          <wps:spPr bwMode="auto">
                            <a:xfrm>
                              <a:off x="2821" y="1732"/>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 name="Group 58"/>
                        <wpg:cNvGrpSpPr>
                          <a:grpSpLocks/>
                        </wpg:cNvGrpSpPr>
                        <wpg:grpSpPr bwMode="auto">
                          <a:xfrm>
                            <a:off x="3229" y="1732"/>
                            <a:ext cx="347" cy="434"/>
                            <a:chOff x="3229" y="1732"/>
                            <a:chExt cx="347" cy="434"/>
                          </a:xfrm>
                        </wpg:grpSpPr>
                        <wps:wsp>
                          <wps:cNvPr id="336" name="Freeform 59"/>
                          <wps:cNvSpPr>
                            <a:spLocks/>
                          </wps:cNvSpPr>
                          <wps:spPr bwMode="auto">
                            <a:xfrm>
                              <a:off x="3229" y="1732"/>
                              <a:ext cx="347" cy="434"/>
                            </a:xfrm>
                            <a:custGeom>
                              <a:avLst/>
                              <a:gdLst>
                                <a:gd name="T0" fmla="*/ 187 w 347"/>
                                <a:gd name="T1" fmla="*/ 1 h 434"/>
                                <a:gd name="T2" fmla="*/ 144 w 347"/>
                                <a:gd name="T3" fmla="*/ 9 h 434"/>
                                <a:gd name="T4" fmla="*/ 106 w 347"/>
                                <a:gd name="T5" fmla="*/ 24 h 434"/>
                                <a:gd name="T6" fmla="*/ 72 w 347"/>
                                <a:gd name="T7" fmla="*/ 47 h 434"/>
                                <a:gd name="T8" fmla="*/ 45 w 347"/>
                                <a:gd name="T9" fmla="*/ 77 h 434"/>
                                <a:gd name="T10" fmla="*/ 23 w 347"/>
                                <a:gd name="T11" fmla="*/ 115 h 434"/>
                                <a:gd name="T12" fmla="*/ 8 w 347"/>
                                <a:gd name="T13" fmla="*/ 160 h 434"/>
                                <a:gd name="T14" fmla="*/ 0 w 347"/>
                                <a:gd name="T15" fmla="*/ 212 h 434"/>
                                <a:gd name="T16" fmla="*/ 2 w 347"/>
                                <a:gd name="T17" fmla="*/ 267 h 434"/>
                                <a:gd name="T18" fmla="*/ 12 w 347"/>
                                <a:gd name="T19" fmla="*/ 314 h 434"/>
                                <a:gd name="T20" fmla="*/ 30 w 347"/>
                                <a:gd name="T21" fmla="*/ 353 h 434"/>
                                <a:gd name="T22" fmla="*/ 55 w 347"/>
                                <a:gd name="T23" fmla="*/ 385 h 434"/>
                                <a:gd name="T24" fmla="*/ 88 w 347"/>
                                <a:gd name="T25" fmla="*/ 409 h 434"/>
                                <a:gd name="T26" fmla="*/ 129 w 347"/>
                                <a:gd name="T27" fmla="*/ 425 h 434"/>
                                <a:gd name="T28" fmla="*/ 176 w 347"/>
                                <a:gd name="T29" fmla="*/ 433 h 434"/>
                                <a:gd name="T30" fmla="*/ 226 w 347"/>
                                <a:gd name="T31" fmla="*/ 431 h 434"/>
                                <a:gd name="T32" fmla="*/ 269 w 347"/>
                                <a:gd name="T33" fmla="*/ 416 h 434"/>
                                <a:gd name="T34" fmla="*/ 305 w 347"/>
                                <a:gd name="T35" fmla="*/ 392 h 434"/>
                                <a:gd name="T36" fmla="*/ 329 w 347"/>
                                <a:gd name="T37" fmla="*/ 361 h 434"/>
                                <a:gd name="T38" fmla="*/ 151 w 347"/>
                                <a:gd name="T39" fmla="*/ 357 h 434"/>
                                <a:gd name="T40" fmla="*/ 119 w 347"/>
                                <a:gd name="T41" fmla="*/ 332 h 434"/>
                                <a:gd name="T42" fmla="*/ 109 w 347"/>
                                <a:gd name="T43" fmla="*/ 287 h 434"/>
                                <a:gd name="T44" fmla="*/ 128 w 347"/>
                                <a:gd name="T45" fmla="*/ 256 h 434"/>
                                <a:gd name="T46" fmla="*/ 170 w 347"/>
                                <a:gd name="T47" fmla="*/ 239 h 434"/>
                                <a:gd name="T48" fmla="*/ 333 w 347"/>
                                <a:gd name="T49" fmla="*/ 238 h 434"/>
                                <a:gd name="T50" fmla="*/ 318 w 347"/>
                                <a:gd name="T51" fmla="*/ 214 h 434"/>
                                <a:gd name="T52" fmla="*/ 286 w 347"/>
                                <a:gd name="T53" fmla="*/ 187 h 434"/>
                                <a:gd name="T54" fmla="*/ 99 w 347"/>
                                <a:gd name="T55" fmla="*/ 186 h 434"/>
                                <a:gd name="T56" fmla="*/ 111 w 347"/>
                                <a:gd name="T57" fmla="*/ 139 h 434"/>
                                <a:gd name="T58" fmla="*/ 136 w 347"/>
                                <a:gd name="T59" fmla="*/ 106 h 434"/>
                                <a:gd name="T60" fmla="*/ 172 w 347"/>
                                <a:gd name="T61" fmla="*/ 86 h 434"/>
                                <a:gd name="T62" fmla="*/ 217 w 347"/>
                                <a:gd name="T63" fmla="*/ 79 h 434"/>
                                <a:gd name="T64" fmla="*/ 328 w 347"/>
                                <a:gd name="T65" fmla="*/ 26 h 434"/>
                                <a:gd name="T66" fmla="*/ 294 w 347"/>
                                <a:gd name="T67" fmla="*/ 12 h 434"/>
                                <a:gd name="T68" fmla="*/ 255 w 347"/>
                                <a:gd name="T69" fmla="*/ 3 h 434"/>
                                <a:gd name="T70" fmla="*/ 210 w 347"/>
                                <a:gd name="T71"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47" h="434">
                                  <a:moveTo>
                                    <a:pt x="210" y="0"/>
                                  </a:moveTo>
                                  <a:lnTo>
                                    <a:pt x="187" y="1"/>
                                  </a:lnTo>
                                  <a:lnTo>
                                    <a:pt x="165" y="4"/>
                                  </a:lnTo>
                                  <a:lnTo>
                                    <a:pt x="144" y="9"/>
                                  </a:lnTo>
                                  <a:lnTo>
                                    <a:pt x="124" y="16"/>
                                  </a:lnTo>
                                  <a:lnTo>
                                    <a:pt x="106" y="24"/>
                                  </a:lnTo>
                                  <a:lnTo>
                                    <a:pt x="88" y="35"/>
                                  </a:lnTo>
                                  <a:lnTo>
                                    <a:pt x="72" y="47"/>
                                  </a:lnTo>
                                  <a:lnTo>
                                    <a:pt x="58" y="61"/>
                                  </a:lnTo>
                                  <a:lnTo>
                                    <a:pt x="45" y="77"/>
                                  </a:lnTo>
                                  <a:lnTo>
                                    <a:pt x="33" y="95"/>
                                  </a:lnTo>
                                  <a:lnTo>
                                    <a:pt x="23" y="115"/>
                                  </a:lnTo>
                                  <a:lnTo>
                                    <a:pt x="15" y="136"/>
                                  </a:lnTo>
                                  <a:lnTo>
                                    <a:pt x="8" y="160"/>
                                  </a:lnTo>
                                  <a:lnTo>
                                    <a:pt x="3" y="185"/>
                                  </a:lnTo>
                                  <a:lnTo>
                                    <a:pt x="0" y="212"/>
                                  </a:lnTo>
                                  <a:lnTo>
                                    <a:pt x="0" y="241"/>
                                  </a:lnTo>
                                  <a:lnTo>
                                    <a:pt x="2" y="267"/>
                                  </a:lnTo>
                                  <a:lnTo>
                                    <a:pt x="6" y="291"/>
                                  </a:lnTo>
                                  <a:lnTo>
                                    <a:pt x="12" y="314"/>
                                  </a:lnTo>
                                  <a:lnTo>
                                    <a:pt x="20" y="334"/>
                                  </a:lnTo>
                                  <a:lnTo>
                                    <a:pt x="30" y="353"/>
                                  </a:lnTo>
                                  <a:lnTo>
                                    <a:pt x="42" y="370"/>
                                  </a:lnTo>
                                  <a:lnTo>
                                    <a:pt x="55" y="385"/>
                                  </a:lnTo>
                                  <a:lnTo>
                                    <a:pt x="71" y="398"/>
                                  </a:lnTo>
                                  <a:lnTo>
                                    <a:pt x="88" y="409"/>
                                  </a:lnTo>
                                  <a:lnTo>
                                    <a:pt x="108" y="418"/>
                                  </a:lnTo>
                                  <a:lnTo>
                                    <a:pt x="129" y="425"/>
                                  </a:lnTo>
                                  <a:lnTo>
                                    <a:pt x="151" y="430"/>
                                  </a:lnTo>
                                  <a:lnTo>
                                    <a:pt x="176" y="433"/>
                                  </a:lnTo>
                                  <a:lnTo>
                                    <a:pt x="202" y="434"/>
                                  </a:lnTo>
                                  <a:lnTo>
                                    <a:pt x="226" y="431"/>
                                  </a:lnTo>
                                  <a:lnTo>
                                    <a:pt x="248" y="425"/>
                                  </a:lnTo>
                                  <a:lnTo>
                                    <a:pt x="269" y="416"/>
                                  </a:lnTo>
                                  <a:lnTo>
                                    <a:pt x="288" y="405"/>
                                  </a:lnTo>
                                  <a:lnTo>
                                    <a:pt x="305" y="392"/>
                                  </a:lnTo>
                                  <a:lnTo>
                                    <a:pt x="319" y="377"/>
                                  </a:lnTo>
                                  <a:lnTo>
                                    <a:pt x="329" y="361"/>
                                  </a:lnTo>
                                  <a:lnTo>
                                    <a:pt x="174" y="361"/>
                                  </a:lnTo>
                                  <a:lnTo>
                                    <a:pt x="151" y="357"/>
                                  </a:lnTo>
                                  <a:lnTo>
                                    <a:pt x="133" y="347"/>
                                  </a:lnTo>
                                  <a:lnTo>
                                    <a:pt x="119" y="332"/>
                                  </a:lnTo>
                                  <a:lnTo>
                                    <a:pt x="111" y="312"/>
                                  </a:lnTo>
                                  <a:lnTo>
                                    <a:pt x="109" y="287"/>
                                  </a:lnTo>
                                  <a:lnTo>
                                    <a:pt x="116" y="270"/>
                                  </a:lnTo>
                                  <a:lnTo>
                                    <a:pt x="128" y="256"/>
                                  </a:lnTo>
                                  <a:lnTo>
                                    <a:pt x="146" y="246"/>
                                  </a:lnTo>
                                  <a:lnTo>
                                    <a:pt x="170" y="239"/>
                                  </a:lnTo>
                                  <a:lnTo>
                                    <a:pt x="200" y="238"/>
                                  </a:lnTo>
                                  <a:lnTo>
                                    <a:pt x="333" y="238"/>
                                  </a:lnTo>
                                  <a:lnTo>
                                    <a:pt x="330" y="231"/>
                                  </a:lnTo>
                                  <a:lnTo>
                                    <a:pt x="318" y="214"/>
                                  </a:lnTo>
                                  <a:lnTo>
                                    <a:pt x="303" y="199"/>
                                  </a:lnTo>
                                  <a:lnTo>
                                    <a:pt x="286" y="187"/>
                                  </a:lnTo>
                                  <a:lnTo>
                                    <a:pt x="284" y="186"/>
                                  </a:lnTo>
                                  <a:lnTo>
                                    <a:pt x="99" y="186"/>
                                  </a:lnTo>
                                  <a:lnTo>
                                    <a:pt x="103" y="161"/>
                                  </a:lnTo>
                                  <a:lnTo>
                                    <a:pt x="111" y="139"/>
                                  </a:lnTo>
                                  <a:lnTo>
                                    <a:pt x="122" y="121"/>
                                  </a:lnTo>
                                  <a:lnTo>
                                    <a:pt x="136" y="106"/>
                                  </a:lnTo>
                                  <a:lnTo>
                                    <a:pt x="152" y="94"/>
                                  </a:lnTo>
                                  <a:lnTo>
                                    <a:pt x="172" y="86"/>
                                  </a:lnTo>
                                  <a:lnTo>
                                    <a:pt x="193" y="80"/>
                                  </a:lnTo>
                                  <a:lnTo>
                                    <a:pt x="217" y="79"/>
                                  </a:lnTo>
                                  <a:lnTo>
                                    <a:pt x="304" y="79"/>
                                  </a:lnTo>
                                  <a:lnTo>
                                    <a:pt x="328" y="26"/>
                                  </a:lnTo>
                                  <a:lnTo>
                                    <a:pt x="312" y="18"/>
                                  </a:lnTo>
                                  <a:lnTo>
                                    <a:pt x="294" y="12"/>
                                  </a:lnTo>
                                  <a:lnTo>
                                    <a:pt x="275" y="6"/>
                                  </a:lnTo>
                                  <a:lnTo>
                                    <a:pt x="255" y="3"/>
                                  </a:lnTo>
                                  <a:lnTo>
                                    <a:pt x="233" y="0"/>
                                  </a:lnTo>
                                  <a:lnTo>
                                    <a:pt x="2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60"/>
                          <wps:cNvSpPr>
                            <a:spLocks/>
                          </wps:cNvSpPr>
                          <wps:spPr bwMode="auto">
                            <a:xfrm>
                              <a:off x="3229" y="1732"/>
                              <a:ext cx="347" cy="434"/>
                            </a:xfrm>
                            <a:custGeom>
                              <a:avLst/>
                              <a:gdLst>
                                <a:gd name="T0" fmla="*/ 333 w 347"/>
                                <a:gd name="T1" fmla="*/ 238 h 434"/>
                                <a:gd name="T2" fmla="*/ 200 w 347"/>
                                <a:gd name="T3" fmla="*/ 238 h 434"/>
                                <a:gd name="T4" fmla="*/ 222 w 347"/>
                                <a:gd name="T5" fmla="*/ 246 h 434"/>
                                <a:gd name="T6" fmla="*/ 238 w 347"/>
                                <a:gd name="T7" fmla="*/ 259 h 434"/>
                                <a:gd name="T8" fmla="*/ 248 w 347"/>
                                <a:gd name="T9" fmla="*/ 277 h 434"/>
                                <a:gd name="T10" fmla="*/ 252 w 347"/>
                                <a:gd name="T11" fmla="*/ 299 h 434"/>
                                <a:gd name="T12" fmla="*/ 249 w 347"/>
                                <a:gd name="T13" fmla="*/ 320 h 434"/>
                                <a:gd name="T14" fmla="*/ 239 w 347"/>
                                <a:gd name="T15" fmla="*/ 338 h 434"/>
                                <a:gd name="T16" fmla="*/ 223 w 347"/>
                                <a:gd name="T17" fmla="*/ 351 h 434"/>
                                <a:gd name="T18" fmla="*/ 201 w 347"/>
                                <a:gd name="T19" fmla="*/ 359 h 434"/>
                                <a:gd name="T20" fmla="*/ 174 w 347"/>
                                <a:gd name="T21" fmla="*/ 361 h 434"/>
                                <a:gd name="T22" fmla="*/ 329 w 347"/>
                                <a:gd name="T23" fmla="*/ 361 h 434"/>
                                <a:gd name="T24" fmla="*/ 330 w 347"/>
                                <a:gd name="T25" fmla="*/ 359 h 434"/>
                                <a:gd name="T26" fmla="*/ 339 w 347"/>
                                <a:gd name="T27" fmla="*/ 339 h 434"/>
                                <a:gd name="T28" fmla="*/ 344 w 347"/>
                                <a:gd name="T29" fmla="*/ 318 h 434"/>
                                <a:gd name="T30" fmla="*/ 346 w 347"/>
                                <a:gd name="T31" fmla="*/ 294 h 434"/>
                                <a:gd name="T32" fmla="*/ 344 w 347"/>
                                <a:gd name="T33" fmla="*/ 271 h 434"/>
                                <a:gd name="T34" fmla="*/ 339 w 347"/>
                                <a:gd name="T35" fmla="*/ 250 h 434"/>
                                <a:gd name="T36" fmla="*/ 333 w 347"/>
                                <a:gd name="T37" fmla="*/ 238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7" h="434">
                                  <a:moveTo>
                                    <a:pt x="333" y="238"/>
                                  </a:moveTo>
                                  <a:lnTo>
                                    <a:pt x="200" y="238"/>
                                  </a:lnTo>
                                  <a:lnTo>
                                    <a:pt x="222" y="246"/>
                                  </a:lnTo>
                                  <a:lnTo>
                                    <a:pt x="238" y="259"/>
                                  </a:lnTo>
                                  <a:lnTo>
                                    <a:pt x="248" y="277"/>
                                  </a:lnTo>
                                  <a:lnTo>
                                    <a:pt x="252" y="299"/>
                                  </a:lnTo>
                                  <a:lnTo>
                                    <a:pt x="249" y="320"/>
                                  </a:lnTo>
                                  <a:lnTo>
                                    <a:pt x="239" y="338"/>
                                  </a:lnTo>
                                  <a:lnTo>
                                    <a:pt x="223" y="351"/>
                                  </a:lnTo>
                                  <a:lnTo>
                                    <a:pt x="201" y="359"/>
                                  </a:lnTo>
                                  <a:lnTo>
                                    <a:pt x="174" y="361"/>
                                  </a:lnTo>
                                  <a:lnTo>
                                    <a:pt x="329" y="361"/>
                                  </a:lnTo>
                                  <a:lnTo>
                                    <a:pt x="330" y="359"/>
                                  </a:lnTo>
                                  <a:lnTo>
                                    <a:pt x="339" y="339"/>
                                  </a:lnTo>
                                  <a:lnTo>
                                    <a:pt x="344" y="318"/>
                                  </a:lnTo>
                                  <a:lnTo>
                                    <a:pt x="346" y="294"/>
                                  </a:lnTo>
                                  <a:lnTo>
                                    <a:pt x="344" y="271"/>
                                  </a:lnTo>
                                  <a:lnTo>
                                    <a:pt x="339" y="250"/>
                                  </a:lnTo>
                                  <a:lnTo>
                                    <a:pt x="333" y="2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61"/>
                          <wps:cNvSpPr>
                            <a:spLocks/>
                          </wps:cNvSpPr>
                          <wps:spPr bwMode="auto">
                            <a:xfrm>
                              <a:off x="3229" y="1732"/>
                              <a:ext cx="347" cy="434"/>
                            </a:xfrm>
                            <a:custGeom>
                              <a:avLst/>
                              <a:gdLst>
                                <a:gd name="T0" fmla="*/ 195 w 347"/>
                                <a:gd name="T1" fmla="*/ 163 h 434"/>
                                <a:gd name="T2" fmla="*/ 172 w 347"/>
                                <a:gd name="T3" fmla="*/ 165 h 434"/>
                                <a:gd name="T4" fmla="*/ 150 w 347"/>
                                <a:gd name="T5" fmla="*/ 169 h 434"/>
                                <a:gd name="T6" fmla="*/ 131 w 347"/>
                                <a:gd name="T7" fmla="*/ 174 h 434"/>
                                <a:gd name="T8" fmla="*/ 113 w 347"/>
                                <a:gd name="T9" fmla="*/ 180 h 434"/>
                                <a:gd name="T10" fmla="*/ 99 w 347"/>
                                <a:gd name="T11" fmla="*/ 186 h 434"/>
                                <a:gd name="T12" fmla="*/ 284 w 347"/>
                                <a:gd name="T13" fmla="*/ 186 h 434"/>
                                <a:gd name="T14" fmla="*/ 266 w 347"/>
                                <a:gd name="T15" fmla="*/ 177 h 434"/>
                                <a:gd name="T16" fmla="*/ 244 w 347"/>
                                <a:gd name="T17" fmla="*/ 169 h 434"/>
                                <a:gd name="T18" fmla="*/ 221 w 347"/>
                                <a:gd name="T19" fmla="*/ 165 h 434"/>
                                <a:gd name="T20" fmla="*/ 195 w 347"/>
                                <a:gd name="T21" fmla="*/ 163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7" h="434">
                                  <a:moveTo>
                                    <a:pt x="195" y="163"/>
                                  </a:moveTo>
                                  <a:lnTo>
                                    <a:pt x="172" y="165"/>
                                  </a:lnTo>
                                  <a:lnTo>
                                    <a:pt x="150" y="169"/>
                                  </a:lnTo>
                                  <a:lnTo>
                                    <a:pt x="131" y="174"/>
                                  </a:lnTo>
                                  <a:lnTo>
                                    <a:pt x="113" y="180"/>
                                  </a:lnTo>
                                  <a:lnTo>
                                    <a:pt x="99" y="186"/>
                                  </a:lnTo>
                                  <a:lnTo>
                                    <a:pt x="284" y="186"/>
                                  </a:lnTo>
                                  <a:lnTo>
                                    <a:pt x="266" y="177"/>
                                  </a:lnTo>
                                  <a:lnTo>
                                    <a:pt x="244" y="169"/>
                                  </a:lnTo>
                                  <a:lnTo>
                                    <a:pt x="221" y="165"/>
                                  </a:lnTo>
                                  <a:lnTo>
                                    <a:pt x="195" y="1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62"/>
                          <wps:cNvSpPr>
                            <a:spLocks/>
                          </wps:cNvSpPr>
                          <wps:spPr bwMode="auto">
                            <a:xfrm>
                              <a:off x="3229" y="1732"/>
                              <a:ext cx="347" cy="434"/>
                            </a:xfrm>
                            <a:custGeom>
                              <a:avLst/>
                              <a:gdLst>
                                <a:gd name="T0" fmla="*/ 304 w 347"/>
                                <a:gd name="T1" fmla="*/ 79 h 434"/>
                                <a:gd name="T2" fmla="*/ 217 w 347"/>
                                <a:gd name="T3" fmla="*/ 79 h 434"/>
                                <a:gd name="T4" fmla="*/ 238 w 347"/>
                                <a:gd name="T5" fmla="*/ 80 h 434"/>
                                <a:gd name="T6" fmla="*/ 258 w 347"/>
                                <a:gd name="T7" fmla="*/ 84 h 434"/>
                                <a:gd name="T8" fmla="*/ 277 w 347"/>
                                <a:gd name="T9" fmla="*/ 90 h 434"/>
                                <a:gd name="T10" fmla="*/ 295 w 347"/>
                                <a:gd name="T11" fmla="*/ 100 h 434"/>
                                <a:gd name="T12" fmla="*/ 304 w 347"/>
                                <a:gd name="T13" fmla="*/ 79 h 434"/>
                              </a:gdLst>
                              <a:ahLst/>
                              <a:cxnLst>
                                <a:cxn ang="0">
                                  <a:pos x="T0" y="T1"/>
                                </a:cxn>
                                <a:cxn ang="0">
                                  <a:pos x="T2" y="T3"/>
                                </a:cxn>
                                <a:cxn ang="0">
                                  <a:pos x="T4" y="T5"/>
                                </a:cxn>
                                <a:cxn ang="0">
                                  <a:pos x="T6" y="T7"/>
                                </a:cxn>
                                <a:cxn ang="0">
                                  <a:pos x="T8" y="T9"/>
                                </a:cxn>
                                <a:cxn ang="0">
                                  <a:pos x="T10" y="T11"/>
                                </a:cxn>
                                <a:cxn ang="0">
                                  <a:pos x="T12" y="T13"/>
                                </a:cxn>
                              </a:cxnLst>
                              <a:rect l="0" t="0" r="r" b="b"/>
                              <a:pathLst>
                                <a:path w="347" h="434">
                                  <a:moveTo>
                                    <a:pt x="304" y="79"/>
                                  </a:moveTo>
                                  <a:lnTo>
                                    <a:pt x="217" y="79"/>
                                  </a:lnTo>
                                  <a:lnTo>
                                    <a:pt x="238" y="80"/>
                                  </a:lnTo>
                                  <a:lnTo>
                                    <a:pt x="258" y="84"/>
                                  </a:lnTo>
                                  <a:lnTo>
                                    <a:pt x="277" y="90"/>
                                  </a:lnTo>
                                  <a:lnTo>
                                    <a:pt x="295" y="100"/>
                                  </a:lnTo>
                                  <a:lnTo>
                                    <a:pt x="304" y="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33F916" id="Grup 328" o:spid="_x0000_s1106" style="position:absolute;left:0;text-align:left;margin-left:100.85pt;margin-top:56.45pt;width:335.55pt;height:80.9pt;z-index:-251646464;mso-position-horizontal-relative:page;mso-position-vertical-relative:text" coordorigin="2017,1129"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" o:allowincell="f">
                <v:rect id="Rectangle 52" o:spid="_x0000_s1107" style="position:absolute;left:2340;top:1130;width:17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dWxgAAANwAAAAPAAAAZHJzL2Rvd25yZXYueG1sRI9Ba8JA&#10;FITvBf/D8oTe6qYR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uHB3VsYAAADcAAAA&#10;DwAAAAAAAAAAAAAAAAAHAgAAZHJzL2Rvd25yZXYueG1sUEsFBgAAAAADAAMAtwAAAPoCAAAAAA==&#10;" filled="f" stroked="f">
                  <v:textbox inset="0,0,0,0">
                    <w:txbxContent>
                      <w:p w14:paraId="6744B6D9" w14:textId="77777777" w:rsidR="0060457B" w:rsidRDefault="0060457B" w:rsidP="00FB2911">
                        <w:pPr>
                          <w:spacing w:line="240" w:lineRule="atLeast"/>
                        </w:pPr>
                        <w:r>
                          <w:rPr>
                            <w:noProof/>
                          </w:rPr>
                          <w:drawing>
                            <wp:inline distT="0" distB="0" distL="0" distR="0" wp14:anchorId="79707659" wp14:editId="6A791F41">
                              <wp:extent cx="1095375" cy="152400"/>
                              <wp:effectExtent l="0" t="0" r="9525" b="0"/>
                              <wp:docPr id="247" name="Resim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95375" cy="152400"/>
                                      </a:xfrm>
                                      <a:prstGeom prst="rect">
                                        <a:avLst/>
                                      </a:prstGeom>
                                      <a:noFill/>
                                      <a:ln>
                                        <a:noFill/>
                                      </a:ln>
                                    </pic:spPr>
                                  </pic:pic>
                                </a:graphicData>
                              </a:graphic>
                            </wp:inline>
                          </w:drawing>
                        </w:r>
                      </w:p>
                      <w:p w14:paraId="52278A15" w14:textId="77777777" w:rsidR="0060457B" w:rsidRDefault="0060457B" w:rsidP="00FB2911"/>
                    </w:txbxContent>
                  </v:textbox>
                </v:rect>
                <v:rect id="Rectangle 53" o:spid="_x0000_s1108" style="position:absolute;left:2017;top:1182;width:67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gWwgAAANwAAAAPAAAAZHJzL2Rvd25yZXYueG1sRE/LisIw&#10;FN0L/kO4gjtNR2H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Csk0gWwgAAANwAAAAPAAAA&#10;AAAAAAAAAAAAAAcCAABkcnMvZG93bnJldi54bWxQSwUGAAAAAAMAAwC3AAAA9gIAAAAA&#10;" filled="f" stroked="f">
                  <v:textbox inset="0,0,0,0">
                    <w:txbxContent>
                      <w:p w14:paraId="43B0E23F" w14:textId="77777777" w:rsidR="0060457B" w:rsidRDefault="0060457B" w:rsidP="00FB2911">
                        <w:pPr>
                          <w:spacing w:line="200" w:lineRule="atLeast"/>
                        </w:pPr>
                        <w:r>
                          <w:rPr>
                            <w:noProof/>
                          </w:rPr>
                          <w:drawing>
                            <wp:inline distT="0" distB="0" distL="0" distR="0" wp14:anchorId="27E8B508" wp14:editId="2575B1A6">
                              <wp:extent cx="4286250" cy="123825"/>
                              <wp:effectExtent l="0" t="0" r="0" b="0"/>
                              <wp:docPr id="248" name="Resim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86250" cy="123825"/>
                                      </a:xfrm>
                                      <a:prstGeom prst="rect">
                                        <a:avLst/>
                                      </a:prstGeom>
                                      <a:noFill/>
                                      <a:ln>
                                        <a:noFill/>
                                      </a:ln>
                                    </pic:spPr>
                                  </pic:pic>
                                </a:graphicData>
                              </a:graphic>
                            </wp:inline>
                          </w:drawing>
                        </w:r>
                      </w:p>
                      <w:p w14:paraId="73E4585C" w14:textId="77777777" w:rsidR="0060457B" w:rsidRDefault="0060457B" w:rsidP="00FB2911"/>
                    </w:txbxContent>
                  </v:textbox>
                </v:rect>
                <v:rect id="Rectangle 54" o:spid="_x0000_s1109" style="position:absolute;left:2482;top:1130;width:14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2NxAAAANwAAAAPAAAAZHJzL2Rvd25yZXYueG1sRI9Bi8Iw&#10;FITvgv8hPGFvmrrC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MPf7Y3EAAAA3AAAAA8A&#10;AAAAAAAAAAAAAAAABwIAAGRycy9kb3ducmV2LnhtbFBLBQYAAAAAAwADALcAAAD4AgAAAAA=&#10;" filled="f" stroked="f">
                  <v:textbox inset="0,0,0,0">
                    <w:txbxContent>
                      <w:p w14:paraId="2F2CFA8F" w14:textId="77777777" w:rsidR="0060457B" w:rsidRDefault="0060457B" w:rsidP="00FB2911">
                        <w:pPr>
                          <w:spacing w:line="1620" w:lineRule="atLeast"/>
                        </w:pPr>
                        <w:r>
                          <w:rPr>
                            <w:noProof/>
                          </w:rPr>
                          <w:drawing>
                            <wp:inline distT="0" distB="0" distL="0" distR="0" wp14:anchorId="650DA555" wp14:editId="578C90C8">
                              <wp:extent cx="895350" cy="1038225"/>
                              <wp:effectExtent l="0" t="0" r="0" b="9525"/>
                              <wp:docPr id="249" name="Resim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95350" cy="1038225"/>
                                      </a:xfrm>
                                      <a:prstGeom prst="rect">
                                        <a:avLst/>
                                      </a:prstGeom>
                                      <a:noFill/>
                                      <a:ln>
                                        <a:noFill/>
                                      </a:ln>
                                    </pic:spPr>
                                  </pic:pic>
                                </a:graphicData>
                              </a:graphic>
                            </wp:inline>
                          </w:drawing>
                        </w:r>
                      </w:p>
                      <w:p w14:paraId="6B94FDD6" w14:textId="77777777" w:rsidR="0060457B" w:rsidRDefault="0060457B" w:rsidP="00FB2911"/>
                    </w:txbxContent>
                  </v:textbox>
                </v:rect>
                <v:group id="Group 55" o:spid="_x0000_s1110" style="position:absolute;left:2821;top:1732;width:360;height:434" coordorigin="2821,1732"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56" o:spid="_x0000_s1111" style="position:absolute;left:2821;top:1732;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57" o:spid="_x0000_s1112" style="position:absolute;left:2821;top:1732;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58" o:spid="_x0000_s1113" style="position:absolute;left:3229;top:1732;width:347;height:434" coordorigin="3229,1732" coordsize="3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59" o:spid="_x0000_s1114" style="position:absolute;left:3229;top:1732;width:347;height:434;visibility:visible;mso-wrap-style:square;v-text-anchor:top" coordsize="3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" path="m210,l187,1,165,4,144,9r-20,7l106,24,88,35,72,47,58,61,45,77,33,95,23,115r-8,21l8,160,3,185,,212r,29l2,267r4,24l12,314r8,20l30,353r12,17l55,385r16,13l88,409r20,9l129,425r22,5l176,433r26,1l226,431r22,-6l269,416r19,-11l305,392r14,-15l329,361r-155,l151,357,133,347,119,332r-8,-20l109,287r7,-17l128,256r18,-10l170,239r30,-1l333,238r-3,-7l318,214,303,199,286,187r-2,-1l99,186r4,-25l111,139r11,-18l136,106,152,94r20,-8l193,80r24,-1l304,79,328,26,312,18,294,12,275,6,255,3,233,,210,xe" stroked="f">
                    <v:path arrowok="t" o:connecttype="custom" o:connectlocs="187,1;144,9;106,24;72,47;45,77;23,115;8,160;0,212;2,267;12,314;30,353;55,385;88,409;129,425;176,433;226,431;269,416;305,392;329,361;151,357;119,332;109,287;128,256;170,239;333,238;318,214;286,187;99,186;111,139;136,106;172,86;217,79;328,26;294,12;255,3;210,0" o:connectangles="0,0,0,0,0,0,0,0,0,0,0,0,0,0,0,0,0,0,0,0,0,0,0,0,0,0,0,0,0,0,0,0,0,0,0,0"/>
                  </v:shape>
                  <v:shape id="Freeform 60" o:spid="_x0000_s1115" style="position:absolute;left:3229;top:1732;width:347;height:434;visibility:visible;mso-wrap-style:square;v-text-anchor:top" coordsize="3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" path="m333,238r-133,l222,246r16,13l248,277r4,22l249,320r-10,18l223,351r-22,8l174,361r155,l330,359r9,-20l344,318r2,-24l344,271r-5,-21l333,238xe" stroked="f">
                    <v:path arrowok="t" o:connecttype="custom" o:connectlocs="333,238;200,238;222,246;238,259;248,277;252,299;249,320;239,338;223,351;201,359;174,361;329,361;330,359;339,339;344,318;346,294;344,271;339,250;333,238" o:connectangles="0,0,0,0,0,0,0,0,0,0,0,0,0,0,0,0,0,0,0"/>
                  </v:shape>
                  <v:shape id="Freeform 61" o:spid="_x0000_s1116" style="position:absolute;left:3229;top:1732;width:347;height:434;visibility:visible;mso-wrap-style:square;v-text-anchor:top" coordsize="3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" path="m195,163r-23,2l150,169r-19,5l113,180r-14,6l284,186r-18,-9l244,169r-23,-4l195,163xe" stroked="f">
                    <v:path arrowok="t" o:connecttype="custom" o:connectlocs="195,163;172,165;150,169;131,174;113,180;99,186;284,186;266,177;244,169;221,165;195,163" o:connectangles="0,0,0,0,0,0,0,0,0,0,0"/>
                  </v:shape>
                  <v:shape id="Freeform 62" o:spid="_x0000_s1117" style="position:absolute;left:3229;top:1732;width:347;height:434;visibility:visible;mso-wrap-style:square;v-text-anchor:top" coordsize="3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" path="m304,79r-87,l238,80r20,4l277,90r18,10l304,79xe" stroked="f">
                    <v:path arrowok="t" o:connecttype="custom" o:connectlocs="304,79;217,79;238,80;258,84;277,90;295,100;304,79" o:connectangles="0,0,0,0,0,0,0"/>
                  </v:shape>
                </v:group>
                <w10:wrap anchorx="page"/>
              </v:group>
            </w:pict>
          </mc:Fallback>
        </mc:AlternateContent>
      </w:r>
      <w:r w:rsidRPr="00FB2911">
        <w:rPr>
          <w:rFonts w:eastAsia="Malgun Gothic"/>
          <w:color w:val="231F20"/>
          <w:w w:val="85"/>
        </w:rPr>
        <w:t>Hedeflerden sapmaların nedenlerinin araştırılması,</w:t>
      </w:r>
    </w:p>
    <w:p w14:paraId="11DA75AB" w14:textId="77777777" w:rsidR="00FB2911" w:rsidRPr="00FB2911" w:rsidRDefault="00FB2911" w:rsidP="00FB2911">
      <w:pPr>
        <w:kinsoku w:val="0"/>
        <w:overflowPunct w:val="0"/>
        <w:spacing w:line="200" w:lineRule="exact"/>
      </w:pPr>
    </w:p>
    <w:p w14:paraId="04E0E7B5" w14:textId="77777777" w:rsidR="00FB2911" w:rsidRPr="00FB2911" w:rsidRDefault="00FB2911" w:rsidP="00FB2911">
      <w:pPr>
        <w:kinsoku w:val="0"/>
        <w:overflowPunct w:val="0"/>
        <w:spacing w:line="200" w:lineRule="exact"/>
      </w:pPr>
    </w:p>
    <w:p w14:paraId="4325C247" w14:textId="77777777" w:rsidR="00FB2911" w:rsidRPr="00FB2911" w:rsidRDefault="00FB2911" w:rsidP="00FB2911">
      <w:pPr>
        <w:kinsoku w:val="0"/>
        <w:overflowPunct w:val="0"/>
        <w:spacing w:line="200" w:lineRule="exact"/>
      </w:pPr>
    </w:p>
    <w:p w14:paraId="1A9AE820" w14:textId="77777777" w:rsidR="00FB2911" w:rsidRPr="00FB2911" w:rsidRDefault="00FB2911" w:rsidP="00FB2911">
      <w:pPr>
        <w:kinsoku w:val="0"/>
        <w:overflowPunct w:val="0"/>
        <w:spacing w:line="200" w:lineRule="exact"/>
      </w:pPr>
    </w:p>
    <w:p w14:paraId="43C7CE4B" w14:textId="77777777" w:rsidR="00FB2911" w:rsidRPr="00FB2911" w:rsidRDefault="00FB2911" w:rsidP="00FB2911">
      <w:pPr>
        <w:kinsoku w:val="0"/>
        <w:overflowPunct w:val="0"/>
        <w:ind w:left="2616"/>
        <w:rPr>
          <w:rFonts w:eastAsia="Malgun Gothic"/>
          <w:color w:val="000000"/>
        </w:rPr>
      </w:pPr>
      <w:r w:rsidRPr="00FB2911">
        <w:rPr>
          <w:noProof/>
        </w:rPr>
        <mc:AlternateContent>
          <mc:Choice Requires="wps">
            <w:drawing>
              <wp:anchor distT="0" distB="0" distL="114300" distR="114300" simplePos="0" relativeHeight="251673088" behindDoc="0" locked="0" layoutInCell="1" allowOverlap="1" wp14:anchorId="2CE2CD3A" wp14:editId="5866410E">
                <wp:simplePos x="0" y="0"/>
                <wp:positionH relativeFrom="margin">
                  <wp:posOffset>2521800</wp:posOffset>
                </wp:positionH>
                <wp:positionV relativeFrom="paragraph">
                  <wp:posOffset>2202180</wp:posOffset>
                </wp:positionV>
                <wp:extent cx="1828800" cy="1828800"/>
                <wp:effectExtent l="0" t="0" r="0" b="635"/>
                <wp:wrapNone/>
                <wp:docPr id="64" name="Metin Kutusu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69B3FDE" w14:textId="77777777" w:rsidR="0060457B" w:rsidRPr="00071AA3" w:rsidRDefault="0060457B" w:rsidP="00FB2911">
                            <w:pPr>
                              <w:tabs>
                                <w:tab w:val="left" w:pos="1245"/>
                                <w:tab w:val="left" w:pos="7030"/>
                              </w:tabs>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CE2CD3A" id="Metin Kutusu 64" o:spid="_x0000_s1118" type="#_x0000_t202" style="position:absolute;left:0;text-align:left;margin-left:198.55pt;margin-top:173.4pt;width:2in;height:2in;z-index:25167308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" filled="f" stroked="f">
                <v:textbox style="mso-fit-shape-to-text:t">
                  <w:txbxContent>
                    <w:p w14:paraId="469B3FDE" w14:textId="77777777" w:rsidR="0060457B" w:rsidRPr="00071AA3" w:rsidRDefault="0060457B" w:rsidP="00FB2911">
                      <w:pPr>
                        <w:tabs>
                          <w:tab w:val="left" w:pos="1245"/>
                          <w:tab w:val="left" w:pos="7030"/>
                        </w:tabs>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Pr="00FB2911">
        <w:rPr>
          <w:rFonts w:eastAsia="Malgun Gothic"/>
          <w:color w:val="231F20"/>
          <w:w w:val="85"/>
        </w:rPr>
        <w:t>Alternatiflerin ve çözüm önerilerinin geliştirilmesi.</w:t>
      </w:r>
    </w:p>
    <w:p w14:paraId="6341F5B3" w14:textId="77777777" w:rsidR="00FB2911" w:rsidRPr="00FB2911" w:rsidRDefault="00FB2911" w:rsidP="00FB2911">
      <w:pPr>
        <w:kinsoku w:val="0"/>
        <w:overflowPunct w:val="0"/>
        <w:ind w:left="2616"/>
        <w:rPr>
          <w:rFonts w:eastAsia="Malgun Gothic"/>
          <w:color w:val="000000"/>
        </w:rPr>
        <w:sectPr w:rsidR="00FB2911" w:rsidRPr="00FB2911" w:rsidSect="00915E2C">
          <w:pgSz w:w="11906" w:h="16838" w:code="9"/>
          <w:pgMar w:top="1440" w:right="1540" w:bottom="580" w:left="1540" w:header="0" w:footer="381" w:gutter="0"/>
          <w:pgNumType w:start="47"/>
          <w:cols w:space="708" w:equalWidth="0">
            <w:col w:w="7976"/>
          </w:cols>
          <w:noEndnote/>
        </w:sectPr>
      </w:pPr>
    </w:p>
    <w:p w14:paraId="747BC7CA" w14:textId="77777777" w:rsidR="00FB2911" w:rsidRPr="00FB2911" w:rsidRDefault="00FB2911" w:rsidP="00FB2911">
      <w:pPr>
        <w:jc w:val="center"/>
        <w:rPr>
          <w:i/>
          <w:color w:val="000000"/>
          <w:lang w:eastAsia="en-US"/>
        </w:rPr>
      </w:pPr>
      <w:bookmarkStart w:id="159" w:name="Şekil_4: İzleme_ve_Değerlendirme_Süreci"/>
      <w:bookmarkStart w:id="160" w:name="bookmark47"/>
      <w:bookmarkStart w:id="161" w:name="_Toc161998206"/>
      <w:bookmarkEnd w:id="159"/>
      <w:bookmarkEnd w:id="160"/>
      <w:r w:rsidRPr="00FB2911">
        <w:rPr>
          <w:i/>
          <w:color w:val="4E67C8" w:themeColor="accent1"/>
          <w:w w:val="95"/>
          <w:lang w:eastAsia="en-US"/>
        </w:rPr>
        <w:lastRenderedPageBreak/>
        <w:t>İZLEME VE DEĞERLENDİRME SÜRECİNİN İŞLEYİŞİ</w:t>
      </w:r>
      <w:bookmarkEnd w:id="161"/>
    </w:p>
    <w:p w14:paraId="4BAC8293" w14:textId="77777777" w:rsidR="00FB2911" w:rsidRPr="00FB2911" w:rsidRDefault="00FB2911" w:rsidP="00FB2911">
      <w:pPr>
        <w:kinsoku w:val="0"/>
        <w:overflowPunct w:val="0"/>
        <w:spacing w:before="11" w:line="220" w:lineRule="exact"/>
      </w:pPr>
    </w:p>
    <w:p w14:paraId="341A1459" w14:textId="14BA1C58" w:rsidR="00FB2911" w:rsidRPr="00FB2911" w:rsidRDefault="00FB2911" w:rsidP="00FB2911">
      <w:pPr>
        <w:kinsoku w:val="0"/>
        <w:overflowPunct w:val="0"/>
        <w:spacing w:after="200" w:line="284" w:lineRule="auto"/>
        <w:ind w:right="109" w:firstLine="708"/>
        <w:rPr>
          <w:rFonts w:eastAsiaTheme="minorHAnsi"/>
          <w:color w:val="000000"/>
          <w:lang w:eastAsia="en-US"/>
        </w:rPr>
      </w:pPr>
      <w:r w:rsidRPr="00FB2911">
        <w:rPr>
          <w:rFonts w:eastAsiaTheme="minorHAnsi"/>
          <w:color w:val="231F20"/>
          <w:lang w:eastAsia="en-US"/>
        </w:rPr>
        <w:t xml:space="preserve">İzleme ve değerlendirme sürecinin işleyişi ana hatları ile aşağıdaki şekilde özetlenmiştir. </w:t>
      </w:r>
      <w:r w:rsidR="00E3127A">
        <w:rPr>
          <w:rFonts w:eastAsiaTheme="minorHAnsi"/>
          <w:color w:val="231F20"/>
          <w:szCs w:val="23"/>
          <w:lang w:eastAsia="en-US"/>
        </w:rPr>
        <w:t>Seyrani</w:t>
      </w:r>
      <w:r w:rsidRPr="00FB2911">
        <w:rPr>
          <w:rFonts w:eastAsiaTheme="minorHAnsi"/>
          <w:color w:val="231F20"/>
          <w:szCs w:val="23"/>
          <w:lang w:eastAsia="en-US"/>
        </w:rPr>
        <w:t xml:space="preserve"> İlkokulu Müdürlüğü</w:t>
      </w:r>
      <w:r w:rsidRPr="00FB2911">
        <w:rPr>
          <w:rFonts w:eastAsiaTheme="minorHAnsi"/>
          <w:color w:val="231F20"/>
          <w:lang w:eastAsia="en-US"/>
        </w:rPr>
        <w:t xml:space="preserve"> 2024–2028 Stratejik Planı’nda yer alan performans göstergelerinin gerçekleşme durumlarının tespiti yılda iki kez yapılacaktır.  Ara izleme olarak nitelendirilebilecek yılın ilk altı aylık dönemini kapsayan birinci izleme kapsamında, </w:t>
      </w:r>
      <w:r w:rsidR="00E3127A">
        <w:rPr>
          <w:rFonts w:eastAsiaTheme="minorHAnsi"/>
          <w:color w:val="231F20"/>
          <w:szCs w:val="23"/>
          <w:lang w:eastAsia="en-US"/>
        </w:rPr>
        <w:t>Seyrani</w:t>
      </w:r>
      <w:r w:rsidRPr="00FB2911">
        <w:rPr>
          <w:rFonts w:eastAsiaTheme="minorHAnsi"/>
          <w:color w:val="231F20"/>
          <w:szCs w:val="23"/>
          <w:lang w:eastAsia="en-US"/>
        </w:rPr>
        <w:t xml:space="preserve"> İlkokulu Müdürlüğü </w:t>
      </w:r>
      <w:r w:rsidR="00E3127A">
        <w:rPr>
          <w:rFonts w:eastAsiaTheme="minorHAnsi"/>
          <w:color w:val="231F20"/>
          <w:szCs w:val="23"/>
          <w:lang w:eastAsia="en-US"/>
        </w:rPr>
        <w:t>Seyrani</w:t>
      </w:r>
      <w:r w:rsidRPr="00FB2911">
        <w:rPr>
          <w:rFonts w:eastAsiaTheme="minorHAnsi"/>
          <w:color w:val="231F20"/>
          <w:szCs w:val="23"/>
          <w:lang w:eastAsia="en-US"/>
        </w:rPr>
        <w:t xml:space="preserve"> İlkokulu Müdürlüğü</w:t>
      </w:r>
      <w:r w:rsidRPr="00FB2911">
        <w:rPr>
          <w:rFonts w:eastAsiaTheme="minorHAnsi"/>
          <w:color w:val="231F20"/>
          <w:lang w:eastAsia="en-US"/>
        </w:rPr>
        <w:t xml:space="preserve"> Stratejik Plan İzleme ve Değerlendirme Modülü vasıtasıyla, Strateji Geliştirme Başkanlığı tarafından harcama birimlerinden sorumlu oldukları performans göstergeleri ve stratejiler ile ilgili gerçekleşme durumlarına ilişkin veriler toplanarak konsolide edilecektir. Performans hedeflerinin gerçekleşme durumları hakkında hazırlanan “Stratejik Plan İzleme Raporu” ilçe millî eğitim müdürü ve şube müdürleri, birim amirleri 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14:paraId="678B7717" w14:textId="77777777" w:rsidR="00FB2911" w:rsidRPr="00FB2911" w:rsidRDefault="00FB2911" w:rsidP="00FB2911">
      <w:pPr>
        <w:kinsoku w:val="0"/>
        <w:overflowPunct w:val="0"/>
        <w:spacing w:before="8" w:line="240" w:lineRule="exact"/>
      </w:pPr>
    </w:p>
    <w:p w14:paraId="6C64A89C" w14:textId="77777777" w:rsidR="00FB2911" w:rsidRPr="00FB2911" w:rsidRDefault="00FB2911" w:rsidP="00FB2911">
      <w:pPr>
        <w:kinsoku w:val="0"/>
        <w:overflowPunct w:val="0"/>
        <w:ind w:left="989" w:right="989"/>
        <w:jc w:val="center"/>
      </w:pPr>
      <w:r w:rsidRPr="00FB2911">
        <w:rPr>
          <w:b/>
          <w:bCs/>
          <w:i/>
          <w:iCs/>
          <w:color w:val="58595B"/>
          <w:w w:val="85"/>
        </w:rPr>
        <w:t xml:space="preserve">Şekil 12: </w:t>
      </w:r>
      <w:r w:rsidRPr="00FB2911">
        <w:rPr>
          <w:i/>
          <w:iCs/>
          <w:color w:val="58595B"/>
          <w:w w:val="85"/>
        </w:rPr>
        <w:t>İzleme ve Değerlendirme Süreci</w:t>
      </w:r>
    </w:p>
    <w:p w14:paraId="6CA56127" w14:textId="77777777" w:rsidR="00FB2911" w:rsidRPr="00FB2911" w:rsidRDefault="00FB2911" w:rsidP="00FB2911">
      <w:pPr>
        <w:kinsoku w:val="0"/>
        <w:overflowPunct w:val="0"/>
        <w:spacing w:before="8" w:line="240" w:lineRule="exact"/>
      </w:pPr>
    </w:p>
    <w:p w14:paraId="1F8D185F" w14:textId="77777777" w:rsidR="00FB2911" w:rsidRPr="00FB2911" w:rsidRDefault="00FB2911" w:rsidP="00FB2911">
      <w:pPr>
        <w:kinsoku w:val="0"/>
        <w:overflowPunct w:val="0"/>
        <w:spacing w:before="8" w:line="240" w:lineRule="exact"/>
      </w:pPr>
      <w:r w:rsidRPr="00FB2911">
        <w:rPr>
          <w:noProof/>
          <w:color w:val="231F20"/>
        </w:rPr>
        <w:drawing>
          <wp:anchor distT="0" distB="0" distL="114300" distR="114300" simplePos="0" relativeHeight="251671040" behindDoc="1" locked="0" layoutInCell="1" allowOverlap="1" wp14:anchorId="42F420F8" wp14:editId="65DAADD2">
            <wp:simplePos x="0" y="0"/>
            <wp:positionH relativeFrom="margin">
              <wp:align>center</wp:align>
            </wp:positionH>
            <wp:positionV relativeFrom="margin">
              <wp:posOffset>3825875</wp:posOffset>
            </wp:positionV>
            <wp:extent cx="5334000" cy="4667250"/>
            <wp:effectExtent l="0" t="0" r="0" b="0"/>
            <wp:wrapTight wrapText="bothSides">
              <wp:wrapPolygon edited="0">
                <wp:start x="0" y="0"/>
                <wp:lineTo x="0" y="21512"/>
                <wp:lineTo x="21523" y="21512"/>
                <wp:lineTo x="21523" y="0"/>
                <wp:lineTo x="0" y="0"/>
              </wp:wrapPolygon>
            </wp:wrapTight>
            <wp:docPr id="184" name="Resi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5334000" cy="4667250"/>
                    </a:xfrm>
                    <a:prstGeom prst="rect">
                      <a:avLst/>
                    </a:prstGeom>
                  </pic:spPr>
                </pic:pic>
              </a:graphicData>
            </a:graphic>
            <wp14:sizeRelH relativeFrom="margin">
              <wp14:pctWidth>0</wp14:pctWidth>
            </wp14:sizeRelH>
            <wp14:sizeRelV relativeFrom="margin">
              <wp14:pctHeight>0</wp14:pctHeight>
            </wp14:sizeRelV>
          </wp:anchor>
        </w:drawing>
      </w:r>
    </w:p>
    <w:p w14:paraId="02ECAA17" w14:textId="77777777" w:rsidR="00FB2911" w:rsidRPr="00FB2911" w:rsidRDefault="00FB2911" w:rsidP="00FB2911">
      <w:pPr>
        <w:kinsoku w:val="0"/>
        <w:overflowPunct w:val="0"/>
        <w:spacing w:before="8" w:line="240" w:lineRule="exact"/>
      </w:pPr>
    </w:p>
    <w:p w14:paraId="4C45E2F6" w14:textId="77777777" w:rsidR="00FB2911" w:rsidRPr="00FB2911" w:rsidRDefault="00FB2911" w:rsidP="00FB2911">
      <w:pPr>
        <w:kinsoku w:val="0"/>
        <w:overflowPunct w:val="0"/>
        <w:spacing w:before="8" w:line="240" w:lineRule="exact"/>
      </w:pPr>
    </w:p>
    <w:p w14:paraId="3020D076" w14:textId="77777777" w:rsidR="00FB2911" w:rsidRPr="00FB2911" w:rsidRDefault="00FB2911" w:rsidP="00FB2911">
      <w:pPr>
        <w:kinsoku w:val="0"/>
        <w:overflowPunct w:val="0"/>
        <w:spacing w:before="8" w:line="240" w:lineRule="exact"/>
      </w:pPr>
    </w:p>
    <w:p w14:paraId="75EA0838" w14:textId="77777777" w:rsidR="00FB2911" w:rsidRPr="00FB2911" w:rsidRDefault="00FB2911" w:rsidP="00FB2911">
      <w:pPr>
        <w:kinsoku w:val="0"/>
        <w:overflowPunct w:val="0"/>
        <w:spacing w:before="8" w:line="240" w:lineRule="exact"/>
      </w:pPr>
    </w:p>
    <w:p w14:paraId="2E4A45E1" w14:textId="77777777" w:rsidR="00FB2911" w:rsidRPr="00FB2911" w:rsidRDefault="00FB2911" w:rsidP="00FB2911">
      <w:pPr>
        <w:kinsoku w:val="0"/>
        <w:overflowPunct w:val="0"/>
        <w:spacing w:before="8" w:line="240" w:lineRule="exact"/>
      </w:pPr>
    </w:p>
    <w:p w14:paraId="72679430" w14:textId="77777777" w:rsidR="00FB2911" w:rsidRPr="00FB2911" w:rsidRDefault="00FB2911" w:rsidP="00FB2911">
      <w:pPr>
        <w:kinsoku w:val="0"/>
        <w:overflowPunct w:val="0"/>
        <w:spacing w:before="8" w:line="240" w:lineRule="exact"/>
      </w:pPr>
    </w:p>
    <w:p w14:paraId="0AACF246" w14:textId="77777777" w:rsidR="00FB2911" w:rsidRPr="00FB2911" w:rsidRDefault="00FB2911" w:rsidP="00FB2911">
      <w:pPr>
        <w:kinsoku w:val="0"/>
        <w:overflowPunct w:val="0"/>
        <w:spacing w:before="8" w:line="240" w:lineRule="exact"/>
      </w:pPr>
    </w:p>
    <w:p w14:paraId="27D70C39" w14:textId="77777777" w:rsidR="00FB2911" w:rsidRPr="00FB2911" w:rsidRDefault="00FB2911" w:rsidP="00FB2911">
      <w:pPr>
        <w:kinsoku w:val="0"/>
        <w:overflowPunct w:val="0"/>
        <w:spacing w:before="8" w:line="240" w:lineRule="exact"/>
      </w:pPr>
    </w:p>
    <w:p w14:paraId="7FFCA14C" w14:textId="77777777" w:rsidR="00FB2911" w:rsidRPr="00FB2911" w:rsidRDefault="00FB2911" w:rsidP="00FB2911">
      <w:pPr>
        <w:kinsoku w:val="0"/>
        <w:overflowPunct w:val="0"/>
        <w:spacing w:before="8" w:line="240" w:lineRule="exact"/>
      </w:pPr>
    </w:p>
    <w:p w14:paraId="19C4E276" w14:textId="77777777" w:rsidR="00FB2911" w:rsidRPr="00FB2911" w:rsidRDefault="00FB2911" w:rsidP="00FB2911">
      <w:pPr>
        <w:kinsoku w:val="0"/>
        <w:overflowPunct w:val="0"/>
        <w:spacing w:before="8" w:line="240" w:lineRule="exact"/>
      </w:pPr>
    </w:p>
    <w:p w14:paraId="31309A77" w14:textId="77777777" w:rsidR="00FB2911" w:rsidRPr="00FB2911" w:rsidRDefault="00FB2911" w:rsidP="00FB2911">
      <w:pPr>
        <w:kinsoku w:val="0"/>
        <w:overflowPunct w:val="0"/>
        <w:spacing w:before="8" w:line="240" w:lineRule="exact"/>
      </w:pPr>
    </w:p>
    <w:p w14:paraId="30A299A7" w14:textId="77777777" w:rsidR="00FB2911" w:rsidRPr="00FB2911" w:rsidRDefault="00FB2911" w:rsidP="00FB2911">
      <w:pPr>
        <w:kinsoku w:val="0"/>
        <w:overflowPunct w:val="0"/>
        <w:spacing w:before="8" w:line="240" w:lineRule="exact"/>
      </w:pPr>
    </w:p>
    <w:p w14:paraId="68ED6E03" w14:textId="77777777" w:rsidR="00FB2911" w:rsidRPr="00FB2911" w:rsidRDefault="00FB2911" w:rsidP="00FB2911">
      <w:pPr>
        <w:kinsoku w:val="0"/>
        <w:overflowPunct w:val="0"/>
        <w:spacing w:before="8" w:line="240" w:lineRule="exact"/>
      </w:pPr>
    </w:p>
    <w:p w14:paraId="77A25AD4" w14:textId="77777777" w:rsidR="00FB2911" w:rsidRPr="00FB2911" w:rsidRDefault="00FB2911" w:rsidP="00FB2911">
      <w:pPr>
        <w:kinsoku w:val="0"/>
        <w:overflowPunct w:val="0"/>
        <w:spacing w:before="8" w:line="240" w:lineRule="exact"/>
      </w:pPr>
    </w:p>
    <w:p w14:paraId="2A836CE1" w14:textId="77777777" w:rsidR="00FB2911" w:rsidRPr="00FB2911" w:rsidRDefault="00FB2911" w:rsidP="00FB2911">
      <w:pPr>
        <w:kinsoku w:val="0"/>
        <w:overflowPunct w:val="0"/>
        <w:spacing w:before="8" w:line="240" w:lineRule="exact"/>
      </w:pPr>
    </w:p>
    <w:p w14:paraId="0EF4C2F1" w14:textId="77777777" w:rsidR="00FB2911" w:rsidRPr="00FB2911" w:rsidRDefault="00FB2911" w:rsidP="00FB2911">
      <w:pPr>
        <w:kinsoku w:val="0"/>
        <w:overflowPunct w:val="0"/>
        <w:spacing w:before="8" w:line="240" w:lineRule="exact"/>
      </w:pPr>
    </w:p>
    <w:p w14:paraId="5EE74ACD" w14:textId="77777777" w:rsidR="00FB2911" w:rsidRPr="00FB2911" w:rsidRDefault="00FB2911" w:rsidP="00FB2911">
      <w:pPr>
        <w:kinsoku w:val="0"/>
        <w:overflowPunct w:val="0"/>
        <w:spacing w:before="8" w:line="240" w:lineRule="exact"/>
      </w:pPr>
    </w:p>
    <w:p w14:paraId="6A2D7D9A" w14:textId="77777777" w:rsidR="00FB2911" w:rsidRPr="00FB2911" w:rsidRDefault="00FB2911" w:rsidP="00FB2911">
      <w:pPr>
        <w:kinsoku w:val="0"/>
        <w:overflowPunct w:val="0"/>
        <w:spacing w:before="8" w:line="240" w:lineRule="exact"/>
      </w:pPr>
    </w:p>
    <w:p w14:paraId="6E3862B2" w14:textId="77777777" w:rsidR="00FB2911" w:rsidRPr="00FB2911" w:rsidRDefault="00FB2911" w:rsidP="00FB2911">
      <w:pPr>
        <w:kinsoku w:val="0"/>
        <w:overflowPunct w:val="0"/>
        <w:spacing w:before="8" w:line="240" w:lineRule="exact"/>
      </w:pPr>
    </w:p>
    <w:p w14:paraId="042F3A22" w14:textId="77777777" w:rsidR="00FB2911" w:rsidRPr="00FB2911" w:rsidRDefault="00FB2911" w:rsidP="00FB2911">
      <w:pPr>
        <w:kinsoku w:val="0"/>
        <w:overflowPunct w:val="0"/>
        <w:spacing w:before="8" w:line="240" w:lineRule="exact"/>
      </w:pPr>
    </w:p>
    <w:p w14:paraId="22D5DA62" w14:textId="77777777" w:rsidR="00FB2911" w:rsidRPr="00FB2911" w:rsidRDefault="00FB2911" w:rsidP="00FB2911">
      <w:pPr>
        <w:kinsoku w:val="0"/>
        <w:overflowPunct w:val="0"/>
        <w:spacing w:before="8" w:line="240" w:lineRule="exact"/>
      </w:pPr>
    </w:p>
    <w:p w14:paraId="0127A5A4" w14:textId="77777777" w:rsidR="00FB2911" w:rsidRPr="00FB2911" w:rsidRDefault="00FB2911" w:rsidP="00FB2911">
      <w:pPr>
        <w:kinsoku w:val="0"/>
        <w:overflowPunct w:val="0"/>
        <w:spacing w:before="8" w:line="240" w:lineRule="exact"/>
      </w:pPr>
    </w:p>
    <w:p w14:paraId="690A355B" w14:textId="77777777" w:rsidR="00FB2911" w:rsidRPr="00FB2911" w:rsidRDefault="00FB2911" w:rsidP="00FB2911">
      <w:pPr>
        <w:kinsoku w:val="0"/>
        <w:overflowPunct w:val="0"/>
        <w:spacing w:before="8" w:line="240" w:lineRule="exact"/>
      </w:pPr>
    </w:p>
    <w:p w14:paraId="47ADC76A" w14:textId="77777777" w:rsidR="00FB2911" w:rsidRPr="00FB2911" w:rsidRDefault="00FB2911" w:rsidP="00FB2911">
      <w:pPr>
        <w:kinsoku w:val="0"/>
        <w:overflowPunct w:val="0"/>
        <w:spacing w:before="8" w:line="240" w:lineRule="exact"/>
      </w:pPr>
    </w:p>
    <w:p w14:paraId="70C80D43" w14:textId="77777777" w:rsidR="00FB2911" w:rsidRPr="00FB2911" w:rsidRDefault="00FB2911" w:rsidP="00FB2911">
      <w:pPr>
        <w:kinsoku w:val="0"/>
        <w:overflowPunct w:val="0"/>
        <w:spacing w:before="47" w:after="200" w:line="284" w:lineRule="auto"/>
        <w:ind w:right="109" w:firstLine="708"/>
        <w:rPr>
          <w:rFonts w:eastAsiaTheme="minorHAnsi"/>
          <w:color w:val="000000"/>
          <w:lang w:eastAsia="en-US"/>
        </w:rPr>
      </w:pPr>
      <w:r w:rsidRPr="00FB2911">
        <w:rPr>
          <w:rFonts w:eastAsiaTheme="minorHAnsi"/>
          <w:color w:val="231F20"/>
          <w:lang w:eastAsia="en-US"/>
        </w:rPr>
        <w:lastRenderedPageBreak/>
        <w:t>Yılın tamamına ilişkin ikinci izleme kapsamında ise okul idaresi tarafından performans göstergeleri ve stratejiler ile ilgili yıl sonu gerçekleşme durumlarına ait veriler toplanarak konsolide edilecektir.</w:t>
      </w:r>
    </w:p>
    <w:p w14:paraId="45B1C8CA" w14:textId="77777777" w:rsidR="00FB2911" w:rsidRPr="00FB2911" w:rsidRDefault="00FB2911" w:rsidP="00FB2911">
      <w:pPr>
        <w:kinsoku w:val="0"/>
        <w:overflowPunct w:val="0"/>
        <w:spacing w:before="5" w:line="110" w:lineRule="exact"/>
      </w:pPr>
    </w:p>
    <w:p w14:paraId="5070B430" w14:textId="77777777" w:rsidR="00FB2911" w:rsidRPr="00FB2911" w:rsidRDefault="00FB2911" w:rsidP="00FB2911">
      <w:pPr>
        <w:kinsoku w:val="0"/>
        <w:overflowPunct w:val="0"/>
        <w:spacing w:after="200" w:line="284" w:lineRule="auto"/>
        <w:ind w:right="109" w:firstLine="708"/>
        <w:rPr>
          <w:rFonts w:eastAsiaTheme="minorHAnsi"/>
          <w:color w:val="000000"/>
          <w:lang w:eastAsia="en-US"/>
        </w:rPr>
      </w:pPr>
      <w:r w:rsidRPr="00FB2911">
        <w:rPr>
          <w:rFonts w:eastAsiaTheme="minorHAnsi"/>
          <w:color w:val="231F20"/>
          <w:lang w:eastAsia="en-US"/>
        </w:rPr>
        <w:t>Stratejik Plan Değerlendirme Raporu, üst yönetici başkanlığında yapılan değerlendirme toplantısında stratejik planın kalan süresi için hedeflere nasıl ulaşılacağına ilişkin alınacak gerekli önlemleri de içerecek şekilde nihai hâle getirilerek ocak ayı sonuna kadar MEB gönderilecektir. Hedeflerin ve ilgili performans göstergeleri ile risklerin takibi, hedeften sorumlu birimin harcama yetkilisinin; hedeflerin gerçekleşme sonuçlarının harcama birimlerinden alınarak konsolide edilmesi, analizi, değerlendirilmesi ve üst yöneticiye sunulması ise SGB’nin sorumluluğundadır.</w:t>
      </w:r>
    </w:p>
    <w:p w14:paraId="0EBD883B" w14:textId="77777777" w:rsidR="00FB2911" w:rsidRPr="00FB2911" w:rsidRDefault="00FB2911" w:rsidP="00FB2911">
      <w:pPr>
        <w:kinsoku w:val="0"/>
        <w:overflowPunct w:val="0"/>
        <w:spacing w:line="200" w:lineRule="exact"/>
      </w:pPr>
    </w:p>
    <w:p w14:paraId="181FFD67" w14:textId="77777777" w:rsidR="00FB2911" w:rsidRPr="00FB2911" w:rsidRDefault="00FB2911" w:rsidP="00FB2911">
      <w:pPr>
        <w:kinsoku w:val="0"/>
        <w:overflowPunct w:val="0"/>
        <w:spacing w:line="200" w:lineRule="exact"/>
      </w:pPr>
    </w:p>
    <w:p w14:paraId="1E491437" w14:textId="77777777" w:rsidR="00FB2911" w:rsidRPr="00FB2911" w:rsidRDefault="00FB2911" w:rsidP="00FB2911">
      <w:pPr>
        <w:kinsoku w:val="0"/>
        <w:overflowPunct w:val="0"/>
        <w:spacing w:line="200" w:lineRule="exact"/>
      </w:pPr>
    </w:p>
    <w:p w14:paraId="74993381" w14:textId="77777777" w:rsidR="00FB2911" w:rsidRPr="00FB2911" w:rsidRDefault="00FB2911" w:rsidP="00FB2911">
      <w:pPr>
        <w:jc w:val="center"/>
        <w:rPr>
          <w:b/>
          <w:bCs/>
          <w:i/>
          <w:color w:val="000000"/>
          <w:lang w:eastAsia="en-US"/>
        </w:rPr>
      </w:pPr>
      <w:bookmarkStart w:id="162" w:name="_Toc161998207"/>
      <w:r w:rsidRPr="00FB2911">
        <w:rPr>
          <w:i/>
          <w:color w:val="4E67C8" w:themeColor="accent1"/>
          <w:w w:val="95"/>
          <w:lang w:eastAsia="en-US"/>
        </w:rPr>
        <w:t>PERFORMANS GÖSTERGELERİ</w:t>
      </w:r>
      <w:bookmarkEnd w:id="162"/>
    </w:p>
    <w:p w14:paraId="3459DE8A" w14:textId="77777777" w:rsidR="00FB2911" w:rsidRPr="00FB2911" w:rsidRDefault="00FB2911" w:rsidP="00FB2911">
      <w:pPr>
        <w:kinsoku w:val="0"/>
        <w:overflowPunct w:val="0"/>
        <w:spacing w:before="4" w:line="140" w:lineRule="exact"/>
      </w:pPr>
    </w:p>
    <w:p w14:paraId="76BB2594" w14:textId="77777777" w:rsidR="00FB2911" w:rsidRPr="00FB2911" w:rsidRDefault="00FB2911" w:rsidP="00FB2911">
      <w:pPr>
        <w:kinsoku w:val="0"/>
        <w:overflowPunct w:val="0"/>
        <w:spacing w:line="200" w:lineRule="exact"/>
      </w:pPr>
    </w:p>
    <w:p w14:paraId="049D899E" w14:textId="77777777" w:rsidR="00FB2911" w:rsidRPr="00FB2911" w:rsidRDefault="00FB2911" w:rsidP="00FB2911">
      <w:pPr>
        <w:kinsoku w:val="0"/>
        <w:overflowPunct w:val="0"/>
        <w:spacing w:after="200" w:line="284" w:lineRule="auto"/>
        <w:ind w:right="109" w:firstLine="708"/>
        <w:rPr>
          <w:rFonts w:eastAsiaTheme="minorHAnsi"/>
          <w:color w:val="231F20"/>
          <w:lang w:eastAsia="en-US"/>
        </w:rPr>
      </w:pPr>
      <w:r w:rsidRPr="00FB2911">
        <w:rPr>
          <w:rFonts w:eastAsiaTheme="minorHAnsi"/>
          <w:color w:val="231F20"/>
          <w:lang w:eastAsia="en-US"/>
        </w:rPr>
        <w:t>MEB 2024-2028 Stratejik Planı’nda belirlenen hedeflere ne ölçüde ulaşıldığını ortaya koyabilecek yeterli sayıda ve nitelikte performans göstergeleri kullanılmıştır. Stratejik planda, izleme ve değerlendirme faaliyetlerinin etkili bir şekilde gerçekleştirilmesi için performans göstergelerinden yararlanılmıştır. Performans göstergelerinin izlenmesinde standartlaşmanın sağlanması ve güvenirliğin temin edilmesi önemli bir konudur. Bu sebeple performans göstergelerinin kimlik kartı olarak nitelendirilebilecek “Performans Göstergesi Kartı” geliştirilmiştir. Bakanlığımıza özgü geliştirilen performans göstergesi kartı ile her bir performans göstergesinin kavramsal çerçevesi, veri kaynağı, kapsamı, veri temin dönemi, hesaplama yöntemi gibi bilgiler kayıt altına alınarak gösterge bilgi tablosunda toplanmıştır. Bu yolla performans göstergelerine ilişkin izleme verilerinin güvenirliğinin ve karşılaştırılabilirliğinin güvence altına alınması sağlanmıştır.</w:t>
      </w:r>
    </w:p>
    <w:tbl>
      <w:tblPr>
        <w:tblW w:w="10201" w:type="dxa"/>
        <w:tblInd w:w="-5" w:type="dxa"/>
        <w:tblCellMar>
          <w:left w:w="70" w:type="dxa"/>
          <w:right w:w="70" w:type="dxa"/>
        </w:tblCellMar>
        <w:tblLook w:val="04A0" w:firstRow="1" w:lastRow="0" w:firstColumn="1" w:lastColumn="0" w:noHBand="0" w:noVBand="1"/>
      </w:tblPr>
      <w:tblGrid>
        <w:gridCol w:w="1029"/>
        <w:gridCol w:w="1029"/>
        <w:gridCol w:w="1074"/>
        <w:gridCol w:w="1074"/>
        <w:gridCol w:w="941"/>
        <w:gridCol w:w="996"/>
        <w:gridCol w:w="941"/>
        <w:gridCol w:w="1074"/>
        <w:gridCol w:w="1074"/>
        <w:gridCol w:w="969"/>
      </w:tblGrid>
      <w:tr w:rsidR="00FB2911" w:rsidRPr="00FB2911" w14:paraId="612E0F34" w14:textId="77777777" w:rsidTr="00FB2911">
        <w:trPr>
          <w:trHeight w:val="1675"/>
        </w:trPr>
        <w:tc>
          <w:tcPr>
            <w:tcW w:w="1029" w:type="dxa"/>
            <w:vMerge w:val="restart"/>
            <w:tcBorders>
              <w:top w:val="single" w:sz="4" w:space="0" w:color="auto"/>
              <w:left w:val="single" w:sz="4" w:space="0" w:color="auto"/>
              <w:bottom w:val="single" w:sz="4" w:space="0" w:color="auto"/>
              <w:right w:val="single" w:sz="4" w:space="0" w:color="auto"/>
            </w:tcBorders>
            <w:shd w:val="clear" w:color="000000" w:fill="FF5050"/>
            <w:noWrap/>
            <w:textDirection w:val="btLr"/>
            <w:vAlign w:val="center"/>
            <w:hideMark/>
          </w:tcPr>
          <w:p w14:paraId="2AB526C6" w14:textId="77777777" w:rsidR="00FB2911" w:rsidRPr="00FB2911" w:rsidRDefault="00FB2911" w:rsidP="00FB2911">
            <w:pPr>
              <w:jc w:val="center"/>
              <w:rPr>
                <w:color w:val="000000"/>
                <w:sz w:val="20"/>
                <w:szCs w:val="20"/>
              </w:rPr>
            </w:pPr>
            <w:r w:rsidRPr="00FB2911">
              <w:rPr>
                <w:color w:val="000000"/>
                <w:sz w:val="20"/>
                <w:szCs w:val="20"/>
              </w:rPr>
              <w:t>HEDEFLER</w:t>
            </w:r>
          </w:p>
        </w:tc>
        <w:tc>
          <w:tcPr>
            <w:tcW w:w="102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029D5280" w14:textId="77777777" w:rsidR="00FB2911" w:rsidRPr="00FB2911" w:rsidRDefault="00FB2911" w:rsidP="00FB2911">
            <w:pPr>
              <w:jc w:val="center"/>
              <w:rPr>
                <w:color w:val="000000"/>
                <w:sz w:val="20"/>
                <w:szCs w:val="20"/>
              </w:rPr>
            </w:pPr>
            <w:r w:rsidRPr="00FB2911">
              <w:rPr>
                <w:color w:val="000000"/>
                <w:sz w:val="20"/>
                <w:szCs w:val="20"/>
              </w:rPr>
              <w:t>Okul Müdür Yardımcısı</w:t>
            </w:r>
          </w:p>
        </w:tc>
        <w:tc>
          <w:tcPr>
            <w:tcW w:w="1074"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6872A06F" w14:textId="77777777" w:rsidR="00FB2911" w:rsidRPr="00FB2911" w:rsidRDefault="00FB2911" w:rsidP="00FB2911">
            <w:pPr>
              <w:jc w:val="center"/>
              <w:rPr>
                <w:color w:val="000000"/>
                <w:sz w:val="20"/>
                <w:szCs w:val="20"/>
              </w:rPr>
            </w:pPr>
            <w:r w:rsidRPr="00FB2911">
              <w:rPr>
                <w:color w:val="000000"/>
                <w:sz w:val="20"/>
                <w:szCs w:val="20"/>
              </w:rPr>
              <w:t>Rehberlik ve Psikolojik Danışma Hizmetleri Yürütme Komisyonu</w:t>
            </w:r>
          </w:p>
        </w:tc>
        <w:tc>
          <w:tcPr>
            <w:tcW w:w="1074"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1081BB6A" w14:textId="77777777" w:rsidR="00FB2911" w:rsidRPr="00FB2911" w:rsidRDefault="00FB2911" w:rsidP="00FB2911">
            <w:pPr>
              <w:jc w:val="center"/>
              <w:rPr>
                <w:color w:val="000000"/>
                <w:sz w:val="20"/>
                <w:szCs w:val="20"/>
              </w:rPr>
            </w:pPr>
            <w:r w:rsidRPr="00FB2911">
              <w:rPr>
                <w:color w:val="000000"/>
                <w:sz w:val="20"/>
                <w:szCs w:val="20"/>
              </w:rPr>
              <w:t>İYEP Komisyonu</w:t>
            </w:r>
          </w:p>
        </w:tc>
        <w:tc>
          <w:tcPr>
            <w:tcW w:w="941"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5BFF8A01" w14:textId="716E8C1C" w:rsidR="00FB2911" w:rsidRPr="00FB2911" w:rsidRDefault="002503F1" w:rsidP="00FB2911">
            <w:pPr>
              <w:jc w:val="center"/>
              <w:rPr>
                <w:color w:val="000000"/>
                <w:sz w:val="20"/>
                <w:szCs w:val="20"/>
              </w:rPr>
            </w:pPr>
            <w:r>
              <w:rPr>
                <w:color w:val="000000"/>
                <w:sz w:val="20"/>
                <w:szCs w:val="20"/>
              </w:rPr>
              <w:t>Sağlık ve Temizlik Kulübü</w:t>
            </w:r>
            <w:r w:rsidRPr="00416DB9">
              <w:rPr>
                <w:color w:val="000000"/>
                <w:sz w:val="20"/>
                <w:szCs w:val="20"/>
              </w:rPr>
              <w:t xml:space="preserve"> ve </w:t>
            </w:r>
            <w:r>
              <w:rPr>
                <w:color w:val="000000"/>
                <w:sz w:val="20"/>
                <w:szCs w:val="20"/>
              </w:rPr>
              <w:t>Yeşilay Kulübü</w:t>
            </w:r>
          </w:p>
        </w:tc>
        <w:tc>
          <w:tcPr>
            <w:tcW w:w="996"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755E208D" w14:textId="77777777" w:rsidR="00FB2911" w:rsidRPr="00FB2911" w:rsidRDefault="00FB2911" w:rsidP="00FB2911">
            <w:pPr>
              <w:jc w:val="center"/>
              <w:rPr>
                <w:color w:val="000000"/>
                <w:sz w:val="20"/>
                <w:szCs w:val="20"/>
              </w:rPr>
            </w:pPr>
            <w:r w:rsidRPr="00FB2911">
              <w:rPr>
                <w:color w:val="000000"/>
                <w:sz w:val="20"/>
                <w:szCs w:val="20"/>
              </w:rPr>
              <w:t>Sosyal Etkinlikler Yürütme Kurulu</w:t>
            </w:r>
          </w:p>
        </w:tc>
        <w:tc>
          <w:tcPr>
            <w:tcW w:w="941"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3713B969" w14:textId="77777777" w:rsidR="00FB2911" w:rsidRPr="00FB2911" w:rsidRDefault="00FB2911" w:rsidP="00FB2911">
            <w:pPr>
              <w:jc w:val="center"/>
              <w:rPr>
                <w:color w:val="000000"/>
                <w:sz w:val="20"/>
                <w:szCs w:val="20"/>
              </w:rPr>
            </w:pPr>
            <w:r w:rsidRPr="00FB2911">
              <w:rPr>
                <w:color w:val="000000"/>
                <w:sz w:val="20"/>
                <w:szCs w:val="20"/>
              </w:rPr>
              <w:t>Okul Aile Birliği Yönetim Kurulu</w:t>
            </w:r>
          </w:p>
        </w:tc>
        <w:tc>
          <w:tcPr>
            <w:tcW w:w="1074"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0ABCB21C" w14:textId="77777777" w:rsidR="00FB2911" w:rsidRPr="00FB2911" w:rsidRDefault="00FB2911" w:rsidP="00FB2911">
            <w:pPr>
              <w:jc w:val="center"/>
              <w:rPr>
                <w:color w:val="000000"/>
                <w:sz w:val="20"/>
                <w:szCs w:val="20"/>
              </w:rPr>
            </w:pPr>
            <w:r w:rsidRPr="00FB2911">
              <w:rPr>
                <w:color w:val="000000"/>
                <w:sz w:val="20"/>
                <w:szCs w:val="20"/>
              </w:rPr>
              <w:t>Satın Alma Komisyonu</w:t>
            </w:r>
          </w:p>
        </w:tc>
        <w:tc>
          <w:tcPr>
            <w:tcW w:w="1074"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0409A229" w14:textId="77777777" w:rsidR="00FB2911" w:rsidRPr="00FB2911" w:rsidRDefault="00FB2911" w:rsidP="00FB2911">
            <w:pPr>
              <w:jc w:val="center"/>
              <w:rPr>
                <w:color w:val="000000"/>
                <w:sz w:val="20"/>
                <w:szCs w:val="20"/>
              </w:rPr>
            </w:pPr>
            <w:r w:rsidRPr="00FB2911">
              <w:rPr>
                <w:color w:val="000000"/>
                <w:sz w:val="20"/>
                <w:szCs w:val="20"/>
              </w:rPr>
              <w:t>Devir Teslim ve Muayene Komisyonu</w:t>
            </w:r>
          </w:p>
        </w:tc>
        <w:tc>
          <w:tcPr>
            <w:tcW w:w="96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009EA50A" w14:textId="77777777" w:rsidR="00FB2911" w:rsidRPr="00FB2911" w:rsidRDefault="00FB2911" w:rsidP="00FB2911">
            <w:pPr>
              <w:jc w:val="center"/>
              <w:rPr>
                <w:color w:val="000000"/>
                <w:sz w:val="20"/>
                <w:szCs w:val="20"/>
              </w:rPr>
            </w:pPr>
            <w:r w:rsidRPr="00FB2911">
              <w:rPr>
                <w:color w:val="000000"/>
                <w:sz w:val="20"/>
                <w:szCs w:val="20"/>
              </w:rPr>
              <w:t>Yazı ve Eser İnceleme Kurulu</w:t>
            </w:r>
          </w:p>
        </w:tc>
      </w:tr>
      <w:tr w:rsidR="00FB2911" w:rsidRPr="00FB2911" w14:paraId="391252C6" w14:textId="77777777" w:rsidTr="00FB2911">
        <w:trPr>
          <w:trHeight w:val="1675"/>
        </w:trPr>
        <w:tc>
          <w:tcPr>
            <w:tcW w:w="1029" w:type="dxa"/>
            <w:vMerge/>
            <w:tcBorders>
              <w:top w:val="single" w:sz="4" w:space="0" w:color="auto"/>
              <w:left w:val="single" w:sz="4" w:space="0" w:color="auto"/>
              <w:bottom w:val="single" w:sz="4" w:space="0" w:color="auto"/>
              <w:right w:val="single" w:sz="4" w:space="0" w:color="auto"/>
            </w:tcBorders>
            <w:vAlign w:val="center"/>
            <w:hideMark/>
          </w:tcPr>
          <w:p w14:paraId="3F0A1BED" w14:textId="77777777" w:rsidR="00FB2911" w:rsidRPr="00FB2911" w:rsidRDefault="00FB2911" w:rsidP="00FB2911">
            <w:pPr>
              <w:rPr>
                <w:rFonts w:ascii="Calibri" w:hAnsi="Calibri" w:cs="Calibri"/>
                <w:color w:val="000000"/>
                <w:sz w:val="16"/>
                <w:szCs w:val="16"/>
              </w:rPr>
            </w:pPr>
          </w:p>
        </w:tc>
        <w:tc>
          <w:tcPr>
            <w:tcW w:w="1029" w:type="dxa"/>
            <w:vMerge/>
            <w:tcBorders>
              <w:top w:val="single" w:sz="4" w:space="0" w:color="auto"/>
              <w:left w:val="single" w:sz="4" w:space="0" w:color="auto"/>
              <w:bottom w:val="single" w:sz="4" w:space="0" w:color="auto"/>
              <w:right w:val="single" w:sz="4" w:space="0" w:color="auto"/>
            </w:tcBorders>
            <w:vAlign w:val="center"/>
            <w:hideMark/>
          </w:tcPr>
          <w:p w14:paraId="01DE36D5" w14:textId="77777777" w:rsidR="00FB2911" w:rsidRPr="00FB2911" w:rsidRDefault="00FB2911" w:rsidP="00FB2911">
            <w:pPr>
              <w:rPr>
                <w:rFonts w:ascii="Calibri" w:hAnsi="Calibri" w:cs="Calibri"/>
                <w:color w:val="000000"/>
                <w:sz w:val="16"/>
                <w:szCs w:val="16"/>
              </w:rPr>
            </w:pPr>
          </w:p>
        </w:tc>
        <w:tc>
          <w:tcPr>
            <w:tcW w:w="1074" w:type="dxa"/>
            <w:vMerge/>
            <w:tcBorders>
              <w:top w:val="single" w:sz="4" w:space="0" w:color="auto"/>
              <w:left w:val="single" w:sz="4" w:space="0" w:color="auto"/>
              <w:bottom w:val="single" w:sz="4" w:space="0" w:color="auto"/>
              <w:right w:val="single" w:sz="4" w:space="0" w:color="auto"/>
            </w:tcBorders>
            <w:vAlign w:val="center"/>
            <w:hideMark/>
          </w:tcPr>
          <w:p w14:paraId="44EA33CA" w14:textId="77777777" w:rsidR="00FB2911" w:rsidRPr="00FB2911" w:rsidRDefault="00FB2911" w:rsidP="00FB2911">
            <w:pPr>
              <w:rPr>
                <w:rFonts w:ascii="Calibri" w:hAnsi="Calibri" w:cs="Calibri"/>
                <w:color w:val="000000"/>
                <w:sz w:val="16"/>
                <w:szCs w:val="16"/>
              </w:rPr>
            </w:pPr>
          </w:p>
        </w:tc>
        <w:tc>
          <w:tcPr>
            <w:tcW w:w="1074" w:type="dxa"/>
            <w:vMerge/>
            <w:tcBorders>
              <w:top w:val="single" w:sz="4" w:space="0" w:color="auto"/>
              <w:left w:val="single" w:sz="4" w:space="0" w:color="auto"/>
              <w:bottom w:val="single" w:sz="4" w:space="0" w:color="auto"/>
              <w:right w:val="single" w:sz="4" w:space="0" w:color="auto"/>
            </w:tcBorders>
            <w:vAlign w:val="center"/>
            <w:hideMark/>
          </w:tcPr>
          <w:p w14:paraId="67D19EE1" w14:textId="77777777" w:rsidR="00FB2911" w:rsidRPr="00FB2911" w:rsidRDefault="00FB2911" w:rsidP="00FB2911">
            <w:pPr>
              <w:rPr>
                <w:rFonts w:ascii="Calibri" w:hAnsi="Calibri" w:cs="Calibri"/>
                <w:color w:val="000000"/>
                <w:sz w:val="16"/>
                <w:szCs w:val="16"/>
              </w:rPr>
            </w:pPr>
          </w:p>
        </w:tc>
        <w:tc>
          <w:tcPr>
            <w:tcW w:w="941" w:type="dxa"/>
            <w:vMerge/>
            <w:tcBorders>
              <w:top w:val="single" w:sz="4" w:space="0" w:color="auto"/>
              <w:left w:val="single" w:sz="4" w:space="0" w:color="auto"/>
              <w:bottom w:val="single" w:sz="4" w:space="0" w:color="auto"/>
              <w:right w:val="single" w:sz="4" w:space="0" w:color="auto"/>
            </w:tcBorders>
            <w:vAlign w:val="center"/>
            <w:hideMark/>
          </w:tcPr>
          <w:p w14:paraId="6FC90E0E" w14:textId="77777777" w:rsidR="00FB2911" w:rsidRPr="00FB2911" w:rsidRDefault="00FB2911" w:rsidP="00FB2911">
            <w:pPr>
              <w:rPr>
                <w:rFonts w:ascii="Calibri" w:hAnsi="Calibri" w:cs="Calibri"/>
                <w:color w:val="000000"/>
                <w:sz w:val="16"/>
                <w:szCs w:val="16"/>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14:paraId="0F2D13A5" w14:textId="77777777" w:rsidR="00FB2911" w:rsidRPr="00FB2911" w:rsidRDefault="00FB2911" w:rsidP="00FB2911">
            <w:pPr>
              <w:rPr>
                <w:rFonts w:ascii="Calibri" w:hAnsi="Calibri" w:cs="Calibri"/>
                <w:color w:val="000000"/>
                <w:sz w:val="16"/>
                <w:szCs w:val="16"/>
              </w:rPr>
            </w:pPr>
          </w:p>
        </w:tc>
        <w:tc>
          <w:tcPr>
            <w:tcW w:w="941" w:type="dxa"/>
            <w:vMerge/>
            <w:tcBorders>
              <w:top w:val="single" w:sz="4" w:space="0" w:color="auto"/>
              <w:left w:val="single" w:sz="4" w:space="0" w:color="auto"/>
              <w:bottom w:val="single" w:sz="4" w:space="0" w:color="auto"/>
              <w:right w:val="single" w:sz="4" w:space="0" w:color="auto"/>
            </w:tcBorders>
            <w:vAlign w:val="center"/>
            <w:hideMark/>
          </w:tcPr>
          <w:p w14:paraId="4F574B6D" w14:textId="77777777" w:rsidR="00FB2911" w:rsidRPr="00FB2911" w:rsidRDefault="00FB2911" w:rsidP="00FB2911">
            <w:pPr>
              <w:rPr>
                <w:rFonts w:ascii="Calibri" w:hAnsi="Calibri" w:cs="Calibri"/>
                <w:color w:val="000000"/>
                <w:sz w:val="16"/>
                <w:szCs w:val="16"/>
              </w:rPr>
            </w:pPr>
          </w:p>
        </w:tc>
        <w:tc>
          <w:tcPr>
            <w:tcW w:w="1074" w:type="dxa"/>
            <w:vMerge/>
            <w:tcBorders>
              <w:top w:val="single" w:sz="4" w:space="0" w:color="auto"/>
              <w:left w:val="single" w:sz="4" w:space="0" w:color="auto"/>
              <w:bottom w:val="single" w:sz="4" w:space="0" w:color="auto"/>
              <w:right w:val="single" w:sz="4" w:space="0" w:color="auto"/>
            </w:tcBorders>
            <w:vAlign w:val="center"/>
            <w:hideMark/>
          </w:tcPr>
          <w:p w14:paraId="62F56E0F" w14:textId="77777777" w:rsidR="00FB2911" w:rsidRPr="00FB2911" w:rsidRDefault="00FB2911" w:rsidP="00FB2911">
            <w:pPr>
              <w:rPr>
                <w:rFonts w:ascii="Calibri" w:hAnsi="Calibri" w:cs="Calibri"/>
                <w:color w:val="000000"/>
                <w:sz w:val="16"/>
                <w:szCs w:val="16"/>
              </w:rPr>
            </w:pPr>
          </w:p>
        </w:tc>
        <w:tc>
          <w:tcPr>
            <w:tcW w:w="1074" w:type="dxa"/>
            <w:vMerge/>
            <w:tcBorders>
              <w:top w:val="single" w:sz="4" w:space="0" w:color="auto"/>
              <w:left w:val="single" w:sz="4" w:space="0" w:color="auto"/>
              <w:bottom w:val="single" w:sz="4" w:space="0" w:color="auto"/>
              <w:right w:val="single" w:sz="4" w:space="0" w:color="auto"/>
            </w:tcBorders>
            <w:vAlign w:val="center"/>
            <w:hideMark/>
          </w:tcPr>
          <w:p w14:paraId="7C8C3101" w14:textId="77777777" w:rsidR="00FB2911" w:rsidRPr="00FB2911" w:rsidRDefault="00FB2911" w:rsidP="00FB2911">
            <w:pPr>
              <w:rPr>
                <w:rFonts w:ascii="Calibri" w:hAnsi="Calibri" w:cs="Calibri"/>
                <w:color w:val="000000"/>
                <w:sz w:val="16"/>
                <w:szCs w:val="16"/>
              </w:rPr>
            </w:pPr>
          </w:p>
        </w:tc>
        <w:tc>
          <w:tcPr>
            <w:tcW w:w="969" w:type="dxa"/>
            <w:vMerge/>
            <w:tcBorders>
              <w:top w:val="single" w:sz="4" w:space="0" w:color="auto"/>
              <w:left w:val="single" w:sz="4" w:space="0" w:color="auto"/>
              <w:bottom w:val="single" w:sz="4" w:space="0" w:color="auto"/>
              <w:right w:val="single" w:sz="4" w:space="0" w:color="auto"/>
            </w:tcBorders>
            <w:vAlign w:val="center"/>
            <w:hideMark/>
          </w:tcPr>
          <w:p w14:paraId="2940E15C" w14:textId="77777777" w:rsidR="00FB2911" w:rsidRPr="00FB2911" w:rsidRDefault="00FB2911" w:rsidP="00FB2911">
            <w:pPr>
              <w:rPr>
                <w:rFonts w:ascii="Calibri" w:hAnsi="Calibri" w:cs="Calibri"/>
                <w:color w:val="000000"/>
                <w:sz w:val="16"/>
                <w:szCs w:val="16"/>
              </w:rPr>
            </w:pPr>
          </w:p>
        </w:tc>
      </w:tr>
      <w:tr w:rsidR="00FB2911" w:rsidRPr="00FB2911" w14:paraId="46241915" w14:textId="77777777" w:rsidTr="00FB2911">
        <w:trPr>
          <w:trHeight w:val="225"/>
        </w:trPr>
        <w:tc>
          <w:tcPr>
            <w:tcW w:w="0" w:type="auto"/>
            <w:tcBorders>
              <w:top w:val="nil"/>
              <w:left w:val="single" w:sz="4" w:space="0" w:color="auto"/>
              <w:bottom w:val="single" w:sz="4" w:space="0" w:color="auto"/>
              <w:right w:val="single" w:sz="4" w:space="0" w:color="auto"/>
            </w:tcBorders>
            <w:shd w:val="clear" w:color="000000" w:fill="FCCFB6"/>
            <w:tcMar>
              <w:top w:w="0" w:type="dxa"/>
              <w:left w:w="0" w:type="dxa"/>
              <w:bottom w:w="0" w:type="dxa"/>
              <w:right w:w="0" w:type="dxa"/>
            </w:tcMar>
            <w:vAlign w:val="center"/>
          </w:tcPr>
          <w:p w14:paraId="0EFE534B" w14:textId="77777777" w:rsidR="00FB2911" w:rsidRPr="00FB2911" w:rsidRDefault="00FB2911" w:rsidP="00FB2911">
            <w:pPr>
              <w:jc w:val="center"/>
              <w:rPr>
                <w:color w:val="000000"/>
                <w:sz w:val="20"/>
                <w:szCs w:val="20"/>
              </w:rPr>
            </w:pPr>
            <w:r w:rsidRPr="00FB2911">
              <w:rPr>
                <w:color w:val="000000"/>
                <w:sz w:val="20"/>
                <w:szCs w:val="20"/>
              </w:rPr>
              <w:t>1.1.</w:t>
            </w:r>
          </w:p>
        </w:tc>
        <w:tc>
          <w:tcPr>
            <w:tcW w:w="1029"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14:paraId="4DCE2429" w14:textId="77777777" w:rsidR="00FB2911" w:rsidRPr="00FB2911" w:rsidRDefault="00FB2911" w:rsidP="00FB2911">
            <w:pPr>
              <w:jc w:val="center"/>
              <w:rPr>
                <w:color w:val="000000"/>
                <w:sz w:val="20"/>
                <w:szCs w:val="20"/>
              </w:rPr>
            </w:pPr>
            <w:r w:rsidRPr="00FB2911">
              <w:rPr>
                <w:color w:val="000000"/>
                <w:sz w:val="20"/>
                <w:szCs w:val="20"/>
              </w:rPr>
              <w:t>S</w:t>
            </w:r>
          </w:p>
        </w:tc>
        <w:tc>
          <w:tcPr>
            <w:tcW w:w="1074"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14:paraId="784E1068" w14:textId="77777777" w:rsidR="00FB2911" w:rsidRPr="00FB2911" w:rsidRDefault="00FB2911" w:rsidP="00FB2911">
            <w:pPr>
              <w:jc w:val="center"/>
              <w:rPr>
                <w:color w:val="000000"/>
                <w:sz w:val="20"/>
                <w:szCs w:val="20"/>
              </w:rPr>
            </w:pPr>
            <w:r w:rsidRPr="00FB2911">
              <w:rPr>
                <w:color w:val="000000"/>
                <w:sz w:val="20"/>
                <w:szCs w:val="20"/>
              </w:rPr>
              <w:t>İ</w:t>
            </w:r>
          </w:p>
        </w:tc>
        <w:tc>
          <w:tcPr>
            <w:tcW w:w="1074"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14:paraId="65D86BFA" w14:textId="77777777" w:rsidR="00FB2911" w:rsidRPr="00FB2911" w:rsidRDefault="00FB2911" w:rsidP="00FB2911">
            <w:pPr>
              <w:jc w:val="center"/>
              <w:rPr>
                <w:color w:val="000000"/>
                <w:sz w:val="20"/>
                <w:szCs w:val="20"/>
              </w:rPr>
            </w:pPr>
            <w:r w:rsidRPr="00FB2911">
              <w:rPr>
                <w:color w:val="000000"/>
                <w:sz w:val="20"/>
                <w:szCs w:val="20"/>
              </w:rPr>
              <w:t>İ</w:t>
            </w:r>
          </w:p>
        </w:tc>
        <w:tc>
          <w:tcPr>
            <w:tcW w:w="941"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14:paraId="3AB33BF3" w14:textId="77777777" w:rsidR="00FB2911" w:rsidRPr="00FB2911" w:rsidRDefault="00FB2911" w:rsidP="00FB2911">
            <w:pPr>
              <w:jc w:val="center"/>
              <w:rPr>
                <w:color w:val="000000"/>
                <w:sz w:val="20"/>
                <w:szCs w:val="20"/>
              </w:rPr>
            </w:pPr>
          </w:p>
        </w:tc>
        <w:tc>
          <w:tcPr>
            <w:tcW w:w="996"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14:paraId="090FA2DC" w14:textId="77777777" w:rsidR="00FB2911" w:rsidRPr="00FB2911" w:rsidRDefault="00FB2911" w:rsidP="00FB2911">
            <w:pPr>
              <w:jc w:val="center"/>
              <w:rPr>
                <w:color w:val="000000"/>
                <w:sz w:val="20"/>
                <w:szCs w:val="20"/>
              </w:rPr>
            </w:pPr>
          </w:p>
        </w:tc>
        <w:tc>
          <w:tcPr>
            <w:tcW w:w="941"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14:paraId="37E793A3" w14:textId="77777777" w:rsidR="00FB2911" w:rsidRPr="00FB2911" w:rsidRDefault="00FB2911" w:rsidP="00FB2911">
            <w:pPr>
              <w:jc w:val="center"/>
              <w:rPr>
                <w:color w:val="000000"/>
                <w:sz w:val="20"/>
                <w:szCs w:val="20"/>
              </w:rPr>
            </w:pPr>
          </w:p>
        </w:tc>
        <w:tc>
          <w:tcPr>
            <w:tcW w:w="1074"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14:paraId="4A179328" w14:textId="77777777" w:rsidR="00FB2911" w:rsidRPr="00FB2911" w:rsidRDefault="00FB2911" w:rsidP="00FB2911">
            <w:pPr>
              <w:jc w:val="center"/>
              <w:rPr>
                <w:color w:val="000000"/>
                <w:sz w:val="20"/>
                <w:szCs w:val="20"/>
              </w:rPr>
            </w:pPr>
          </w:p>
        </w:tc>
        <w:tc>
          <w:tcPr>
            <w:tcW w:w="1074"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14:paraId="05752F31" w14:textId="77777777" w:rsidR="00FB2911" w:rsidRPr="00FB2911" w:rsidRDefault="00FB2911" w:rsidP="00FB2911">
            <w:pPr>
              <w:jc w:val="center"/>
              <w:rPr>
                <w:color w:val="000000"/>
                <w:sz w:val="20"/>
                <w:szCs w:val="20"/>
              </w:rPr>
            </w:pPr>
          </w:p>
        </w:tc>
        <w:tc>
          <w:tcPr>
            <w:tcW w:w="969"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14:paraId="7BA00D1D" w14:textId="77777777" w:rsidR="00FB2911" w:rsidRPr="00FB2911" w:rsidRDefault="00FB2911" w:rsidP="00FB2911">
            <w:pPr>
              <w:jc w:val="center"/>
              <w:rPr>
                <w:color w:val="000000"/>
                <w:sz w:val="20"/>
                <w:szCs w:val="20"/>
              </w:rPr>
            </w:pPr>
          </w:p>
        </w:tc>
      </w:tr>
      <w:tr w:rsidR="00FB2911" w:rsidRPr="00FB2911" w14:paraId="665594C3" w14:textId="77777777" w:rsidTr="00FB2911">
        <w:trPr>
          <w:trHeight w:val="154"/>
        </w:trPr>
        <w:tc>
          <w:tcPr>
            <w:tcW w:w="1029" w:type="dxa"/>
            <w:tcBorders>
              <w:top w:val="nil"/>
              <w:left w:val="single" w:sz="4" w:space="0" w:color="auto"/>
              <w:bottom w:val="single" w:sz="4" w:space="0" w:color="auto"/>
              <w:right w:val="single" w:sz="4" w:space="0" w:color="auto"/>
            </w:tcBorders>
            <w:shd w:val="clear" w:color="000000" w:fill="E27080"/>
            <w:tcMar>
              <w:top w:w="0" w:type="dxa"/>
              <w:left w:w="0" w:type="dxa"/>
              <w:bottom w:w="0" w:type="dxa"/>
              <w:right w:w="0" w:type="dxa"/>
            </w:tcMar>
            <w:vAlign w:val="center"/>
          </w:tcPr>
          <w:p w14:paraId="71E304BB" w14:textId="77777777" w:rsidR="00FB2911" w:rsidRPr="00FB2911" w:rsidRDefault="00FB2911" w:rsidP="00FB2911">
            <w:pPr>
              <w:jc w:val="center"/>
              <w:rPr>
                <w:color w:val="000000"/>
                <w:sz w:val="20"/>
                <w:szCs w:val="20"/>
              </w:rPr>
            </w:pPr>
            <w:r w:rsidRPr="00FB2911">
              <w:rPr>
                <w:color w:val="000000"/>
                <w:sz w:val="20"/>
                <w:szCs w:val="20"/>
              </w:rPr>
              <w:t>2.1</w:t>
            </w:r>
          </w:p>
        </w:tc>
        <w:tc>
          <w:tcPr>
            <w:tcW w:w="1029"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14:paraId="2D396C6D" w14:textId="77777777" w:rsidR="00FB2911" w:rsidRPr="00FB2911" w:rsidRDefault="00FB2911" w:rsidP="00FB2911">
            <w:pPr>
              <w:jc w:val="center"/>
              <w:rPr>
                <w:color w:val="000000"/>
                <w:sz w:val="20"/>
                <w:szCs w:val="20"/>
              </w:rPr>
            </w:pPr>
            <w:r w:rsidRPr="00FB2911">
              <w:rPr>
                <w:color w:val="000000"/>
                <w:sz w:val="20"/>
                <w:szCs w:val="20"/>
              </w:rPr>
              <w:t>İ</w:t>
            </w:r>
          </w:p>
        </w:tc>
        <w:tc>
          <w:tcPr>
            <w:tcW w:w="1074"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14:paraId="0F015A0E" w14:textId="77777777" w:rsidR="00FB2911" w:rsidRPr="00FB2911" w:rsidRDefault="00FB2911" w:rsidP="00FB2911">
            <w:pPr>
              <w:jc w:val="center"/>
              <w:rPr>
                <w:color w:val="000000"/>
                <w:sz w:val="20"/>
                <w:szCs w:val="20"/>
              </w:rPr>
            </w:pPr>
            <w:r w:rsidRPr="00FB2911">
              <w:rPr>
                <w:color w:val="000000"/>
                <w:sz w:val="20"/>
                <w:szCs w:val="20"/>
              </w:rPr>
              <w:t>İ</w:t>
            </w:r>
          </w:p>
        </w:tc>
        <w:tc>
          <w:tcPr>
            <w:tcW w:w="1074"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14:paraId="41E8975D" w14:textId="77777777" w:rsidR="00FB2911" w:rsidRPr="00FB2911" w:rsidRDefault="00FB2911" w:rsidP="00FB2911">
            <w:pPr>
              <w:jc w:val="center"/>
              <w:rPr>
                <w:color w:val="000000"/>
                <w:sz w:val="20"/>
                <w:szCs w:val="20"/>
              </w:rPr>
            </w:pPr>
          </w:p>
        </w:tc>
        <w:tc>
          <w:tcPr>
            <w:tcW w:w="941"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14:paraId="1303A12E" w14:textId="77777777" w:rsidR="00FB2911" w:rsidRPr="00FB2911" w:rsidRDefault="00FB2911" w:rsidP="00FB2911">
            <w:pPr>
              <w:jc w:val="center"/>
              <w:rPr>
                <w:color w:val="000000"/>
                <w:sz w:val="20"/>
                <w:szCs w:val="20"/>
              </w:rPr>
            </w:pPr>
            <w:r w:rsidRPr="00FB2911">
              <w:rPr>
                <w:color w:val="000000"/>
                <w:sz w:val="20"/>
                <w:szCs w:val="20"/>
              </w:rPr>
              <w:t>S</w:t>
            </w:r>
          </w:p>
        </w:tc>
        <w:tc>
          <w:tcPr>
            <w:tcW w:w="996"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14:paraId="0D4B25C0" w14:textId="77777777" w:rsidR="00FB2911" w:rsidRPr="00FB2911" w:rsidRDefault="00FB2911" w:rsidP="00FB2911">
            <w:pPr>
              <w:jc w:val="center"/>
              <w:rPr>
                <w:color w:val="000000"/>
                <w:sz w:val="20"/>
                <w:szCs w:val="20"/>
              </w:rPr>
            </w:pPr>
            <w:r w:rsidRPr="00FB2911">
              <w:rPr>
                <w:color w:val="000000"/>
                <w:sz w:val="20"/>
                <w:szCs w:val="20"/>
              </w:rPr>
              <w:t>İ</w:t>
            </w:r>
          </w:p>
        </w:tc>
        <w:tc>
          <w:tcPr>
            <w:tcW w:w="941"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14:paraId="16F3E788" w14:textId="77777777" w:rsidR="00FB2911" w:rsidRPr="00FB2911" w:rsidRDefault="00FB2911" w:rsidP="00FB2911">
            <w:pPr>
              <w:jc w:val="center"/>
              <w:rPr>
                <w:color w:val="000000"/>
                <w:sz w:val="20"/>
                <w:szCs w:val="20"/>
              </w:rPr>
            </w:pPr>
          </w:p>
        </w:tc>
        <w:tc>
          <w:tcPr>
            <w:tcW w:w="1074"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14:paraId="26060966" w14:textId="77777777" w:rsidR="00FB2911" w:rsidRPr="00FB2911" w:rsidRDefault="00FB2911" w:rsidP="00FB2911">
            <w:pPr>
              <w:jc w:val="center"/>
              <w:rPr>
                <w:color w:val="000000"/>
                <w:sz w:val="20"/>
                <w:szCs w:val="20"/>
              </w:rPr>
            </w:pPr>
          </w:p>
        </w:tc>
        <w:tc>
          <w:tcPr>
            <w:tcW w:w="1074"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14:paraId="50A36259" w14:textId="77777777" w:rsidR="00FB2911" w:rsidRPr="00FB2911" w:rsidRDefault="00FB2911" w:rsidP="00FB2911">
            <w:pPr>
              <w:jc w:val="center"/>
              <w:rPr>
                <w:color w:val="000000"/>
                <w:sz w:val="20"/>
                <w:szCs w:val="20"/>
              </w:rPr>
            </w:pPr>
          </w:p>
        </w:tc>
        <w:tc>
          <w:tcPr>
            <w:tcW w:w="969"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14:paraId="2700D76F" w14:textId="77777777" w:rsidR="00FB2911" w:rsidRPr="00FB2911" w:rsidRDefault="00FB2911" w:rsidP="00FB2911">
            <w:pPr>
              <w:jc w:val="center"/>
              <w:rPr>
                <w:color w:val="000000"/>
                <w:sz w:val="20"/>
                <w:szCs w:val="20"/>
              </w:rPr>
            </w:pPr>
          </w:p>
        </w:tc>
      </w:tr>
      <w:tr w:rsidR="00FB2911" w:rsidRPr="00FB2911" w14:paraId="1E7DE612" w14:textId="77777777" w:rsidTr="00FB2911">
        <w:trPr>
          <w:trHeight w:val="340"/>
        </w:trPr>
        <w:tc>
          <w:tcPr>
            <w:tcW w:w="1029" w:type="dxa"/>
            <w:tcBorders>
              <w:top w:val="nil"/>
              <w:left w:val="single" w:sz="4" w:space="0" w:color="auto"/>
              <w:bottom w:val="single" w:sz="4" w:space="0" w:color="auto"/>
              <w:right w:val="single" w:sz="4" w:space="0" w:color="auto"/>
            </w:tcBorders>
            <w:shd w:val="clear" w:color="000000" w:fill="FCCFB6"/>
            <w:tcMar>
              <w:top w:w="0" w:type="dxa"/>
              <w:left w:w="0" w:type="dxa"/>
              <w:bottom w:w="0" w:type="dxa"/>
              <w:right w:w="0" w:type="dxa"/>
            </w:tcMar>
            <w:vAlign w:val="center"/>
          </w:tcPr>
          <w:p w14:paraId="7C38FC11" w14:textId="77777777" w:rsidR="00FB2911" w:rsidRPr="00FB2911" w:rsidRDefault="00FB2911" w:rsidP="00FB2911">
            <w:pPr>
              <w:jc w:val="center"/>
              <w:rPr>
                <w:color w:val="000000"/>
                <w:sz w:val="20"/>
                <w:szCs w:val="20"/>
              </w:rPr>
            </w:pPr>
            <w:r w:rsidRPr="00FB2911">
              <w:rPr>
                <w:color w:val="000000"/>
                <w:sz w:val="20"/>
                <w:szCs w:val="20"/>
              </w:rPr>
              <w:t>3.1</w:t>
            </w:r>
          </w:p>
        </w:tc>
        <w:tc>
          <w:tcPr>
            <w:tcW w:w="1029"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14:paraId="312B025A" w14:textId="77777777" w:rsidR="00FB2911" w:rsidRPr="00FB2911" w:rsidRDefault="00FB2911" w:rsidP="00FB2911">
            <w:pPr>
              <w:jc w:val="center"/>
              <w:rPr>
                <w:color w:val="000000"/>
                <w:sz w:val="20"/>
                <w:szCs w:val="20"/>
              </w:rPr>
            </w:pPr>
            <w:r w:rsidRPr="00FB2911">
              <w:rPr>
                <w:color w:val="000000"/>
                <w:sz w:val="20"/>
                <w:szCs w:val="20"/>
              </w:rPr>
              <w:t>İ</w:t>
            </w:r>
          </w:p>
        </w:tc>
        <w:tc>
          <w:tcPr>
            <w:tcW w:w="1074"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14:paraId="5A05F901" w14:textId="77777777" w:rsidR="00FB2911" w:rsidRPr="00FB2911" w:rsidRDefault="00FB2911" w:rsidP="00FB2911">
            <w:pPr>
              <w:jc w:val="center"/>
              <w:rPr>
                <w:color w:val="000000"/>
                <w:sz w:val="20"/>
                <w:szCs w:val="20"/>
              </w:rPr>
            </w:pPr>
            <w:r w:rsidRPr="00FB2911">
              <w:rPr>
                <w:color w:val="000000"/>
                <w:sz w:val="20"/>
                <w:szCs w:val="20"/>
              </w:rPr>
              <w:t>İ</w:t>
            </w:r>
          </w:p>
        </w:tc>
        <w:tc>
          <w:tcPr>
            <w:tcW w:w="1074"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14:paraId="322E920D" w14:textId="77777777" w:rsidR="00FB2911" w:rsidRPr="00FB2911" w:rsidRDefault="00FB2911" w:rsidP="00FB2911">
            <w:pPr>
              <w:jc w:val="center"/>
              <w:rPr>
                <w:color w:val="000000"/>
                <w:sz w:val="20"/>
                <w:szCs w:val="20"/>
              </w:rPr>
            </w:pPr>
          </w:p>
        </w:tc>
        <w:tc>
          <w:tcPr>
            <w:tcW w:w="941"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14:paraId="3FA5CBC6" w14:textId="77777777" w:rsidR="00FB2911" w:rsidRPr="00FB2911" w:rsidRDefault="00FB2911" w:rsidP="00FB2911">
            <w:pPr>
              <w:jc w:val="center"/>
              <w:rPr>
                <w:color w:val="000000"/>
                <w:sz w:val="20"/>
                <w:szCs w:val="20"/>
              </w:rPr>
            </w:pPr>
          </w:p>
        </w:tc>
        <w:tc>
          <w:tcPr>
            <w:tcW w:w="996"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14:paraId="5687369B" w14:textId="77777777" w:rsidR="00FB2911" w:rsidRPr="00FB2911" w:rsidRDefault="00FB2911" w:rsidP="00FB2911">
            <w:pPr>
              <w:jc w:val="center"/>
              <w:rPr>
                <w:color w:val="000000"/>
                <w:sz w:val="20"/>
                <w:szCs w:val="20"/>
              </w:rPr>
            </w:pPr>
          </w:p>
        </w:tc>
        <w:tc>
          <w:tcPr>
            <w:tcW w:w="941"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14:paraId="1C46C3AF" w14:textId="77777777" w:rsidR="00FB2911" w:rsidRPr="00FB2911" w:rsidRDefault="00FB2911" w:rsidP="00FB2911">
            <w:pPr>
              <w:jc w:val="center"/>
              <w:rPr>
                <w:color w:val="000000"/>
                <w:sz w:val="20"/>
                <w:szCs w:val="20"/>
              </w:rPr>
            </w:pPr>
            <w:r w:rsidRPr="00FB2911">
              <w:rPr>
                <w:color w:val="000000"/>
                <w:sz w:val="20"/>
                <w:szCs w:val="20"/>
              </w:rPr>
              <w:t>S</w:t>
            </w:r>
          </w:p>
        </w:tc>
        <w:tc>
          <w:tcPr>
            <w:tcW w:w="1074"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14:paraId="61CDCF36" w14:textId="77777777" w:rsidR="00FB2911" w:rsidRPr="00FB2911" w:rsidRDefault="00FB2911" w:rsidP="00FB2911">
            <w:pPr>
              <w:jc w:val="center"/>
              <w:rPr>
                <w:color w:val="000000"/>
                <w:sz w:val="20"/>
                <w:szCs w:val="20"/>
              </w:rPr>
            </w:pPr>
            <w:r w:rsidRPr="00FB2911">
              <w:rPr>
                <w:color w:val="000000"/>
                <w:sz w:val="20"/>
                <w:szCs w:val="20"/>
              </w:rPr>
              <w:t>İ</w:t>
            </w:r>
          </w:p>
        </w:tc>
        <w:tc>
          <w:tcPr>
            <w:tcW w:w="1074"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14:paraId="2F934520" w14:textId="77777777" w:rsidR="00FB2911" w:rsidRPr="00FB2911" w:rsidRDefault="00FB2911" w:rsidP="00FB2911">
            <w:pPr>
              <w:jc w:val="center"/>
              <w:rPr>
                <w:color w:val="000000"/>
                <w:sz w:val="20"/>
                <w:szCs w:val="20"/>
              </w:rPr>
            </w:pPr>
            <w:r w:rsidRPr="00FB2911">
              <w:rPr>
                <w:color w:val="000000"/>
                <w:sz w:val="20"/>
                <w:szCs w:val="20"/>
              </w:rPr>
              <w:t>İ</w:t>
            </w:r>
          </w:p>
        </w:tc>
        <w:tc>
          <w:tcPr>
            <w:tcW w:w="969"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14:paraId="3FCFB5CA" w14:textId="77777777" w:rsidR="00FB2911" w:rsidRPr="00FB2911" w:rsidRDefault="00FB2911" w:rsidP="00FB2911">
            <w:pPr>
              <w:jc w:val="center"/>
              <w:rPr>
                <w:color w:val="000000"/>
                <w:sz w:val="20"/>
                <w:szCs w:val="20"/>
              </w:rPr>
            </w:pPr>
          </w:p>
        </w:tc>
      </w:tr>
      <w:tr w:rsidR="00FB2911" w:rsidRPr="00FB2911" w14:paraId="511204B4" w14:textId="77777777" w:rsidTr="00FB2911">
        <w:trPr>
          <w:trHeight w:val="123"/>
        </w:trPr>
        <w:tc>
          <w:tcPr>
            <w:tcW w:w="1029" w:type="dxa"/>
            <w:tcBorders>
              <w:top w:val="nil"/>
              <w:left w:val="single" w:sz="4" w:space="0" w:color="auto"/>
              <w:bottom w:val="single" w:sz="4" w:space="0" w:color="auto"/>
              <w:right w:val="single" w:sz="4" w:space="0" w:color="auto"/>
            </w:tcBorders>
            <w:shd w:val="clear" w:color="000000" w:fill="E27080"/>
            <w:tcMar>
              <w:top w:w="0" w:type="dxa"/>
              <w:left w:w="0" w:type="dxa"/>
              <w:bottom w:w="0" w:type="dxa"/>
              <w:right w:w="0" w:type="dxa"/>
            </w:tcMar>
            <w:vAlign w:val="center"/>
          </w:tcPr>
          <w:p w14:paraId="5EEFF24A" w14:textId="77777777" w:rsidR="00FB2911" w:rsidRPr="00FB2911" w:rsidRDefault="00FB2911" w:rsidP="00FB2911">
            <w:pPr>
              <w:jc w:val="center"/>
              <w:rPr>
                <w:color w:val="000000"/>
                <w:sz w:val="20"/>
                <w:szCs w:val="20"/>
              </w:rPr>
            </w:pPr>
            <w:r w:rsidRPr="00FB2911">
              <w:rPr>
                <w:color w:val="000000"/>
                <w:sz w:val="20"/>
                <w:szCs w:val="20"/>
              </w:rPr>
              <w:t>4.1</w:t>
            </w:r>
          </w:p>
        </w:tc>
        <w:tc>
          <w:tcPr>
            <w:tcW w:w="1029"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14:paraId="362EF21A" w14:textId="77777777" w:rsidR="00FB2911" w:rsidRPr="00FB2911" w:rsidRDefault="00FB2911" w:rsidP="00FB2911">
            <w:pPr>
              <w:jc w:val="center"/>
              <w:rPr>
                <w:color w:val="000000"/>
                <w:sz w:val="20"/>
                <w:szCs w:val="20"/>
              </w:rPr>
            </w:pPr>
            <w:r w:rsidRPr="00FB2911">
              <w:rPr>
                <w:color w:val="000000"/>
                <w:sz w:val="20"/>
                <w:szCs w:val="20"/>
              </w:rPr>
              <w:t>İ</w:t>
            </w:r>
          </w:p>
        </w:tc>
        <w:tc>
          <w:tcPr>
            <w:tcW w:w="1074"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14:paraId="420A9488" w14:textId="77777777" w:rsidR="00FB2911" w:rsidRPr="00FB2911" w:rsidRDefault="00FB2911" w:rsidP="00FB2911">
            <w:pPr>
              <w:jc w:val="center"/>
              <w:rPr>
                <w:color w:val="000000"/>
                <w:sz w:val="20"/>
                <w:szCs w:val="20"/>
              </w:rPr>
            </w:pPr>
            <w:r w:rsidRPr="00FB2911">
              <w:rPr>
                <w:color w:val="000000"/>
                <w:sz w:val="20"/>
                <w:szCs w:val="20"/>
              </w:rPr>
              <w:t>İ</w:t>
            </w:r>
          </w:p>
        </w:tc>
        <w:tc>
          <w:tcPr>
            <w:tcW w:w="1074"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14:paraId="2AF0EB04" w14:textId="77777777" w:rsidR="00FB2911" w:rsidRPr="00FB2911" w:rsidRDefault="00FB2911" w:rsidP="00FB2911">
            <w:pPr>
              <w:jc w:val="center"/>
              <w:rPr>
                <w:color w:val="000000"/>
                <w:sz w:val="20"/>
                <w:szCs w:val="20"/>
              </w:rPr>
            </w:pPr>
          </w:p>
        </w:tc>
        <w:tc>
          <w:tcPr>
            <w:tcW w:w="941"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14:paraId="7774C879" w14:textId="77777777" w:rsidR="00FB2911" w:rsidRPr="00FB2911" w:rsidRDefault="00FB2911" w:rsidP="00FB2911">
            <w:pPr>
              <w:jc w:val="center"/>
              <w:rPr>
                <w:color w:val="000000"/>
                <w:sz w:val="20"/>
                <w:szCs w:val="20"/>
              </w:rPr>
            </w:pPr>
            <w:r w:rsidRPr="00FB2911">
              <w:rPr>
                <w:color w:val="000000"/>
                <w:sz w:val="20"/>
                <w:szCs w:val="20"/>
              </w:rPr>
              <w:t>İ</w:t>
            </w:r>
          </w:p>
        </w:tc>
        <w:tc>
          <w:tcPr>
            <w:tcW w:w="996"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14:paraId="563BC9DC" w14:textId="48C5C326" w:rsidR="00FB2911" w:rsidRPr="00FB2911" w:rsidRDefault="002503F1" w:rsidP="00FB2911">
            <w:pPr>
              <w:jc w:val="center"/>
              <w:rPr>
                <w:color w:val="000000"/>
                <w:sz w:val="20"/>
                <w:szCs w:val="20"/>
              </w:rPr>
            </w:pPr>
            <w:r>
              <w:rPr>
                <w:color w:val="000000"/>
                <w:sz w:val="20"/>
                <w:szCs w:val="20"/>
              </w:rPr>
              <w:t>S</w:t>
            </w:r>
          </w:p>
        </w:tc>
        <w:tc>
          <w:tcPr>
            <w:tcW w:w="941"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14:paraId="4EBBD928" w14:textId="77777777" w:rsidR="00FB2911" w:rsidRPr="00FB2911" w:rsidRDefault="00FB2911" w:rsidP="00FB2911">
            <w:pPr>
              <w:jc w:val="center"/>
              <w:rPr>
                <w:color w:val="000000"/>
                <w:sz w:val="20"/>
                <w:szCs w:val="20"/>
              </w:rPr>
            </w:pPr>
            <w:r w:rsidRPr="00FB2911">
              <w:rPr>
                <w:color w:val="000000"/>
                <w:sz w:val="20"/>
                <w:szCs w:val="20"/>
              </w:rPr>
              <w:t>İ</w:t>
            </w:r>
          </w:p>
        </w:tc>
        <w:tc>
          <w:tcPr>
            <w:tcW w:w="1074"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14:paraId="1786C460" w14:textId="77777777" w:rsidR="00FB2911" w:rsidRPr="00FB2911" w:rsidRDefault="00FB2911" w:rsidP="00FB2911">
            <w:pPr>
              <w:jc w:val="center"/>
              <w:rPr>
                <w:color w:val="000000"/>
                <w:sz w:val="20"/>
                <w:szCs w:val="20"/>
              </w:rPr>
            </w:pPr>
          </w:p>
        </w:tc>
        <w:tc>
          <w:tcPr>
            <w:tcW w:w="1074"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14:paraId="28285F7B" w14:textId="77777777" w:rsidR="00FB2911" w:rsidRPr="00FB2911" w:rsidRDefault="00FB2911" w:rsidP="00FB2911">
            <w:pPr>
              <w:jc w:val="center"/>
              <w:rPr>
                <w:color w:val="000000"/>
                <w:sz w:val="20"/>
                <w:szCs w:val="20"/>
              </w:rPr>
            </w:pPr>
          </w:p>
        </w:tc>
        <w:tc>
          <w:tcPr>
            <w:tcW w:w="969"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14:paraId="2FE3CBE6" w14:textId="77777777" w:rsidR="00FB2911" w:rsidRPr="00FB2911" w:rsidRDefault="00FB2911" w:rsidP="00FB2911">
            <w:pPr>
              <w:jc w:val="center"/>
              <w:rPr>
                <w:color w:val="000000"/>
                <w:sz w:val="20"/>
                <w:szCs w:val="20"/>
              </w:rPr>
            </w:pPr>
            <w:r w:rsidRPr="00FB2911">
              <w:rPr>
                <w:color w:val="000000"/>
                <w:sz w:val="20"/>
                <w:szCs w:val="20"/>
              </w:rPr>
              <w:t>İ</w:t>
            </w:r>
          </w:p>
        </w:tc>
      </w:tr>
    </w:tbl>
    <w:p w14:paraId="3B4B588A" w14:textId="77777777" w:rsidR="00FB2911" w:rsidRPr="00FB2911" w:rsidRDefault="00FB2911" w:rsidP="00FB2911">
      <w:pPr>
        <w:tabs>
          <w:tab w:val="left" w:pos="1245"/>
          <w:tab w:val="left" w:pos="7030"/>
        </w:tabs>
        <w:rPr>
          <w:sz w:val="22"/>
          <w:szCs w:val="22"/>
        </w:rPr>
      </w:pPr>
      <w:r w:rsidRPr="00FB2911">
        <w:tab/>
      </w:r>
      <w:r w:rsidRPr="00FB2911">
        <w:rPr>
          <w:b/>
          <w:sz w:val="22"/>
          <w:szCs w:val="22"/>
        </w:rPr>
        <w:t>Tablo 10:</w:t>
      </w:r>
      <w:r w:rsidRPr="00FB2911">
        <w:rPr>
          <w:sz w:val="22"/>
          <w:szCs w:val="22"/>
        </w:rPr>
        <w:t xml:space="preserve"> Hedef ve Strateji Sorumlulukları</w:t>
      </w:r>
    </w:p>
    <w:tbl>
      <w:tblPr>
        <w:tblStyle w:val="TableNormal"/>
        <w:tblW w:w="10348" w:type="dxa"/>
        <w:tblInd w:w="-14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985"/>
        <w:gridCol w:w="5387"/>
        <w:gridCol w:w="1134"/>
        <w:gridCol w:w="1842"/>
      </w:tblGrid>
      <w:tr w:rsidR="00FB2911" w:rsidRPr="00FB2911" w14:paraId="451495F1" w14:textId="77777777" w:rsidTr="00FB2911">
        <w:trPr>
          <w:trHeight w:val="1106"/>
        </w:trPr>
        <w:tc>
          <w:tcPr>
            <w:tcW w:w="10348" w:type="dxa"/>
            <w:gridSpan w:val="4"/>
            <w:tcBorders>
              <w:top w:val="nil"/>
              <w:left w:val="nil"/>
              <w:right w:val="nil"/>
            </w:tcBorders>
            <w:shd w:val="clear" w:color="auto" w:fill="9A1724"/>
            <w:vAlign w:val="center"/>
          </w:tcPr>
          <w:p w14:paraId="5490763B" w14:textId="77777777" w:rsidR="00FB2911" w:rsidRPr="00FB2911" w:rsidRDefault="00FB2911" w:rsidP="00FB2911">
            <w:pPr>
              <w:spacing w:before="77" w:after="200" w:line="228" w:lineRule="auto"/>
              <w:ind w:left="884" w:hanging="762"/>
              <w:rPr>
                <w:rFonts w:eastAsiaTheme="minorHAnsi"/>
                <w:b/>
                <w:sz w:val="20"/>
                <w:szCs w:val="20"/>
                <w:lang w:eastAsia="en-US"/>
              </w:rPr>
            </w:pPr>
            <w:r w:rsidRPr="00FB2911">
              <w:rPr>
                <w:rFonts w:eastAsiaTheme="minorHAnsi"/>
                <w:b/>
                <w:color w:val="FFFFFF"/>
                <w:w w:val="95"/>
                <w:sz w:val="20"/>
                <w:szCs w:val="20"/>
                <w:lang w:eastAsia="en-US"/>
              </w:rPr>
              <w:lastRenderedPageBreak/>
              <w:t xml:space="preserve">Amaç 1: </w:t>
            </w:r>
            <w:r w:rsidRPr="00FB2911">
              <w:rPr>
                <w:rFonts w:eastAsiaTheme="minorHAnsi"/>
                <w:b/>
                <w:color w:val="FFFFFF"/>
                <w:w w:val="95"/>
                <w:sz w:val="20"/>
                <w:szCs w:val="20"/>
                <w:lang w:val="tr-TR" w:eastAsia="en-US"/>
              </w:rPr>
              <w:t>Öğrencilerin eğitim öğretime etkin katılımlarıyla donanımlı olarak bir üst öğrenime geçişi sağlanacaktır.</w:t>
            </w:r>
          </w:p>
        </w:tc>
      </w:tr>
      <w:tr w:rsidR="00FB2911" w:rsidRPr="00FB2911" w14:paraId="3DBD437C" w14:textId="77777777" w:rsidTr="00FB2911">
        <w:trPr>
          <w:trHeight w:val="862"/>
        </w:trPr>
        <w:tc>
          <w:tcPr>
            <w:tcW w:w="1985" w:type="dxa"/>
            <w:tcBorders>
              <w:left w:val="nil"/>
              <w:bottom w:val="nil"/>
              <w:right w:val="nil"/>
            </w:tcBorders>
            <w:shd w:val="clear" w:color="auto" w:fill="9A1724"/>
            <w:vAlign w:val="center"/>
          </w:tcPr>
          <w:p w14:paraId="41C91697" w14:textId="77777777" w:rsidR="00FB2911" w:rsidRPr="00FB2911" w:rsidRDefault="00FB2911" w:rsidP="00FB2911">
            <w:pPr>
              <w:spacing w:after="200" w:line="276" w:lineRule="auto"/>
              <w:ind w:left="123"/>
              <w:rPr>
                <w:rFonts w:eastAsiaTheme="minorHAnsi"/>
                <w:b/>
                <w:sz w:val="20"/>
                <w:szCs w:val="20"/>
                <w:lang w:eastAsia="en-US"/>
              </w:rPr>
            </w:pPr>
            <w:r w:rsidRPr="00FB2911">
              <w:rPr>
                <w:rFonts w:eastAsiaTheme="minorHAnsi"/>
                <w:b/>
                <w:color w:val="FFFFFF"/>
                <w:sz w:val="20"/>
                <w:szCs w:val="20"/>
                <w:lang w:eastAsia="en-US"/>
              </w:rPr>
              <w:t>HedefLer</w:t>
            </w:r>
          </w:p>
        </w:tc>
        <w:tc>
          <w:tcPr>
            <w:tcW w:w="5387" w:type="dxa"/>
            <w:tcBorders>
              <w:left w:val="nil"/>
              <w:bottom w:val="nil"/>
              <w:right w:val="nil"/>
            </w:tcBorders>
            <w:shd w:val="clear" w:color="auto" w:fill="9A1724"/>
            <w:vAlign w:val="center"/>
          </w:tcPr>
          <w:p w14:paraId="5A74891A" w14:textId="77777777" w:rsidR="00FB2911" w:rsidRPr="00FB2911" w:rsidRDefault="00FB2911" w:rsidP="00FB2911">
            <w:pPr>
              <w:spacing w:after="200" w:line="276" w:lineRule="auto"/>
              <w:ind w:left="1040" w:right="2179"/>
              <w:jc w:val="center"/>
              <w:rPr>
                <w:rFonts w:eastAsiaTheme="minorHAnsi"/>
                <w:b/>
                <w:sz w:val="20"/>
                <w:szCs w:val="20"/>
                <w:lang w:eastAsia="en-US"/>
              </w:rPr>
            </w:pPr>
            <w:r w:rsidRPr="00FB2911">
              <w:rPr>
                <w:rFonts w:eastAsiaTheme="minorHAnsi"/>
                <w:b/>
                <w:color w:val="FFFFFF"/>
                <w:sz w:val="20"/>
                <w:szCs w:val="20"/>
                <w:lang w:eastAsia="en-US"/>
              </w:rPr>
              <w:t>Stratejiler</w:t>
            </w:r>
          </w:p>
        </w:tc>
        <w:tc>
          <w:tcPr>
            <w:tcW w:w="1134" w:type="dxa"/>
            <w:tcBorders>
              <w:left w:val="nil"/>
              <w:bottom w:val="nil"/>
              <w:right w:val="nil"/>
            </w:tcBorders>
            <w:shd w:val="clear" w:color="auto" w:fill="9A1724"/>
            <w:vAlign w:val="center"/>
          </w:tcPr>
          <w:p w14:paraId="43BC9A03" w14:textId="77777777" w:rsidR="00FB2911" w:rsidRPr="00FB2911" w:rsidRDefault="00FB2911" w:rsidP="00FB2911">
            <w:pPr>
              <w:spacing w:before="182" w:after="200" w:line="228" w:lineRule="auto"/>
              <w:ind w:left="348" w:hanging="129"/>
              <w:rPr>
                <w:rFonts w:eastAsiaTheme="minorHAnsi"/>
                <w:b/>
                <w:sz w:val="20"/>
                <w:szCs w:val="20"/>
                <w:lang w:eastAsia="en-US"/>
              </w:rPr>
            </w:pPr>
            <w:r w:rsidRPr="00FB2911">
              <w:rPr>
                <w:rFonts w:eastAsiaTheme="minorHAnsi"/>
                <w:b/>
                <w:color w:val="FFFFFF"/>
                <w:w w:val="90"/>
                <w:sz w:val="20"/>
                <w:szCs w:val="20"/>
                <w:lang w:eastAsia="en-US"/>
              </w:rPr>
              <w:t>Sorumlu</w:t>
            </w:r>
            <w:r w:rsidRPr="00FB2911">
              <w:rPr>
                <w:rFonts w:eastAsiaTheme="minorHAnsi"/>
                <w:b/>
                <w:color w:val="FFFFFF"/>
                <w:spacing w:val="-47"/>
                <w:w w:val="90"/>
                <w:sz w:val="20"/>
                <w:szCs w:val="20"/>
                <w:lang w:eastAsia="en-US"/>
              </w:rPr>
              <w:t xml:space="preserve"> </w:t>
            </w:r>
            <w:r w:rsidRPr="00FB2911">
              <w:rPr>
                <w:rFonts w:eastAsiaTheme="minorHAnsi"/>
                <w:b/>
                <w:color w:val="FFFFFF"/>
                <w:sz w:val="20"/>
                <w:szCs w:val="20"/>
                <w:lang w:eastAsia="en-US"/>
              </w:rPr>
              <w:t>Birim</w:t>
            </w:r>
          </w:p>
        </w:tc>
        <w:tc>
          <w:tcPr>
            <w:tcW w:w="1842" w:type="dxa"/>
            <w:tcBorders>
              <w:left w:val="nil"/>
              <w:bottom w:val="nil"/>
              <w:right w:val="nil"/>
            </w:tcBorders>
            <w:shd w:val="clear" w:color="auto" w:fill="9A1724"/>
            <w:vAlign w:val="center"/>
          </w:tcPr>
          <w:p w14:paraId="356D50B0" w14:textId="77777777" w:rsidR="00FB2911" w:rsidRPr="00FB2911" w:rsidRDefault="00FB2911" w:rsidP="00FB2911">
            <w:pPr>
              <w:spacing w:before="62" w:after="200" w:line="228" w:lineRule="auto"/>
              <w:ind w:left="143" w:right="117"/>
              <w:jc w:val="center"/>
              <w:rPr>
                <w:rFonts w:eastAsiaTheme="minorHAnsi"/>
                <w:b/>
                <w:sz w:val="20"/>
                <w:szCs w:val="20"/>
                <w:lang w:eastAsia="en-US"/>
              </w:rPr>
            </w:pPr>
            <w:r w:rsidRPr="00FB2911">
              <w:rPr>
                <w:rFonts w:eastAsiaTheme="minorHAnsi"/>
                <w:b/>
                <w:color w:val="FFFFFF"/>
                <w:spacing w:val="-2"/>
                <w:w w:val="95"/>
                <w:sz w:val="20"/>
                <w:szCs w:val="20"/>
                <w:lang w:eastAsia="en-US"/>
              </w:rPr>
              <w:t xml:space="preserve">İş </w:t>
            </w:r>
            <w:r w:rsidRPr="00FB2911">
              <w:rPr>
                <w:rFonts w:eastAsiaTheme="minorHAnsi"/>
                <w:b/>
                <w:color w:val="FFFFFF"/>
                <w:spacing w:val="-1"/>
                <w:w w:val="95"/>
                <w:sz w:val="20"/>
                <w:szCs w:val="20"/>
                <w:lang w:eastAsia="en-US"/>
              </w:rPr>
              <w:t>Birliği</w:t>
            </w:r>
            <w:r w:rsidRPr="00FB2911">
              <w:rPr>
                <w:rFonts w:eastAsiaTheme="minorHAnsi"/>
                <w:b/>
                <w:color w:val="FFFFFF"/>
                <w:w w:val="95"/>
                <w:sz w:val="20"/>
                <w:szCs w:val="20"/>
                <w:lang w:eastAsia="en-US"/>
              </w:rPr>
              <w:t xml:space="preserve"> </w:t>
            </w:r>
            <w:r w:rsidRPr="00FB2911">
              <w:rPr>
                <w:rFonts w:eastAsiaTheme="minorHAnsi"/>
                <w:b/>
                <w:color w:val="FFFFFF"/>
                <w:sz w:val="20"/>
                <w:szCs w:val="20"/>
                <w:lang w:eastAsia="en-US"/>
              </w:rPr>
              <w:t>Yapılan</w:t>
            </w:r>
            <w:r w:rsidRPr="00FB2911">
              <w:rPr>
                <w:rFonts w:eastAsiaTheme="minorHAnsi"/>
                <w:b/>
                <w:color w:val="FFFFFF"/>
                <w:spacing w:val="1"/>
                <w:sz w:val="20"/>
                <w:szCs w:val="20"/>
                <w:lang w:eastAsia="en-US"/>
              </w:rPr>
              <w:t xml:space="preserve"> </w:t>
            </w:r>
            <w:r w:rsidRPr="00FB2911">
              <w:rPr>
                <w:rFonts w:eastAsiaTheme="minorHAnsi"/>
                <w:b/>
                <w:color w:val="FFFFFF"/>
                <w:w w:val="95"/>
                <w:sz w:val="20"/>
                <w:szCs w:val="20"/>
                <w:lang w:eastAsia="en-US"/>
              </w:rPr>
              <w:t>Birim(ler)</w:t>
            </w:r>
          </w:p>
        </w:tc>
      </w:tr>
      <w:tr w:rsidR="00FB2911" w:rsidRPr="00FB2911" w14:paraId="5D9C2141" w14:textId="77777777" w:rsidTr="00FB2911">
        <w:trPr>
          <w:trHeight w:val="3595"/>
        </w:trPr>
        <w:tc>
          <w:tcPr>
            <w:tcW w:w="1985" w:type="dxa"/>
            <w:tcBorders>
              <w:top w:val="nil"/>
              <w:left w:val="single" w:sz="8" w:space="0" w:color="9A1724"/>
              <w:bottom w:val="single" w:sz="4" w:space="0" w:color="9A1724"/>
              <w:right w:val="single" w:sz="4" w:space="0" w:color="9A1724"/>
            </w:tcBorders>
            <w:vAlign w:val="center"/>
          </w:tcPr>
          <w:p w14:paraId="20D2B3D5" w14:textId="77777777" w:rsidR="00FB2911" w:rsidRPr="00FB2911" w:rsidRDefault="00FB2911" w:rsidP="00FB2911">
            <w:pPr>
              <w:spacing w:before="4" w:after="200" w:line="249" w:lineRule="auto"/>
              <w:ind w:left="113" w:right="93"/>
              <w:jc w:val="left"/>
              <w:rPr>
                <w:rFonts w:eastAsiaTheme="minorHAnsi"/>
                <w:sz w:val="20"/>
                <w:szCs w:val="20"/>
                <w:lang w:eastAsia="en-US"/>
              </w:rPr>
            </w:pPr>
            <w:r w:rsidRPr="00FB2911">
              <w:rPr>
                <w:rFonts w:eastAsiaTheme="minorHAnsi"/>
                <w:b/>
                <w:color w:val="231F1F"/>
                <w:w w:val="90"/>
                <w:sz w:val="20"/>
                <w:szCs w:val="20"/>
                <w:lang w:eastAsia="en-US"/>
              </w:rPr>
              <w:t>Hedef- 1.1</w:t>
            </w:r>
            <w:r w:rsidRPr="00FB2911">
              <w:rPr>
                <w:rFonts w:eastAsiaTheme="minorHAnsi"/>
                <w:color w:val="231F1F"/>
                <w:w w:val="90"/>
                <w:sz w:val="20"/>
                <w:szCs w:val="20"/>
                <w:lang w:eastAsia="en-US"/>
              </w:rPr>
              <w:t>:</w:t>
            </w:r>
            <w:r w:rsidRPr="00FB2911">
              <w:rPr>
                <w:rFonts w:eastAsiaTheme="minorHAnsi"/>
                <w:color w:val="231F1F"/>
                <w:spacing w:val="1"/>
                <w:w w:val="90"/>
                <w:sz w:val="20"/>
                <w:szCs w:val="20"/>
                <w:lang w:eastAsia="en-US"/>
              </w:rPr>
              <w:t xml:space="preserve"> </w:t>
            </w:r>
            <w:r w:rsidRPr="00FB2911">
              <w:rPr>
                <w:rFonts w:eastAsiaTheme="minorHAnsi"/>
                <w:sz w:val="20"/>
                <w:szCs w:val="20"/>
                <w:lang w:val="tr-TR" w:eastAsia="en-US"/>
              </w:rPr>
              <w:t>Öğrenme kayıpları önleyici çalışmalar yapılarak azaltılacaktır</w:t>
            </w:r>
          </w:p>
        </w:tc>
        <w:tc>
          <w:tcPr>
            <w:tcW w:w="5387" w:type="dxa"/>
            <w:tcBorders>
              <w:top w:val="nil"/>
              <w:left w:val="single" w:sz="4" w:space="0" w:color="9A1724"/>
              <w:bottom w:val="single" w:sz="4" w:space="0" w:color="9A1724"/>
              <w:right w:val="single" w:sz="4" w:space="0" w:color="9A1724"/>
            </w:tcBorders>
            <w:vAlign w:val="center"/>
          </w:tcPr>
          <w:p w14:paraId="4E49A64E" w14:textId="77777777" w:rsidR="00FB2911" w:rsidRPr="00FB2911" w:rsidRDefault="00FB2911" w:rsidP="00FB2911">
            <w:pPr>
              <w:jc w:val="left"/>
              <w:rPr>
                <w:sz w:val="20"/>
                <w:szCs w:val="20"/>
                <w:lang w:val="tr-TR"/>
              </w:rPr>
            </w:pPr>
            <w:r w:rsidRPr="00FB2911">
              <w:rPr>
                <w:sz w:val="20"/>
                <w:szCs w:val="20"/>
                <w:lang w:val="tr-TR"/>
              </w:rPr>
              <w:t>S.1.1.1 Öğrencilerin Türkçe dersindeki eksikleri tespit edilerek İYEP aracılığıyla akademik yeterliklerinin artırılması sağlanacaktır.</w:t>
            </w:r>
          </w:p>
          <w:p w14:paraId="7A7DD374" w14:textId="77777777" w:rsidR="00FB2911" w:rsidRPr="00FB2911" w:rsidRDefault="00FB2911" w:rsidP="00FB2911">
            <w:pPr>
              <w:jc w:val="left"/>
              <w:rPr>
                <w:sz w:val="20"/>
                <w:szCs w:val="20"/>
                <w:lang w:val="tr-TR"/>
              </w:rPr>
            </w:pPr>
            <w:r w:rsidRPr="00FB2911">
              <w:rPr>
                <w:sz w:val="20"/>
                <w:szCs w:val="20"/>
                <w:lang w:val="tr-TR"/>
              </w:rPr>
              <w:t>S.1.1.2 Öğrencilerin matematik derslerindeki eksikleri tespit edilerek İYEP aracılığıyla akademik yeterliklerinin artırılması sağlanacaktır.</w:t>
            </w:r>
          </w:p>
          <w:p w14:paraId="4825F02B" w14:textId="77777777" w:rsidR="00FB2911" w:rsidRPr="00FB2911" w:rsidRDefault="00FB2911" w:rsidP="00FB2911">
            <w:pPr>
              <w:jc w:val="left"/>
              <w:rPr>
                <w:sz w:val="20"/>
                <w:szCs w:val="20"/>
                <w:lang w:val="tr-TR"/>
              </w:rPr>
            </w:pPr>
            <w:r w:rsidRPr="00FB2911">
              <w:rPr>
                <w:sz w:val="20"/>
                <w:szCs w:val="20"/>
                <w:lang w:val="tr-TR"/>
              </w:rPr>
              <w:t>S.1.1.3 Dijital platformlar aracılığıyla öğrencilerin tamamlayıcı ve destekleyici eğitim almaları sağlanacaktır.</w:t>
            </w:r>
          </w:p>
          <w:p w14:paraId="727B722B" w14:textId="77777777" w:rsidR="00FB2911" w:rsidRPr="00FB2911" w:rsidRDefault="00FB2911" w:rsidP="00FB2911">
            <w:pPr>
              <w:jc w:val="left"/>
              <w:rPr>
                <w:sz w:val="20"/>
                <w:szCs w:val="20"/>
                <w:lang w:val="tr-TR"/>
              </w:rPr>
            </w:pPr>
            <w:r w:rsidRPr="00FB2911">
              <w:rPr>
                <w:sz w:val="20"/>
                <w:szCs w:val="20"/>
                <w:lang w:val="tr-TR"/>
              </w:rPr>
              <w:t>S.1.1.4 İYEP’in ders içeriklerine katkı sağlayacak etkinlik, okuma vb aktivitelerin zenginleştirilmesi sağlanacaktır.</w:t>
            </w:r>
          </w:p>
          <w:p w14:paraId="04D7BF94" w14:textId="77777777" w:rsidR="00FB2911" w:rsidRPr="00FB2911" w:rsidRDefault="00FB2911" w:rsidP="00FB2911">
            <w:pPr>
              <w:jc w:val="left"/>
              <w:rPr>
                <w:sz w:val="20"/>
                <w:szCs w:val="20"/>
                <w:lang w:val="tr-TR"/>
              </w:rPr>
            </w:pPr>
            <w:r w:rsidRPr="00FB2911">
              <w:rPr>
                <w:sz w:val="20"/>
                <w:szCs w:val="20"/>
                <w:lang w:val="tr-TR"/>
              </w:rPr>
              <w:t>S.1.1.5 İYEP içerikleri öğrencinin hazır bulunuşluk seviyesi dikkate alınarak hazırlanacaktır.</w:t>
            </w:r>
          </w:p>
          <w:p w14:paraId="63DD503A" w14:textId="77777777" w:rsidR="00FB2911" w:rsidRPr="00FB2911" w:rsidRDefault="00FB2911" w:rsidP="00FB2911">
            <w:pPr>
              <w:jc w:val="left"/>
              <w:rPr>
                <w:sz w:val="20"/>
                <w:szCs w:val="20"/>
              </w:rPr>
            </w:pPr>
            <w:r w:rsidRPr="00FB2911">
              <w:rPr>
                <w:sz w:val="20"/>
                <w:szCs w:val="20"/>
                <w:lang w:val="tr-TR"/>
              </w:rPr>
              <w:t>S.1.1.6 Öğrencilerin devamsızlık nedenleri tespit edilerek devamsızlığa neden olan etmenler giderilecektir.</w:t>
            </w:r>
          </w:p>
        </w:tc>
        <w:tc>
          <w:tcPr>
            <w:tcW w:w="1134" w:type="dxa"/>
            <w:tcBorders>
              <w:top w:val="nil"/>
              <w:left w:val="single" w:sz="4" w:space="0" w:color="9A1724"/>
              <w:bottom w:val="single" w:sz="4" w:space="0" w:color="9A1724"/>
              <w:right w:val="single" w:sz="4" w:space="0" w:color="9A1724"/>
            </w:tcBorders>
            <w:vAlign w:val="center"/>
          </w:tcPr>
          <w:p w14:paraId="3C5BBB81" w14:textId="77777777" w:rsidR="00FB2911" w:rsidRPr="00FB2911" w:rsidRDefault="00FB2911" w:rsidP="00FB2911">
            <w:pPr>
              <w:jc w:val="center"/>
              <w:rPr>
                <w:sz w:val="20"/>
                <w:szCs w:val="20"/>
              </w:rPr>
            </w:pPr>
            <w:r w:rsidRPr="00FB2911">
              <w:rPr>
                <w:sz w:val="20"/>
                <w:szCs w:val="20"/>
              </w:rPr>
              <w:t>Okul Müdür Yardımcısı</w:t>
            </w:r>
          </w:p>
        </w:tc>
        <w:tc>
          <w:tcPr>
            <w:tcW w:w="1842" w:type="dxa"/>
            <w:tcBorders>
              <w:top w:val="nil"/>
              <w:left w:val="single" w:sz="4" w:space="0" w:color="9A1724"/>
              <w:bottom w:val="single" w:sz="4" w:space="0" w:color="9A1724"/>
              <w:right w:val="single" w:sz="8" w:space="0" w:color="9A1724"/>
            </w:tcBorders>
            <w:vAlign w:val="center"/>
          </w:tcPr>
          <w:p w14:paraId="26351610" w14:textId="77777777" w:rsidR="00FB2911" w:rsidRPr="00FB2911" w:rsidRDefault="00FB2911" w:rsidP="00FB2911">
            <w:pPr>
              <w:spacing w:after="200" w:line="249" w:lineRule="auto"/>
              <w:ind w:left="234" w:right="203" w:hanging="1"/>
              <w:jc w:val="center"/>
              <w:rPr>
                <w:rFonts w:eastAsiaTheme="minorHAnsi"/>
                <w:sz w:val="20"/>
                <w:szCs w:val="20"/>
                <w:lang w:eastAsia="en-US"/>
              </w:rPr>
            </w:pPr>
            <w:r w:rsidRPr="00FB2911">
              <w:rPr>
                <w:rFonts w:eastAsiaTheme="minorHAnsi"/>
                <w:sz w:val="20"/>
                <w:szCs w:val="20"/>
                <w:lang w:eastAsia="en-US"/>
              </w:rPr>
              <w:t>Rehberlik ve Psikolojik Danışma Hizmetleri Yürütme Komisyonu, İYEP Komisyonu</w:t>
            </w:r>
          </w:p>
        </w:tc>
      </w:tr>
    </w:tbl>
    <w:p w14:paraId="49B4925B" w14:textId="77777777" w:rsidR="00FB2911" w:rsidRPr="00FB2911" w:rsidRDefault="00FB2911" w:rsidP="00FB2911">
      <w:pPr>
        <w:spacing w:line="300" w:lineRule="auto"/>
        <w:rPr>
          <w:sz w:val="20"/>
          <w:szCs w:val="20"/>
        </w:rPr>
      </w:pPr>
    </w:p>
    <w:tbl>
      <w:tblPr>
        <w:tblStyle w:val="TableNormal"/>
        <w:tblpPr w:leftFromText="142" w:rightFromText="142" w:topFromText="284" w:vertAnchor="page" w:horzAnchor="margin" w:tblpX="-147" w:tblpY="7598"/>
        <w:tblW w:w="1034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937"/>
        <w:gridCol w:w="5429"/>
        <w:gridCol w:w="1134"/>
        <w:gridCol w:w="1843"/>
      </w:tblGrid>
      <w:tr w:rsidR="00FB2911" w:rsidRPr="00FB2911" w14:paraId="7D0F2B03" w14:textId="77777777" w:rsidTr="00FB2911">
        <w:trPr>
          <w:trHeight w:val="987"/>
        </w:trPr>
        <w:tc>
          <w:tcPr>
            <w:tcW w:w="10343" w:type="dxa"/>
            <w:gridSpan w:val="4"/>
            <w:tcBorders>
              <w:top w:val="nil"/>
              <w:left w:val="single" w:sz="4" w:space="0" w:color="auto"/>
              <w:right w:val="nil"/>
            </w:tcBorders>
            <w:shd w:val="clear" w:color="auto" w:fill="9A1724"/>
            <w:vAlign w:val="center"/>
          </w:tcPr>
          <w:p w14:paraId="2F5F7B6F" w14:textId="77777777" w:rsidR="00FB2911" w:rsidRPr="00FB2911" w:rsidRDefault="00FB2911" w:rsidP="00FB2911">
            <w:pPr>
              <w:spacing w:before="7" w:after="200" w:line="240" w:lineRule="exact"/>
              <w:ind w:left="828" w:hanging="762"/>
              <w:rPr>
                <w:rFonts w:eastAsiaTheme="minorHAnsi"/>
                <w:b/>
                <w:sz w:val="20"/>
                <w:szCs w:val="20"/>
                <w:lang w:eastAsia="en-US"/>
              </w:rPr>
            </w:pPr>
            <w:r w:rsidRPr="00FB2911">
              <w:rPr>
                <w:rFonts w:eastAsiaTheme="minorHAnsi"/>
                <w:b/>
                <w:color w:val="FFFFFF"/>
                <w:w w:val="90"/>
                <w:sz w:val="20"/>
                <w:szCs w:val="20"/>
                <w:lang w:eastAsia="en-US"/>
              </w:rPr>
              <w:t>Amaç</w:t>
            </w:r>
            <w:r w:rsidRPr="00FB2911">
              <w:rPr>
                <w:rFonts w:eastAsiaTheme="minorHAnsi"/>
                <w:b/>
                <w:color w:val="FFFFFF"/>
                <w:spacing w:val="13"/>
                <w:w w:val="90"/>
                <w:sz w:val="20"/>
                <w:szCs w:val="20"/>
                <w:lang w:eastAsia="en-US"/>
              </w:rPr>
              <w:t xml:space="preserve"> </w:t>
            </w:r>
            <w:r w:rsidRPr="00FB2911">
              <w:rPr>
                <w:rFonts w:eastAsiaTheme="minorHAnsi"/>
                <w:b/>
                <w:color w:val="FFFFFF"/>
                <w:w w:val="90"/>
                <w:sz w:val="20"/>
                <w:szCs w:val="20"/>
                <w:lang w:eastAsia="en-US"/>
              </w:rPr>
              <w:t>2:</w:t>
            </w:r>
            <w:r w:rsidRPr="00FB2911">
              <w:rPr>
                <w:rFonts w:eastAsiaTheme="minorHAnsi"/>
                <w:b/>
                <w:color w:val="FFFFFF"/>
                <w:spacing w:val="12"/>
                <w:w w:val="90"/>
                <w:sz w:val="20"/>
                <w:szCs w:val="20"/>
                <w:lang w:eastAsia="en-US"/>
              </w:rPr>
              <w:t xml:space="preserve"> </w:t>
            </w:r>
            <w:r w:rsidRPr="00FB2911">
              <w:rPr>
                <w:sz w:val="20"/>
                <w:szCs w:val="20"/>
                <w:lang w:val="tr-TR"/>
              </w:rPr>
              <w:t xml:space="preserve"> </w:t>
            </w:r>
            <w:r w:rsidRPr="00FB2911">
              <w:rPr>
                <w:rFonts w:eastAsiaTheme="minorHAnsi"/>
                <w:b/>
                <w:color w:val="FFFFFF"/>
                <w:w w:val="90"/>
                <w:sz w:val="20"/>
                <w:szCs w:val="20"/>
                <w:lang w:val="tr-TR" w:eastAsia="en-US"/>
              </w:rPr>
              <w:t>Öğrencilere medeniyetimizin ve insanlığın ortak değerleriyle çağın gereklerine uygun bilgi, beceri, tutum ve davranışlar kazandırılacaktır.</w:t>
            </w:r>
          </w:p>
        </w:tc>
      </w:tr>
      <w:tr w:rsidR="00FB2911" w:rsidRPr="00FB2911" w14:paraId="37D93D13" w14:textId="77777777" w:rsidTr="00FB2911">
        <w:trPr>
          <w:trHeight w:val="943"/>
        </w:trPr>
        <w:tc>
          <w:tcPr>
            <w:tcW w:w="1937" w:type="dxa"/>
            <w:tcBorders>
              <w:left w:val="single" w:sz="4" w:space="0" w:color="auto"/>
              <w:bottom w:val="nil"/>
              <w:right w:val="nil"/>
            </w:tcBorders>
            <w:shd w:val="clear" w:color="auto" w:fill="9A1724"/>
            <w:vAlign w:val="center"/>
          </w:tcPr>
          <w:p w14:paraId="49F1FC30" w14:textId="77777777" w:rsidR="00FB2911" w:rsidRPr="00FB2911" w:rsidRDefault="00FB2911" w:rsidP="00FB2911">
            <w:pPr>
              <w:spacing w:after="200" w:line="276" w:lineRule="auto"/>
              <w:ind w:left="66"/>
              <w:rPr>
                <w:rFonts w:eastAsiaTheme="minorHAnsi"/>
                <w:b/>
                <w:sz w:val="20"/>
                <w:szCs w:val="20"/>
                <w:lang w:eastAsia="en-US"/>
              </w:rPr>
            </w:pPr>
            <w:r w:rsidRPr="00FB2911">
              <w:rPr>
                <w:rFonts w:eastAsiaTheme="minorHAnsi"/>
                <w:b/>
                <w:color w:val="FFFFFF"/>
                <w:sz w:val="20"/>
                <w:szCs w:val="20"/>
                <w:lang w:eastAsia="en-US"/>
              </w:rPr>
              <w:t>Hedef</w:t>
            </w:r>
          </w:p>
        </w:tc>
        <w:tc>
          <w:tcPr>
            <w:tcW w:w="5429" w:type="dxa"/>
            <w:tcBorders>
              <w:left w:val="nil"/>
              <w:bottom w:val="nil"/>
              <w:right w:val="nil"/>
            </w:tcBorders>
            <w:shd w:val="clear" w:color="auto" w:fill="9A1724"/>
            <w:vAlign w:val="center"/>
          </w:tcPr>
          <w:p w14:paraId="63649F11" w14:textId="77777777" w:rsidR="00FB2911" w:rsidRPr="00FB2911" w:rsidRDefault="00FB2911" w:rsidP="00FB2911">
            <w:pPr>
              <w:spacing w:after="200" w:line="276" w:lineRule="auto"/>
              <w:ind w:left="2285" w:right="1965"/>
              <w:jc w:val="center"/>
              <w:rPr>
                <w:rFonts w:eastAsiaTheme="minorHAnsi"/>
                <w:b/>
                <w:sz w:val="20"/>
                <w:szCs w:val="20"/>
                <w:lang w:eastAsia="en-US"/>
              </w:rPr>
            </w:pPr>
            <w:r w:rsidRPr="00FB2911">
              <w:rPr>
                <w:rFonts w:eastAsiaTheme="minorHAnsi"/>
                <w:b/>
                <w:color w:val="FFFFFF"/>
                <w:sz w:val="20"/>
                <w:szCs w:val="20"/>
                <w:lang w:eastAsia="en-US"/>
              </w:rPr>
              <w:t>Stratejiler</w:t>
            </w:r>
          </w:p>
        </w:tc>
        <w:tc>
          <w:tcPr>
            <w:tcW w:w="1134" w:type="dxa"/>
            <w:tcBorders>
              <w:left w:val="nil"/>
              <w:bottom w:val="nil"/>
              <w:right w:val="nil"/>
            </w:tcBorders>
            <w:shd w:val="clear" w:color="auto" w:fill="9A1724"/>
            <w:vAlign w:val="center"/>
          </w:tcPr>
          <w:p w14:paraId="26374304" w14:textId="77777777" w:rsidR="00FB2911" w:rsidRPr="00FB2911" w:rsidRDefault="00FB2911" w:rsidP="00FB2911">
            <w:pPr>
              <w:spacing w:before="229" w:after="200" w:line="228" w:lineRule="auto"/>
              <w:ind w:left="290" w:hanging="129"/>
              <w:rPr>
                <w:rFonts w:eastAsiaTheme="minorHAnsi"/>
                <w:b/>
                <w:sz w:val="20"/>
                <w:szCs w:val="20"/>
                <w:lang w:eastAsia="en-US"/>
              </w:rPr>
            </w:pPr>
            <w:r w:rsidRPr="00FB2911">
              <w:rPr>
                <w:rFonts w:eastAsiaTheme="minorHAnsi"/>
                <w:b/>
                <w:color w:val="FFFFFF"/>
                <w:w w:val="90"/>
                <w:sz w:val="20"/>
                <w:szCs w:val="20"/>
                <w:lang w:eastAsia="en-US"/>
              </w:rPr>
              <w:t>Sorumlu</w:t>
            </w:r>
            <w:r w:rsidRPr="00FB2911">
              <w:rPr>
                <w:rFonts w:eastAsiaTheme="minorHAnsi"/>
                <w:b/>
                <w:color w:val="FFFFFF"/>
                <w:spacing w:val="-47"/>
                <w:w w:val="90"/>
                <w:sz w:val="20"/>
                <w:szCs w:val="20"/>
                <w:lang w:eastAsia="en-US"/>
              </w:rPr>
              <w:t xml:space="preserve"> </w:t>
            </w:r>
            <w:r w:rsidRPr="00FB2911">
              <w:rPr>
                <w:rFonts w:eastAsiaTheme="minorHAnsi"/>
                <w:b/>
                <w:color w:val="FFFFFF"/>
                <w:sz w:val="20"/>
                <w:szCs w:val="20"/>
                <w:lang w:eastAsia="en-US"/>
              </w:rPr>
              <w:t>Birim</w:t>
            </w:r>
          </w:p>
        </w:tc>
        <w:tc>
          <w:tcPr>
            <w:tcW w:w="1843" w:type="dxa"/>
            <w:tcBorders>
              <w:left w:val="nil"/>
              <w:bottom w:val="nil"/>
              <w:right w:val="nil"/>
            </w:tcBorders>
            <w:shd w:val="clear" w:color="auto" w:fill="9A1724"/>
            <w:vAlign w:val="center"/>
          </w:tcPr>
          <w:p w14:paraId="3112C340" w14:textId="77777777" w:rsidR="00FB2911" w:rsidRPr="00FB2911" w:rsidRDefault="00FB2911" w:rsidP="00FB2911">
            <w:pPr>
              <w:spacing w:before="109" w:after="200" w:line="228" w:lineRule="auto"/>
              <w:ind w:left="85" w:right="62"/>
              <w:jc w:val="center"/>
              <w:rPr>
                <w:rFonts w:eastAsiaTheme="minorHAnsi"/>
                <w:b/>
                <w:sz w:val="20"/>
                <w:szCs w:val="20"/>
                <w:lang w:eastAsia="en-US"/>
              </w:rPr>
            </w:pPr>
            <w:r w:rsidRPr="00FB2911">
              <w:rPr>
                <w:rFonts w:eastAsiaTheme="minorHAnsi"/>
                <w:b/>
                <w:color w:val="FFFFFF"/>
                <w:w w:val="95"/>
                <w:sz w:val="20"/>
                <w:szCs w:val="20"/>
                <w:lang w:eastAsia="en-US"/>
              </w:rPr>
              <w:t>İş Birliği</w:t>
            </w:r>
            <w:r w:rsidRPr="00FB2911">
              <w:rPr>
                <w:rFonts w:eastAsiaTheme="minorHAnsi"/>
                <w:b/>
                <w:color w:val="FFFFFF"/>
                <w:spacing w:val="1"/>
                <w:w w:val="95"/>
                <w:sz w:val="20"/>
                <w:szCs w:val="20"/>
                <w:lang w:eastAsia="en-US"/>
              </w:rPr>
              <w:t xml:space="preserve"> </w:t>
            </w:r>
            <w:r w:rsidRPr="00FB2911">
              <w:rPr>
                <w:rFonts w:eastAsiaTheme="minorHAnsi"/>
                <w:b/>
                <w:color w:val="FFFFFF"/>
                <w:sz w:val="20"/>
                <w:szCs w:val="20"/>
                <w:lang w:eastAsia="en-US"/>
              </w:rPr>
              <w:t>Yapılan</w:t>
            </w:r>
            <w:r w:rsidRPr="00FB2911">
              <w:rPr>
                <w:rFonts w:eastAsiaTheme="minorHAnsi"/>
                <w:b/>
                <w:color w:val="FFFFFF"/>
                <w:spacing w:val="1"/>
                <w:sz w:val="20"/>
                <w:szCs w:val="20"/>
                <w:lang w:eastAsia="en-US"/>
              </w:rPr>
              <w:t xml:space="preserve"> </w:t>
            </w:r>
            <w:r w:rsidRPr="00FB2911">
              <w:rPr>
                <w:rFonts w:eastAsiaTheme="minorHAnsi"/>
                <w:b/>
                <w:color w:val="FFFFFF"/>
                <w:w w:val="95"/>
                <w:sz w:val="20"/>
                <w:szCs w:val="20"/>
                <w:lang w:eastAsia="en-US"/>
              </w:rPr>
              <w:t>Birim(ler)</w:t>
            </w:r>
          </w:p>
        </w:tc>
      </w:tr>
      <w:tr w:rsidR="00FB2911" w:rsidRPr="00FB2911" w14:paraId="405B955E" w14:textId="77777777" w:rsidTr="00FB2911">
        <w:trPr>
          <w:trHeight w:val="3150"/>
        </w:trPr>
        <w:tc>
          <w:tcPr>
            <w:tcW w:w="1937" w:type="dxa"/>
            <w:tcBorders>
              <w:top w:val="nil"/>
              <w:left w:val="single" w:sz="4" w:space="0" w:color="auto"/>
              <w:bottom w:val="single" w:sz="4" w:space="0" w:color="9A1724"/>
              <w:right w:val="single" w:sz="4" w:space="0" w:color="9A1724"/>
            </w:tcBorders>
            <w:vAlign w:val="center"/>
          </w:tcPr>
          <w:p w14:paraId="2408DF0A" w14:textId="77777777" w:rsidR="00FB2911" w:rsidRPr="00FB2911" w:rsidRDefault="00FB2911" w:rsidP="00FB2911">
            <w:pPr>
              <w:spacing w:line="218" w:lineRule="exact"/>
              <w:ind w:left="56"/>
              <w:jc w:val="left"/>
              <w:rPr>
                <w:rFonts w:eastAsiaTheme="minorHAnsi"/>
                <w:sz w:val="20"/>
                <w:szCs w:val="20"/>
                <w:lang w:eastAsia="en-US"/>
              </w:rPr>
            </w:pPr>
            <w:r w:rsidRPr="00FB2911">
              <w:rPr>
                <w:rFonts w:eastAsiaTheme="minorHAnsi"/>
                <w:b/>
                <w:color w:val="231F1F"/>
                <w:sz w:val="20"/>
                <w:szCs w:val="20"/>
                <w:lang w:eastAsia="en-US"/>
              </w:rPr>
              <w:t>Hedef 2.1:</w:t>
            </w:r>
            <w:r w:rsidRPr="00FB2911">
              <w:rPr>
                <w:rFonts w:eastAsiaTheme="minorHAnsi"/>
                <w:b/>
                <w:color w:val="231F1F"/>
                <w:spacing w:val="1"/>
                <w:sz w:val="20"/>
                <w:szCs w:val="20"/>
                <w:lang w:eastAsia="en-US"/>
              </w:rPr>
              <w:t xml:space="preserve"> </w:t>
            </w:r>
            <w:r w:rsidRPr="00FB2911">
              <w:rPr>
                <w:sz w:val="20"/>
                <w:szCs w:val="20"/>
                <w:lang w:val="tr-TR"/>
              </w:rPr>
              <w:t>Ö</w:t>
            </w:r>
            <w:r w:rsidRPr="00FB2911">
              <w:rPr>
                <w:rFonts w:eastAsiaTheme="minorHAnsi"/>
                <w:color w:val="231F1F"/>
                <w:sz w:val="20"/>
                <w:szCs w:val="20"/>
                <w:lang w:val="tr-TR" w:eastAsia="en-US"/>
              </w:rPr>
              <w:t>ğrencilere evrensel değerler, sağlıklı yaşam ve çevre bilinci duyarlılığı kazandırılacaktır.</w:t>
            </w:r>
            <w:r w:rsidRPr="00FB2911">
              <w:rPr>
                <w:rFonts w:eastAsiaTheme="minorHAnsi"/>
                <w:color w:val="231F1F"/>
                <w:sz w:val="20"/>
                <w:szCs w:val="20"/>
                <w:lang w:eastAsia="en-US"/>
              </w:rPr>
              <w:t>.</w:t>
            </w:r>
          </w:p>
        </w:tc>
        <w:tc>
          <w:tcPr>
            <w:tcW w:w="5429" w:type="dxa"/>
            <w:tcBorders>
              <w:top w:val="nil"/>
              <w:left w:val="single" w:sz="4" w:space="0" w:color="9A1724"/>
              <w:bottom w:val="single" w:sz="4" w:space="0" w:color="9A1724"/>
              <w:right w:val="single" w:sz="4" w:space="0" w:color="9A1724"/>
            </w:tcBorders>
            <w:vAlign w:val="center"/>
          </w:tcPr>
          <w:p w14:paraId="03615402" w14:textId="77777777" w:rsidR="00FB2911" w:rsidRPr="00FB2911" w:rsidRDefault="00FB2911" w:rsidP="00FB2911">
            <w:pPr>
              <w:ind w:left="79"/>
              <w:jc w:val="left"/>
              <w:rPr>
                <w:sz w:val="20"/>
                <w:szCs w:val="20"/>
              </w:rPr>
            </w:pPr>
            <w:r w:rsidRPr="00FB2911">
              <w:rPr>
                <w:sz w:val="20"/>
                <w:szCs w:val="20"/>
              </w:rPr>
              <w:t xml:space="preserve">S.2.1.1 Okul kütüphanesi zenginleştirilecek, öğrencilerin kütüphaneden yararlanması sağlanacaktır </w:t>
            </w:r>
          </w:p>
          <w:p w14:paraId="47E08E3E" w14:textId="77777777" w:rsidR="00FB2911" w:rsidRPr="00FB2911" w:rsidRDefault="00FB2911" w:rsidP="00FB2911">
            <w:pPr>
              <w:ind w:left="79"/>
              <w:jc w:val="left"/>
              <w:rPr>
                <w:sz w:val="20"/>
                <w:szCs w:val="20"/>
              </w:rPr>
            </w:pPr>
            <w:r w:rsidRPr="00FB2911">
              <w:rPr>
                <w:sz w:val="20"/>
                <w:szCs w:val="20"/>
              </w:rPr>
              <w:t>S.2.1.2 Türkçe dersinde ders saatinin bir bölümü okumaya ayrılacak ve okul müdürlüğünce planlanan zamanlarda okuma etkinlikleri düzenlenecektir.</w:t>
            </w:r>
          </w:p>
          <w:p w14:paraId="0CBDBF3C" w14:textId="77777777" w:rsidR="00FB2911" w:rsidRPr="00FB2911" w:rsidRDefault="00FB2911" w:rsidP="00FB2911">
            <w:pPr>
              <w:ind w:left="79"/>
              <w:jc w:val="left"/>
              <w:rPr>
                <w:sz w:val="20"/>
                <w:szCs w:val="20"/>
              </w:rPr>
            </w:pPr>
            <w:r w:rsidRPr="00FB2911">
              <w:rPr>
                <w:sz w:val="20"/>
                <w:szCs w:val="20"/>
              </w:rPr>
              <w:t>S.2.1.3 Serbest etkinlikler saati, öğrencilerin sanatsal, sportif ve kültürel faaliyetlere katılım sağlayacağı şekilde düzenlenecektir.</w:t>
            </w:r>
          </w:p>
          <w:p w14:paraId="665E2B0C" w14:textId="77777777" w:rsidR="00FB2911" w:rsidRPr="00FB2911" w:rsidRDefault="00FB2911" w:rsidP="00FB2911">
            <w:pPr>
              <w:ind w:left="79"/>
              <w:jc w:val="left"/>
              <w:rPr>
                <w:sz w:val="20"/>
                <w:szCs w:val="20"/>
              </w:rPr>
            </w:pPr>
            <w:r w:rsidRPr="00FB2911">
              <w:rPr>
                <w:sz w:val="20"/>
                <w:szCs w:val="20"/>
              </w:rPr>
              <w:t>S.2.1.4 Öğrencilere sağlıklı ve dengeli beslenmelerine yönelik bilgilendirme eğitimleri ve etkinlikler yapılacaktır</w:t>
            </w:r>
          </w:p>
          <w:p w14:paraId="45A66BC9" w14:textId="77777777" w:rsidR="00FB2911" w:rsidRPr="00FB2911" w:rsidRDefault="00FB2911" w:rsidP="00FB2911">
            <w:pPr>
              <w:ind w:left="79"/>
              <w:jc w:val="left"/>
              <w:rPr>
                <w:sz w:val="20"/>
                <w:szCs w:val="20"/>
              </w:rPr>
            </w:pPr>
            <w:r w:rsidRPr="00FB2911">
              <w:rPr>
                <w:sz w:val="20"/>
                <w:szCs w:val="20"/>
              </w:rPr>
              <w:t>S.2.1.5 Öğrencilerin çevre bilincinin artırılmasına yönelik etkinlikler yapılacaktır.</w:t>
            </w:r>
          </w:p>
          <w:p w14:paraId="1C81E499" w14:textId="77777777" w:rsidR="00FB2911" w:rsidRPr="00FB2911" w:rsidRDefault="00FB2911" w:rsidP="00FB2911">
            <w:pPr>
              <w:spacing w:before="59" w:line="249" w:lineRule="auto"/>
              <w:ind w:left="61" w:right="39"/>
              <w:rPr>
                <w:rFonts w:eastAsiaTheme="minorHAnsi"/>
                <w:sz w:val="20"/>
                <w:szCs w:val="20"/>
                <w:lang w:eastAsia="en-US"/>
              </w:rPr>
            </w:pPr>
          </w:p>
        </w:tc>
        <w:tc>
          <w:tcPr>
            <w:tcW w:w="1134" w:type="dxa"/>
            <w:tcBorders>
              <w:top w:val="nil"/>
              <w:left w:val="single" w:sz="4" w:space="0" w:color="9A1724"/>
              <w:bottom w:val="single" w:sz="4" w:space="0" w:color="9A1724"/>
              <w:right w:val="single" w:sz="4" w:space="0" w:color="9A1724"/>
            </w:tcBorders>
            <w:vAlign w:val="center"/>
          </w:tcPr>
          <w:p w14:paraId="3E2B8E9C" w14:textId="3B08533E" w:rsidR="00FB2911" w:rsidRPr="00FB2911" w:rsidRDefault="00AF7F47" w:rsidP="00FB2911">
            <w:pPr>
              <w:spacing w:before="185" w:line="276" w:lineRule="auto"/>
              <w:ind w:left="150" w:right="131"/>
              <w:jc w:val="center"/>
              <w:rPr>
                <w:rFonts w:eastAsiaTheme="minorHAnsi"/>
                <w:sz w:val="20"/>
                <w:szCs w:val="20"/>
                <w:lang w:eastAsia="en-US"/>
              </w:rPr>
            </w:pPr>
            <w:r>
              <w:rPr>
                <w:color w:val="000000"/>
                <w:sz w:val="20"/>
                <w:szCs w:val="20"/>
              </w:rPr>
              <w:t>Sağlık ve Temizlik Kulübü</w:t>
            </w:r>
            <w:r w:rsidRPr="00416DB9">
              <w:rPr>
                <w:color w:val="000000"/>
                <w:sz w:val="20"/>
                <w:szCs w:val="20"/>
              </w:rPr>
              <w:t xml:space="preserve"> ve </w:t>
            </w:r>
            <w:r>
              <w:rPr>
                <w:color w:val="000000"/>
                <w:sz w:val="20"/>
                <w:szCs w:val="20"/>
              </w:rPr>
              <w:t>Yeşilay Kulübü</w:t>
            </w:r>
          </w:p>
        </w:tc>
        <w:tc>
          <w:tcPr>
            <w:tcW w:w="1843" w:type="dxa"/>
            <w:tcBorders>
              <w:top w:val="nil"/>
              <w:left w:val="single" w:sz="4" w:space="0" w:color="9A1724"/>
              <w:bottom w:val="single" w:sz="4" w:space="0" w:color="9A1724"/>
              <w:right w:val="single" w:sz="8" w:space="0" w:color="9A1724"/>
            </w:tcBorders>
            <w:vAlign w:val="center"/>
          </w:tcPr>
          <w:p w14:paraId="280AC606" w14:textId="77777777" w:rsidR="00FB2911" w:rsidRPr="00FB2911" w:rsidRDefault="00FB2911" w:rsidP="00FB2911">
            <w:pPr>
              <w:spacing w:line="249" w:lineRule="auto"/>
              <w:ind w:left="119" w:right="93"/>
              <w:jc w:val="center"/>
              <w:rPr>
                <w:rFonts w:eastAsiaTheme="minorHAnsi"/>
                <w:sz w:val="20"/>
                <w:szCs w:val="20"/>
                <w:lang w:eastAsia="en-US"/>
              </w:rPr>
            </w:pPr>
            <w:r w:rsidRPr="00FB2911">
              <w:rPr>
                <w:rFonts w:eastAsiaTheme="minorHAnsi"/>
                <w:sz w:val="20"/>
                <w:szCs w:val="20"/>
                <w:lang w:eastAsia="en-US"/>
              </w:rPr>
              <w:t>Rehberlik ve Psikolojik Danışma Hizmetleri Yürütme Komisyonu, Sosyal Etkinlikler Yürütme Kurulu</w:t>
            </w:r>
          </w:p>
        </w:tc>
      </w:tr>
    </w:tbl>
    <w:p w14:paraId="147E120A" w14:textId="77777777" w:rsidR="00FB2911" w:rsidRPr="00FB2911" w:rsidRDefault="00FB2911" w:rsidP="00FB2911">
      <w:pPr>
        <w:spacing w:line="300" w:lineRule="auto"/>
        <w:rPr>
          <w:sz w:val="20"/>
          <w:szCs w:val="20"/>
        </w:rPr>
      </w:pPr>
    </w:p>
    <w:p w14:paraId="4386C9C6" w14:textId="77777777" w:rsidR="00FB2911" w:rsidRPr="00FB2911" w:rsidRDefault="00FB2911" w:rsidP="00FB2911">
      <w:pPr>
        <w:spacing w:line="300" w:lineRule="auto"/>
        <w:rPr>
          <w:sz w:val="20"/>
          <w:szCs w:val="20"/>
        </w:rPr>
      </w:pPr>
    </w:p>
    <w:p w14:paraId="24F776FD" w14:textId="77777777" w:rsidR="00FB2911" w:rsidRPr="00FB2911" w:rsidRDefault="00FB2911" w:rsidP="00FB2911">
      <w:pPr>
        <w:spacing w:line="300" w:lineRule="auto"/>
        <w:rPr>
          <w:sz w:val="20"/>
          <w:szCs w:val="20"/>
        </w:rPr>
      </w:pPr>
    </w:p>
    <w:p w14:paraId="449C9B61" w14:textId="77777777" w:rsidR="00FB2911" w:rsidRPr="00FB2911" w:rsidRDefault="00FB2911" w:rsidP="00FB2911">
      <w:pPr>
        <w:spacing w:line="300" w:lineRule="auto"/>
        <w:rPr>
          <w:sz w:val="20"/>
          <w:szCs w:val="20"/>
        </w:rPr>
      </w:pPr>
    </w:p>
    <w:p w14:paraId="4701BF6A" w14:textId="77777777" w:rsidR="00FB2911" w:rsidRPr="00FB2911" w:rsidRDefault="00FB2911" w:rsidP="00FB2911">
      <w:pPr>
        <w:spacing w:line="300" w:lineRule="auto"/>
        <w:rPr>
          <w:sz w:val="20"/>
          <w:szCs w:val="20"/>
        </w:rPr>
      </w:pPr>
    </w:p>
    <w:p w14:paraId="291923EB" w14:textId="77777777" w:rsidR="00FB2911" w:rsidRPr="00FB2911" w:rsidRDefault="00FB2911" w:rsidP="00FB2911">
      <w:pPr>
        <w:spacing w:line="300" w:lineRule="auto"/>
        <w:rPr>
          <w:sz w:val="20"/>
          <w:szCs w:val="20"/>
        </w:rPr>
      </w:pPr>
    </w:p>
    <w:p w14:paraId="4483C31D" w14:textId="77777777" w:rsidR="00FB2911" w:rsidRPr="00FB2911" w:rsidRDefault="00FB2911" w:rsidP="00FB2911">
      <w:pPr>
        <w:spacing w:line="300" w:lineRule="auto"/>
        <w:rPr>
          <w:sz w:val="20"/>
          <w:szCs w:val="20"/>
        </w:rPr>
      </w:pPr>
    </w:p>
    <w:tbl>
      <w:tblPr>
        <w:tblStyle w:val="TableNormal"/>
        <w:tblW w:w="100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843"/>
        <w:gridCol w:w="5387"/>
        <w:gridCol w:w="1134"/>
        <w:gridCol w:w="1701"/>
      </w:tblGrid>
      <w:tr w:rsidR="00FB2911" w:rsidRPr="00FB2911" w14:paraId="0FB27CB6" w14:textId="77777777" w:rsidTr="00FB2911">
        <w:trPr>
          <w:trHeight w:val="580"/>
        </w:trPr>
        <w:tc>
          <w:tcPr>
            <w:tcW w:w="10065" w:type="dxa"/>
            <w:gridSpan w:val="4"/>
            <w:tcBorders>
              <w:top w:val="nil"/>
              <w:left w:val="nil"/>
              <w:right w:val="nil"/>
            </w:tcBorders>
            <w:shd w:val="clear" w:color="auto" w:fill="9A1724"/>
            <w:vAlign w:val="center"/>
          </w:tcPr>
          <w:p w14:paraId="0DE11A16" w14:textId="77777777" w:rsidR="00FB2911" w:rsidRPr="00FB2911" w:rsidRDefault="00FB2911" w:rsidP="00FB2911">
            <w:pPr>
              <w:spacing w:before="57" w:after="200" w:line="228" w:lineRule="auto"/>
              <w:ind w:left="867" w:hanging="801"/>
              <w:jc w:val="left"/>
              <w:rPr>
                <w:rFonts w:eastAsiaTheme="minorHAnsi"/>
                <w:b/>
                <w:sz w:val="20"/>
                <w:szCs w:val="20"/>
                <w:lang w:eastAsia="en-US"/>
              </w:rPr>
            </w:pPr>
            <w:r w:rsidRPr="00FB2911">
              <w:rPr>
                <w:rFonts w:eastAsiaTheme="minorHAnsi"/>
                <w:b/>
                <w:color w:val="FFFFFF"/>
                <w:w w:val="90"/>
                <w:sz w:val="20"/>
                <w:szCs w:val="20"/>
                <w:lang w:eastAsia="en-US"/>
              </w:rPr>
              <w:lastRenderedPageBreak/>
              <w:t>Amaç</w:t>
            </w:r>
            <w:r w:rsidRPr="00FB2911">
              <w:rPr>
                <w:rFonts w:eastAsiaTheme="minorHAnsi"/>
                <w:b/>
                <w:color w:val="FFFFFF"/>
                <w:spacing w:val="15"/>
                <w:w w:val="90"/>
                <w:sz w:val="20"/>
                <w:szCs w:val="20"/>
                <w:lang w:eastAsia="en-US"/>
              </w:rPr>
              <w:t xml:space="preserve"> </w:t>
            </w:r>
            <w:r w:rsidRPr="00FB2911">
              <w:rPr>
                <w:rFonts w:eastAsiaTheme="minorHAnsi"/>
                <w:b/>
                <w:color w:val="FFFFFF"/>
                <w:w w:val="90"/>
                <w:sz w:val="20"/>
                <w:szCs w:val="20"/>
                <w:lang w:eastAsia="en-US"/>
              </w:rPr>
              <w:t>3:</w:t>
            </w:r>
            <w:r w:rsidRPr="00FB2911">
              <w:rPr>
                <w:rFonts w:eastAsiaTheme="minorHAnsi"/>
                <w:b/>
                <w:color w:val="FFFFFF"/>
                <w:spacing w:val="35"/>
                <w:w w:val="90"/>
                <w:sz w:val="20"/>
                <w:szCs w:val="20"/>
                <w:lang w:eastAsia="en-US"/>
              </w:rPr>
              <w:t xml:space="preserve"> </w:t>
            </w:r>
            <w:r w:rsidRPr="00FB2911">
              <w:rPr>
                <w:rFonts w:eastAsiaTheme="minorHAnsi"/>
                <w:b/>
                <w:color w:val="FFFFFF"/>
                <w:w w:val="90"/>
                <w:sz w:val="20"/>
                <w:szCs w:val="20"/>
                <w:lang w:val="tr-TR" w:eastAsia="en-US"/>
              </w:rPr>
              <w:t>Eğitim ortamlarının fiziki imkânları geliştirilecektir</w:t>
            </w:r>
          </w:p>
        </w:tc>
      </w:tr>
      <w:tr w:rsidR="00FB2911" w:rsidRPr="00FB2911" w14:paraId="745E5510" w14:textId="77777777" w:rsidTr="00FB2911">
        <w:trPr>
          <w:trHeight w:val="737"/>
        </w:trPr>
        <w:tc>
          <w:tcPr>
            <w:tcW w:w="1843" w:type="dxa"/>
            <w:tcBorders>
              <w:left w:val="nil"/>
              <w:bottom w:val="nil"/>
              <w:right w:val="nil"/>
            </w:tcBorders>
            <w:shd w:val="clear" w:color="auto" w:fill="9A1724"/>
            <w:vAlign w:val="center"/>
          </w:tcPr>
          <w:p w14:paraId="4D6706DE" w14:textId="77777777" w:rsidR="00FB2911" w:rsidRPr="00FB2911" w:rsidRDefault="00FB2911" w:rsidP="00FB2911">
            <w:pPr>
              <w:spacing w:before="235" w:after="200" w:line="276" w:lineRule="auto"/>
              <w:ind w:left="786"/>
              <w:rPr>
                <w:rFonts w:eastAsiaTheme="minorHAnsi"/>
                <w:b/>
                <w:sz w:val="20"/>
                <w:szCs w:val="20"/>
                <w:lang w:eastAsia="en-US"/>
              </w:rPr>
            </w:pPr>
            <w:r w:rsidRPr="00FB2911">
              <w:rPr>
                <w:rFonts w:eastAsiaTheme="minorHAnsi"/>
                <w:b/>
                <w:color w:val="FFFFFF"/>
                <w:sz w:val="20"/>
                <w:szCs w:val="20"/>
                <w:lang w:eastAsia="en-US"/>
              </w:rPr>
              <w:t>Hedefier</w:t>
            </w:r>
          </w:p>
        </w:tc>
        <w:tc>
          <w:tcPr>
            <w:tcW w:w="5387" w:type="dxa"/>
            <w:tcBorders>
              <w:left w:val="nil"/>
              <w:bottom w:val="nil"/>
              <w:right w:val="nil"/>
            </w:tcBorders>
            <w:shd w:val="clear" w:color="auto" w:fill="9A1724"/>
            <w:vAlign w:val="center"/>
          </w:tcPr>
          <w:p w14:paraId="047F47B2" w14:textId="77777777" w:rsidR="00FB2911" w:rsidRPr="00FB2911" w:rsidRDefault="00FB2911" w:rsidP="00FB2911">
            <w:pPr>
              <w:spacing w:before="235" w:after="200" w:line="276" w:lineRule="auto"/>
              <w:ind w:left="1210" w:right="1500"/>
              <w:jc w:val="left"/>
              <w:rPr>
                <w:rFonts w:eastAsiaTheme="minorHAnsi"/>
                <w:b/>
                <w:sz w:val="20"/>
                <w:szCs w:val="20"/>
                <w:lang w:eastAsia="en-US"/>
              </w:rPr>
            </w:pPr>
            <w:r w:rsidRPr="00FB2911">
              <w:rPr>
                <w:rFonts w:eastAsiaTheme="minorHAnsi"/>
                <w:b/>
                <w:color w:val="FFFFFF"/>
                <w:sz w:val="20"/>
                <w:szCs w:val="20"/>
                <w:lang w:eastAsia="en-US"/>
              </w:rPr>
              <w:t>Stratejiler</w:t>
            </w:r>
          </w:p>
        </w:tc>
        <w:tc>
          <w:tcPr>
            <w:tcW w:w="1134" w:type="dxa"/>
            <w:tcBorders>
              <w:left w:val="nil"/>
              <w:bottom w:val="nil"/>
              <w:right w:val="nil"/>
            </w:tcBorders>
            <w:shd w:val="clear" w:color="auto" w:fill="9A1724"/>
            <w:vAlign w:val="center"/>
          </w:tcPr>
          <w:p w14:paraId="21EE315C" w14:textId="77777777" w:rsidR="00FB2911" w:rsidRPr="00FB2911" w:rsidRDefault="00FB2911" w:rsidP="00FB2911">
            <w:pPr>
              <w:spacing w:before="126" w:after="200" w:line="228" w:lineRule="auto"/>
              <w:ind w:left="375" w:hanging="129"/>
              <w:rPr>
                <w:rFonts w:eastAsiaTheme="minorHAnsi"/>
                <w:b/>
                <w:sz w:val="20"/>
                <w:szCs w:val="20"/>
                <w:lang w:eastAsia="en-US"/>
              </w:rPr>
            </w:pPr>
            <w:r w:rsidRPr="00FB2911">
              <w:rPr>
                <w:rFonts w:eastAsiaTheme="minorHAnsi"/>
                <w:b/>
                <w:color w:val="FFFFFF"/>
                <w:w w:val="90"/>
                <w:sz w:val="20"/>
                <w:szCs w:val="20"/>
                <w:lang w:eastAsia="en-US"/>
              </w:rPr>
              <w:t>Sorumlu</w:t>
            </w:r>
            <w:r w:rsidRPr="00FB2911">
              <w:rPr>
                <w:rFonts w:eastAsiaTheme="minorHAnsi"/>
                <w:b/>
                <w:color w:val="FFFFFF"/>
                <w:spacing w:val="-47"/>
                <w:w w:val="90"/>
                <w:sz w:val="20"/>
                <w:szCs w:val="20"/>
                <w:lang w:eastAsia="en-US"/>
              </w:rPr>
              <w:t xml:space="preserve"> </w:t>
            </w:r>
            <w:r w:rsidRPr="00FB2911">
              <w:rPr>
                <w:rFonts w:eastAsiaTheme="minorHAnsi"/>
                <w:b/>
                <w:color w:val="FFFFFF"/>
                <w:sz w:val="20"/>
                <w:szCs w:val="20"/>
                <w:lang w:eastAsia="en-US"/>
              </w:rPr>
              <w:t>Birim</w:t>
            </w:r>
          </w:p>
        </w:tc>
        <w:tc>
          <w:tcPr>
            <w:tcW w:w="1701" w:type="dxa"/>
            <w:tcBorders>
              <w:left w:val="nil"/>
              <w:bottom w:val="nil"/>
              <w:right w:val="nil"/>
            </w:tcBorders>
            <w:shd w:val="clear" w:color="auto" w:fill="9A1724"/>
            <w:vAlign w:val="center"/>
          </w:tcPr>
          <w:p w14:paraId="49E86B04" w14:textId="77777777" w:rsidR="00FB2911" w:rsidRPr="00FB2911" w:rsidRDefault="00FB2911" w:rsidP="00FB2911">
            <w:pPr>
              <w:spacing w:after="200" w:line="240" w:lineRule="exact"/>
              <w:ind w:left="170" w:right="147" w:hanging="1"/>
              <w:jc w:val="center"/>
              <w:rPr>
                <w:rFonts w:eastAsiaTheme="minorHAnsi"/>
                <w:b/>
                <w:sz w:val="20"/>
                <w:szCs w:val="20"/>
                <w:lang w:eastAsia="en-US"/>
              </w:rPr>
            </w:pPr>
            <w:r w:rsidRPr="00FB2911">
              <w:rPr>
                <w:rFonts w:eastAsiaTheme="minorHAnsi"/>
                <w:b/>
                <w:color w:val="FFFFFF"/>
                <w:w w:val="95"/>
                <w:sz w:val="20"/>
                <w:szCs w:val="20"/>
                <w:lang w:eastAsia="en-US"/>
              </w:rPr>
              <w:t>İş Birliği</w:t>
            </w:r>
            <w:r w:rsidRPr="00FB2911">
              <w:rPr>
                <w:rFonts w:eastAsiaTheme="minorHAnsi"/>
                <w:b/>
                <w:color w:val="FFFFFF"/>
                <w:spacing w:val="1"/>
                <w:w w:val="95"/>
                <w:sz w:val="20"/>
                <w:szCs w:val="20"/>
                <w:lang w:eastAsia="en-US"/>
              </w:rPr>
              <w:t xml:space="preserve"> </w:t>
            </w:r>
            <w:r w:rsidRPr="00FB2911">
              <w:rPr>
                <w:rFonts w:eastAsiaTheme="minorHAnsi"/>
                <w:b/>
                <w:color w:val="FFFFFF"/>
                <w:sz w:val="20"/>
                <w:szCs w:val="20"/>
                <w:lang w:eastAsia="en-US"/>
              </w:rPr>
              <w:t>Yapılan</w:t>
            </w:r>
            <w:r w:rsidRPr="00FB2911">
              <w:rPr>
                <w:rFonts w:eastAsiaTheme="minorHAnsi"/>
                <w:b/>
                <w:color w:val="FFFFFF"/>
                <w:spacing w:val="1"/>
                <w:sz w:val="20"/>
                <w:szCs w:val="20"/>
                <w:lang w:eastAsia="en-US"/>
              </w:rPr>
              <w:t xml:space="preserve"> </w:t>
            </w:r>
            <w:r w:rsidRPr="00FB2911">
              <w:rPr>
                <w:rFonts w:eastAsiaTheme="minorHAnsi"/>
                <w:b/>
                <w:color w:val="FFFFFF"/>
                <w:w w:val="95"/>
                <w:sz w:val="20"/>
                <w:szCs w:val="20"/>
                <w:lang w:eastAsia="en-US"/>
              </w:rPr>
              <w:t>Birim(ler)</w:t>
            </w:r>
          </w:p>
        </w:tc>
      </w:tr>
      <w:tr w:rsidR="00FB2911" w:rsidRPr="00FB2911" w14:paraId="017D9EA8" w14:textId="77777777" w:rsidTr="00FB2911">
        <w:trPr>
          <w:trHeight w:val="2323"/>
        </w:trPr>
        <w:tc>
          <w:tcPr>
            <w:tcW w:w="1843" w:type="dxa"/>
            <w:tcBorders>
              <w:top w:val="nil"/>
              <w:left w:val="single" w:sz="8" w:space="0" w:color="9A1724"/>
              <w:bottom w:val="single" w:sz="4" w:space="0" w:color="9A1724"/>
              <w:right w:val="single" w:sz="4" w:space="0" w:color="9A1724"/>
            </w:tcBorders>
            <w:vAlign w:val="center"/>
          </w:tcPr>
          <w:p w14:paraId="61F23422" w14:textId="77777777" w:rsidR="00FB2911" w:rsidRPr="00FB2911" w:rsidRDefault="00FB2911" w:rsidP="00FB2911">
            <w:pPr>
              <w:spacing w:line="276" w:lineRule="auto"/>
              <w:ind w:left="56"/>
              <w:jc w:val="left"/>
              <w:rPr>
                <w:rFonts w:eastAsiaTheme="minorHAnsi"/>
                <w:sz w:val="20"/>
                <w:szCs w:val="20"/>
                <w:lang w:eastAsia="en-US"/>
              </w:rPr>
            </w:pPr>
            <w:r w:rsidRPr="00FB2911">
              <w:rPr>
                <w:rFonts w:eastAsiaTheme="minorHAnsi"/>
                <w:b/>
                <w:color w:val="231F1F"/>
                <w:w w:val="90"/>
                <w:sz w:val="20"/>
                <w:szCs w:val="20"/>
                <w:lang w:eastAsia="en-US"/>
              </w:rPr>
              <w:t>Hedef</w:t>
            </w:r>
            <w:r w:rsidRPr="00FB2911">
              <w:rPr>
                <w:rFonts w:eastAsiaTheme="minorHAnsi"/>
                <w:b/>
                <w:color w:val="231F1F"/>
                <w:spacing w:val="-6"/>
                <w:w w:val="90"/>
                <w:sz w:val="20"/>
                <w:szCs w:val="20"/>
                <w:lang w:eastAsia="en-US"/>
              </w:rPr>
              <w:t xml:space="preserve"> </w:t>
            </w:r>
            <w:r w:rsidRPr="00FB2911">
              <w:rPr>
                <w:rFonts w:eastAsiaTheme="minorHAnsi"/>
                <w:b/>
                <w:color w:val="231F1F"/>
                <w:w w:val="90"/>
                <w:sz w:val="20"/>
                <w:szCs w:val="20"/>
                <w:lang w:eastAsia="en-US"/>
              </w:rPr>
              <w:t>3.1</w:t>
            </w:r>
            <w:r w:rsidRPr="00FB2911">
              <w:rPr>
                <w:rFonts w:eastAsiaTheme="minorHAnsi"/>
                <w:color w:val="231F1F"/>
                <w:w w:val="90"/>
                <w:sz w:val="20"/>
                <w:szCs w:val="20"/>
                <w:lang w:eastAsia="en-US"/>
              </w:rPr>
              <w:t xml:space="preserve">: </w:t>
            </w:r>
            <w:r w:rsidRPr="00FB2911">
              <w:rPr>
                <w:rFonts w:eastAsiaTheme="minorHAnsi"/>
                <w:color w:val="231F1F"/>
                <w:w w:val="90"/>
                <w:sz w:val="20"/>
                <w:szCs w:val="20"/>
                <w:lang w:val="tr-TR" w:eastAsia="en-US"/>
              </w:rPr>
              <w:t>Temel eğitimde okulların niteliğini arttıracak uygulama ve çalışmalara yer verilecektir</w:t>
            </w:r>
          </w:p>
        </w:tc>
        <w:tc>
          <w:tcPr>
            <w:tcW w:w="5387" w:type="dxa"/>
            <w:tcBorders>
              <w:top w:val="nil"/>
              <w:left w:val="single" w:sz="4" w:space="0" w:color="9A1724"/>
              <w:bottom w:val="single" w:sz="4" w:space="0" w:color="9A1724"/>
              <w:right w:val="single" w:sz="4" w:space="0" w:color="9A1724"/>
            </w:tcBorders>
            <w:vAlign w:val="center"/>
          </w:tcPr>
          <w:p w14:paraId="23C6D6CB" w14:textId="77777777" w:rsidR="00FB2911" w:rsidRPr="00FB2911" w:rsidRDefault="00FB2911" w:rsidP="00FB2911">
            <w:pPr>
              <w:ind w:left="79"/>
              <w:jc w:val="left"/>
              <w:rPr>
                <w:sz w:val="20"/>
                <w:szCs w:val="20"/>
              </w:rPr>
            </w:pPr>
            <w:r w:rsidRPr="00FB2911">
              <w:rPr>
                <w:sz w:val="20"/>
                <w:szCs w:val="20"/>
              </w:rPr>
              <w:t>S.3.1.1 Fiziki mekânların iyileştirilmesi için kamu idareleri, belediyeler ve işverenlerle iş birlikleri yapılacaktır.</w:t>
            </w:r>
          </w:p>
          <w:p w14:paraId="1E2AE671" w14:textId="77777777" w:rsidR="00FB2911" w:rsidRPr="00FB2911" w:rsidRDefault="00FB2911" w:rsidP="00FB2911">
            <w:pPr>
              <w:spacing w:line="249" w:lineRule="auto"/>
              <w:ind w:left="62" w:right="38"/>
              <w:jc w:val="left"/>
              <w:rPr>
                <w:rFonts w:eastAsiaTheme="minorHAnsi"/>
                <w:bCs/>
                <w:sz w:val="20"/>
                <w:szCs w:val="20"/>
                <w:lang w:eastAsia="en-US"/>
              </w:rPr>
            </w:pPr>
            <w:r w:rsidRPr="00FB2911">
              <w:rPr>
                <w:rFonts w:eastAsiaTheme="minorHAnsi"/>
                <w:sz w:val="20"/>
                <w:szCs w:val="20"/>
                <w:lang w:eastAsia="en-US"/>
              </w:rPr>
              <w:t>S.3.1.2 Atölye ve laboratuvarların iyileştirilmesi için sektör ile iş birlikleri yapılacaktır.</w:t>
            </w:r>
          </w:p>
        </w:tc>
        <w:tc>
          <w:tcPr>
            <w:tcW w:w="1134" w:type="dxa"/>
            <w:tcBorders>
              <w:top w:val="nil"/>
              <w:left w:val="single" w:sz="4" w:space="0" w:color="9A1724"/>
              <w:bottom w:val="single" w:sz="4" w:space="0" w:color="9A1724"/>
              <w:right w:val="single" w:sz="4" w:space="0" w:color="9A1724"/>
            </w:tcBorders>
            <w:vAlign w:val="center"/>
          </w:tcPr>
          <w:p w14:paraId="6ED73578" w14:textId="77777777" w:rsidR="00FB2911" w:rsidRPr="00FB2911" w:rsidRDefault="00FB2911" w:rsidP="00FB2911">
            <w:pPr>
              <w:spacing w:line="276" w:lineRule="auto"/>
              <w:ind w:left="9"/>
              <w:jc w:val="center"/>
              <w:rPr>
                <w:rFonts w:eastAsiaTheme="minorHAnsi"/>
                <w:sz w:val="20"/>
                <w:szCs w:val="20"/>
                <w:lang w:eastAsia="en-US"/>
              </w:rPr>
            </w:pPr>
            <w:r w:rsidRPr="00FB2911">
              <w:rPr>
                <w:rFonts w:eastAsiaTheme="minorHAnsi"/>
                <w:sz w:val="20"/>
                <w:szCs w:val="20"/>
                <w:lang w:eastAsia="en-US"/>
              </w:rPr>
              <w:t>Okul Aile Birliği Yönetim Kurulu</w:t>
            </w:r>
          </w:p>
        </w:tc>
        <w:tc>
          <w:tcPr>
            <w:tcW w:w="1701" w:type="dxa"/>
            <w:tcBorders>
              <w:top w:val="nil"/>
              <w:left w:val="single" w:sz="4" w:space="0" w:color="9A1724"/>
              <w:bottom w:val="single" w:sz="4" w:space="0" w:color="9A1724"/>
              <w:right w:val="single" w:sz="8" w:space="0" w:color="9A1724"/>
            </w:tcBorders>
            <w:vAlign w:val="center"/>
          </w:tcPr>
          <w:p w14:paraId="512B342E" w14:textId="77777777" w:rsidR="00FB2911" w:rsidRPr="00FB2911" w:rsidRDefault="00FB2911" w:rsidP="00FB2911">
            <w:pPr>
              <w:spacing w:line="249" w:lineRule="auto"/>
              <w:ind w:left="206" w:right="177"/>
              <w:jc w:val="center"/>
              <w:rPr>
                <w:rFonts w:eastAsiaTheme="minorHAnsi"/>
                <w:sz w:val="20"/>
                <w:szCs w:val="20"/>
                <w:lang w:eastAsia="en-US"/>
              </w:rPr>
            </w:pPr>
            <w:r w:rsidRPr="00FB2911">
              <w:rPr>
                <w:rFonts w:eastAsiaTheme="minorHAnsi"/>
                <w:sz w:val="20"/>
                <w:szCs w:val="20"/>
                <w:lang w:eastAsia="en-US"/>
              </w:rPr>
              <w:t>Satın Alma Komisyonu, Devir Teslim ve Muayene Komisyonu</w:t>
            </w:r>
            <w:r w:rsidRPr="00FB2911">
              <w:rPr>
                <w:rFonts w:eastAsiaTheme="minorHAnsi"/>
                <w:color w:val="231F1F"/>
                <w:sz w:val="20"/>
                <w:szCs w:val="20"/>
                <w:lang w:eastAsia="en-US"/>
              </w:rPr>
              <w:t>,</w:t>
            </w:r>
          </w:p>
        </w:tc>
      </w:tr>
    </w:tbl>
    <w:p w14:paraId="4B3C539E" w14:textId="77777777" w:rsidR="00FB2911" w:rsidRPr="00FB2911" w:rsidRDefault="00FB2911" w:rsidP="00FB2911">
      <w:pPr>
        <w:rPr>
          <w:sz w:val="20"/>
          <w:szCs w:val="20"/>
        </w:rPr>
      </w:pPr>
    </w:p>
    <w:tbl>
      <w:tblPr>
        <w:tblStyle w:val="TableNormal"/>
        <w:tblpPr w:leftFromText="142" w:rightFromText="142" w:vertAnchor="page" w:horzAnchor="margin" w:tblpY="5374"/>
        <w:tblW w:w="1020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843"/>
        <w:gridCol w:w="5387"/>
        <w:gridCol w:w="1134"/>
        <w:gridCol w:w="1843"/>
      </w:tblGrid>
      <w:tr w:rsidR="00FB2911" w:rsidRPr="00FB2911" w14:paraId="6F565146" w14:textId="77777777" w:rsidTr="00FB2911">
        <w:trPr>
          <w:trHeight w:val="987"/>
        </w:trPr>
        <w:tc>
          <w:tcPr>
            <w:tcW w:w="10207" w:type="dxa"/>
            <w:gridSpan w:val="4"/>
            <w:tcBorders>
              <w:top w:val="nil"/>
              <w:left w:val="nil"/>
              <w:right w:val="nil"/>
            </w:tcBorders>
            <w:shd w:val="clear" w:color="auto" w:fill="9A1724"/>
            <w:vAlign w:val="center"/>
          </w:tcPr>
          <w:p w14:paraId="6460C444" w14:textId="77777777" w:rsidR="00FB2911" w:rsidRPr="00FB2911" w:rsidRDefault="00FB2911" w:rsidP="00FB2911">
            <w:pPr>
              <w:spacing w:before="7" w:after="200" w:line="240" w:lineRule="exact"/>
              <w:ind w:left="828" w:hanging="762"/>
              <w:rPr>
                <w:rFonts w:eastAsiaTheme="minorHAnsi"/>
                <w:b/>
                <w:sz w:val="20"/>
                <w:szCs w:val="20"/>
                <w:lang w:eastAsia="en-US"/>
              </w:rPr>
            </w:pPr>
            <w:r w:rsidRPr="00FB2911">
              <w:rPr>
                <w:rFonts w:eastAsiaTheme="minorHAnsi"/>
                <w:b/>
                <w:color w:val="FFFFFF"/>
                <w:w w:val="90"/>
                <w:sz w:val="20"/>
                <w:szCs w:val="20"/>
                <w:lang w:eastAsia="en-US"/>
              </w:rPr>
              <w:t>Amaç</w:t>
            </w:r>
            <w:r w:rsidRPr="00FB2911">
              <w:rPr>
                <w:rFonts w:eastAsiaTheme="minorHAnsi"/>
                <w:b/>
                <w:color w:val="FFFFFF"/>
                <w:spacing w:val="3"/>
                <w:w w:val="90"/>
                <w:sz w:val="20"/>
                <w:szCs w:val="20"/>
                <w:lang w:eastAsia="en-US"/>
              </w:rPr>
              <w:t xml:space="preserve"> </w:t>
            </w:r>
            <w:r w:rsidRPr="00FB2911">
              <w:rPr>
                <w:rFonts w:eastAsiaTheme="minorHAnsi"/>
                <w:b/>
                <w:color w:val="FFFFFF"/>
                <w:w w:val="90"/>
                <w:sz w:val="20"/>
                <w:szCs w:val="20"/>
                <w:lang w:eastAsia="en-US"/>
              </w:rPr>
              <w:t>4:</w:t>
            </w:r>
            <w:r w:rsidRPr="00FB2911">
              <w:rPr>
                <w:rFonts w:eastAsiaTheme="minorHAnsi"/>
                <w:b/>
                <w:color w:val="FFFFFF"/>
                <w:spacing w:val="4"/>
                <w:w w:val="90"/>
                <w:sz w:val="20"/>
                <w:szCs w:val="20"/>
                <w:lang w:eastAsia="en-US"/>
              </w:rPr>
              <w:t xml:space="preserve"> </w:t>
            </w:r>
            <w:r w:rsidRPr="00FB2911">
              <w:rPr>
                <w:rFonts w:eastAsiaTheme="minorHAnsi"/>
                <w:b/>
                <w:color w:val="FFFFFF"/>
                <w:w w:val="90"/>
                <w:sz w:val="20"/>
                <w:szCs w:val="20"/>
                <w:lang w:val="tr-TR" w:eastAsia="en-US"/>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FB2911" w:rsidRPr="00FB2911" w14:paraId="477F060A" w14:textId="77777777" w:rsidTr="00FB2911">
        <w:trPr>
          <w:trHeight w:val="737"/>
        </w:trPr>
        <w:tc>
          <w:tcPr>
            <w:tcW w:w="1843" w:type="dxa"/>
            <w:tcBorders>
              <w:left w:val="nil"/>
              <w:bottom w:val="nil"/>
              <w:right w:val="nil"/>
            </w:tcBorders>
            <w:shd w:val="clear" w:color="auto" w:fill="9A1724"/>
            <w:vAlign w:val="center"/>
          </w:tcPr>
          <w:p w14:paraId="5D78CBD6" w14:textId="77777777" w:rsidR="00FB2911" w:rsidRPr="00FB2911" w:rsidRDefault="00FB2911" w:rsidP="00FB2911">
            <w:pPr>
              <w:spacing w:before="235" w:after="200" w:line="276" w:lineRule="auto"/>
              <w:ind w:left="66"/>
              <w:rPr>
                <w:rFonts w:eastAsiaTheme="minorHAnsi"/>
                <w:b/>
                <w:sz w:val="20"/>
                <w:szCs w:val="20"/>
                <w:lang w:eastAsia="en-US"/>
              </w:rPr>
            </w:pPr>
            <w:r w:rsidRPr="00FB2911">
              <w:rPr>
                <w:rFonts w:eastAsiaTheme="minorHAnsi"/>
                <w:b/>
                <w:color w:val="FFFFFF"/>
                <w:sz w:val="20"/>
                <w:szCs w:val="20"/>
                <w:lang w:eastAsia="en-US"/>
              </w:rPr>
              <w:t>Hedefier</w:t>
            </w:r>
          </w:p>
        </w:tc>
        <w:tc>
          <w:tcPr>
            <w:tcW w:w="5387" w:type="dxa"/>
            <w:tcBorders>
              <w:left w:val="nil"/>
              <w:bottom w:val="nil"/>
              <w:right w:val="nil"/>
            </w:tcBorders>
            <w:shd w:val="clear" w:color="auto" w:fill="9A1724"/>
            <w:vAlign w:val="center"/>
          </w:tcPr>
          <w:p w14:paraId="7E30AFAC" w14:textId="77777777" w:rsidR="00FB2911" w:rsidRPr="00FB2911" w:rsidRDefault="00FB2911" w:rsidP="00FB2911">
            <w:pPr>
              <w:spacing w:before="235" w:after="200" w:line="276" w:lineRule="auto"/>
              <w:ind w:left="66"/>
              <w:rPr>
                <w:rFonts w:eastAsiaTheme="minorHAnsi"/>
                <w:b/>
                <w:sz w:val="20"/>
                <w:szCs w:val="20"/>
                <w:lang w:eastAsia="en-US"/>
              </w:rPr>
            </w:pPr>
            <w:r w:rsidRPr="00FB2911">
              <w:rPr>
                <w:rFonts w:eastAsiaTheme="minorHAnsi"/>
                <w:b/>
                <w:color w:val="FFFFFF"/>
                <w:sz w:val="20"/>
                <w:szCs w:val="20"/>
                <w:lang w:eastAsia="en-US"/>
              </w:rPr>
              <w:t xml:space="preserve">              Stratejiler</w:t>
            </w:r>
          </w:p>
        </w:tc>
        <w:tc>
          <w:tcPr>
            <w:tcW w:w="1134" w:type="dxa"/>
            <w:tcBorders>
              <w:left w:val="nil"/>
              <w:bottom w:val="nil"/>
              <w:right w:val="nil"/>
            </w:tcBorders>
            <w:shd w:val="clear" w:color="auto" w:fill="9A1724"/>
            <w:vAlign w:val="center"/>
          </w:tcPr>
          <w:p w14:paraId="2CD05F02" w14:textId="77777777" w:rsidR="00FB2911" w:rsidRPr="00FB2911" w:rsidRDefault="00FB2911" w:rsidP="00FB2911">
            <w:pPr>
              <w:spacing w:before="126" w:after="200" w:line="228" w:lineRule="auto"/>
              <w:ind w:left="67"/>
              <w:rPr>
                <w:rFonts w:eastAsiaTheme="minorHAnsi"/>
                <w:b/>
                <w:sz w:val="20"/>
                <w:szCs w:val="20"/>
                <w:lang w:eastAsia="en-US"/>
              </w:rPr>
            </w:pPr>
            <w:r w:rsidRPr="00FB2911">
              <w:rPr>
                <w:rFonts w:eastAsiaTheme="minorHAnsi"/>
                <w:b/>
                <w:color w:val="FFFFFF"/>
                <w:w w:val="90"/>
                <w:sz w:val="20"/>
                <w:szCs w:val="20"/>
                <w:lang w:eastAsia="en-US"/>
              </w:rPr>
              <w:t>Sorumlu</w:t>
            </w:r>
            <w:r w:rsidRPr="00FB2911">
              <w:rPr>
                <w:rFonts w:eastAsiaTheme="minorHAnsi"/>
                <w:b/>
                <w:color w:val="FFFFFF"/>
                <w:spacing w:val="-47"/>
                <w:w w:val="90"/>
                <w:sz w:val="20"/>
                <w:szCs w:val="20"/>
                <w:lang w:eastAsia="en-US"/>
              </w:rPr>
              <w:t xml:space="preserve"> </w:t>
            </w:r>
            <w:r w:rsidRPr="00FB2911">
              <w:rPr>
                <w:rFonts w:eastAsiaTheme="minorHAnsi"/>
                <w:b/>
                <w:color w:val="FFFFFF"/>
                <w:sz w:val="20"/>
                <w:szCs w:val="20"/>
                <w:lang w:eastAsia="en-US"/>
              </w:rPr>
              <w:t>Birim</w:t>
            </w:r>
          </w:p>
        </w:tc>
        <w:tc>
          <w:tcPr>
            <w:tcW w:w="1843" w:type="dxa"/>
            <w:tcBorders>
              <w:left w:val="nil"/>
              <w:bottom w:val="nil"/>
              <w:right w:val="nil"/>
            </w:tcBorders>
            <w:shd w:val="clear" w:color="auto" w:fill="9A1724"/>
            <w:vAlign w:val="center"/>
          </w:tcPr>
          <w:p w14:paraId="50D99D94" w14:textId="77777777" w:rsidR="00FB2911" w:rsidRPr="00FB2911" w:rsidRDefault="00FB2911" w:rsidP="00FB2911">
            <w:pPr>
              <w:spacing w:before="237" w:after="200" w:line="240" w:lineRule="exact"/>
              <w:ind w:left="67"/>
              <w:rPr>
                <w:rFonts w:eastAsiaTheme="minorHAnsi"/>
                <w:b/>
                <w:sz w:val="20"/>
                <w:szCs w:val="20"/>
                <w:lang w:eastAsia="en-US"/>
              </w:rPr>
            </w:pPr>
            <w:r w:rsidRPr="00FB2911">
              <w:rPr>
                <w:rFonts w:eastAsiaTheme="minorHAnsi"/>
                <w:b/>
                <w:color w:val="FFFFFF"/>
                <w:sz w:val="20"/>
                <w:szCs w:val="20"/>
                <w:lang w:eastAsia="en-US"/>
              </w:rPr>
              <w:t>Yapılan</w:t>
            </w:r>
            <w:r w:rsidRPr="00FB2911">
              <w:rPr>
                <w:rFonts w:eastAsiaTheme="minorHAnsi"/>
                <w:b/>
                <w:color w:val="FFFFFF"/>
                <w:spacing w:val="1"/>
                <w:sz w:val="20"/>
                <w:szCs w:val="20"/>
                <w:lang w:eastAsia="en-US"/>
              </w:rPr>
              <w:t xml:space="preserve"> </w:t>
            </w:r>
            <w:r w:rsidRPr="00FB2911">
              <w:rPr>
                <w:rFonts w:eastAsiaTheme="minorHAnsi"/>
                <w:b/>
                <w:color w:val="FFFFFF"/>
                <w:w w:val="95"/>
                <w:sz w:val="20"/>
                <w:szCs w:val="20"/>
                <w:lang w:eastAsia="en-US"/>
              </w:rPr>
              <w:t>Birim(ler)</w:t>
            </w:r>
          </w:p>
        </w:tc>
      </w:tr>
      <w:tr w:rsidR="00FB2911" w:rsidRPr="00FB2911" w14:paraId="1F7A614A" w14:textId="77777777" w:rsidTr="00FB2911">
        <w:trPr>
          <w:trHeight w:val="3040"/>
        </w:trPr>
        <w:tc>
          <w:tcPr>
            <w:tcW w:w="1843" w:type="dxa"/>
            <w:tcBorders>
              <w:top w:val="nil"/>
              <w:left w:val="single" w:sz="8" w:space="0" w:color="9A1724"/>
              <w:bottom w:val="single" w:sz="4" w:space="0" w:color="9A1724"/>
              <w:right w:val="single" w:sz="4" w:space="0" w:color="9A1724"/>
            </w:tcBorders>
            <w:vAlign w:val="center"/>
          </w:tcPr>
          <w:p w14:paraId="6F178E36" w14:textId="77777777" w:rsidR="00FB2911" w:rsidRPr="00FB2911" w:rsidRDefault="00FB2911" w:rsidP="00FB2911">
            <w:pPr>
              <w:spacing w:line="276" w:lineRule="auto"/>
              <w:jc w:val="left"/>
              <w:rPr>
                <w:rFonts w:eastAsiaTheme="minorHAnsi"/>
                <w:sz w:val="20"/>
                <w:szCs w:val="20"/>
                <w:lang w:eastAsia="en-US"/>
              </w:rPr>
            </w:pPr>
            <w:r w:rsidRPr="00FB2911">
              <w:rPr>
                <w:rFonts w:eastAsiaTheme="minorHAnsi"/>
                <w:b/>
                <w:color w:val="231F1F"/>
                <w:w w:val="90"/>
                <w:sz w:val="20"/>
                <w:szCs w:val="20"/>
                <w:lang w:eastAsia="en-US"/>
              </w:rPr>
              <w:t xml:space="preserve"> Hedef</w:t>
            </w:r>
            <w:r w:rsidRPr="00FB2911">
              <w:rPr>
                <w:rFonts w:eastAsiaTheme="minorHAnsi"/>
                <w:b/>
                <w:color w:val="231F1F"/>
                <w:spacing w:val="-6"/>
                <w:w w:val="90"/>
                <w:sz w:val="20"/>
                <w:szCs w:val="20"/>
                <w:lang w:eastAsia="en-US"/>
              </w:rPr>
              <w:t xml:space="preserve"> </w:t>
            </w:r>
            <w:r w:rsidRPr="00FB2911">
              <w:rPr>
                <w:rFonts w:eastAsiaTheme="minorHAnsi"/>
                <w:b/>
                <w:color w:val="231F1F"/>
                <w:w w:val="90"/>
                <w:sz w:val="20"/>
                <w:szCs w:val="20"/>
                <w:lang w:eastAsia="en-US"/>
              </w:rPr>
              <w:t>4.1</w:t>
            </w:r>
            <w:r w:rsidRPr="00FB2911">
              <w:rPr>
                <w:rFonts w:eastAsiaTheme="minorHAnsi"/>
                <w:color w:val="231F1F"/>
                <w:w w:val="90"/>
                <w:sz w:val="20"/>
                <w:szCs w:val="20"/>
                <w:lang w:eastAsia="en-US"/>
              </w:rPr>
              <w:t xml:space="preserve">: </w:t>
            </w:r>
            <w:r w:rsidRPr="00FB2911">
              <w:rPr>
                <w:rFonts w:eastAsiaTheme="minorHAnsi"/>
                <w:color w:val="231F1F"/>
                <w:w w:val="90"/>
                <w:sz w:val="20"/>
                <w:szCs w:val="20"/>
                <w:lang w:val="tr-TR" w:eastAsia="en-US"/>
              </w:rPr>
              <w:t>Öğrencilerin bilimsel, kültürel, sanatsal, sportif ve toplum hizmeti alanlarında ders dışı etkinliklere katılım oranı artırılacaktır.</w:t>
            </w:r>
          </w:p>
        </w:tc>
        <w:tc>
          <w:tcPr>
            <w:tcW w:w="5387" w:type="dxa"/>
            <w:tcBorders>
              <w:top w:val="nil"/>
              <w:left w:val="single" w:sz="4" w:space="0" w:color="9A1724"/>
              <w:bottom w:val="single" w:sz="4" w:space="0" w:color="9A1724"/>
              <w:right w:val="single" w:sz="4" w:space="0" w:color="9A1724"/>
            </w:tcBorders>
            <w:vAlign w:val="center"/>
          </w:tcPr>
          <w:p w14:paraId="75B7B2FD" w14:textId="77777777" w:rsidR="00FB2911" w:rsidRPr="00FB2911" w:rsidRDefault="00FB2911" w:rsidP="00FB2911">
            <w:pPr>
              <w:spacing w:line="249" w:lineRule="auto"/>
              <w:ind w:left="61" w:right="38"/>
              <w:jc w:val="left"/>
              <w:rPr>
                <w:rFonts w:eastAsiaTheme="minorHAnsi"/>
                <w:bCs/>
                <w:color w:val="231F1F"/>
                <w:spacing w:val="-1"/>
                <w:w w:val="95"/>
                <w:sz w:val="20"/>
                <w:szCs w:val="20"/>
                <w:lang w:eastAsia="en-US"/>
              </w:rPr>
            </w:pPr>
            <w:r w:rsidRPr="00FB2911">
              <w:rPr>
                <w:rFonts w:eastAsiaTheme="minorHAnsi"/>
                <w:bCs/>
                <w:color w:val="231F1F"/>
                <w:spacing w:val="-1"/>
                <w:w w:val="95"/>
                <w:sz w:val="20"/>
                <w:szCs w:val="20"/>
                <w:lang w:eastAsia="en-US"/>
              </w:rPr>
              <w:t>S.4.1.1 Her bir öğrencinin bir kulüp faaliyetinde aktif olarak yer alması sağlanarak kulüp faaliyetlerinin etkinliği artırılacaktır.</w:t>
            </w:r>
          </w:p>
          <w:p w14:paraId="235A7A0A" w14:textId="77777777" w:rsidR="00FB2911" w:rsidRPr="00FB2911" w:rsidRDefault="00FB2911" w:rsidP="00FB2911">
            <w:pPr>
              <w:spacing w:line="249" w:lineRule="auto"/>
              <w:ind w:left="61" w:right="38"/>
              <w:jc w:val="left"/>
              <w:rPr>
                <w:rFonts w:eastAsiaTheme="minorHAnsi"/>
                <w:bCs/>
                <w:color w:val="231F1F"/>
                <w:spacing w:val="-1"/>
                <w:w w:val="95"/>
                <w:sz w:val="20"/>
                <w:szCs w:val="20"/>
                <w:lang w:eastAsia="en-US"/>
              </w:rPr>
            </w:pPr>
            <w:r w:rsidRPr="00FB2911">
              <w:rPr>
                <w:rFonts w:eastAsiaTheme="minorHAnsi"/>
                <w:bCs/>
                <w:color w:val="231F1F"/>
                <w:spacing w:val="-1"/>
                <w:w w:val="95"/>
                <w:sz w:val="20"/>
                <w:szCs w:val="20"/>
                <w:lang w:eastAsia="en-US"/>
              </w:rPr>
              <w:t>S.4.1.2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61089B49" w14:textId="77777777" w:rsidR="00FB2911" w:rsidRPr="00FB2911" w:rsidRDefault="00FB2911" w:rsidP="00FB2911">
            <w:pPr>
              <w:spacing w:line="249" w:lineRule="auto"/>
              <w:ind w:left="61" w:right="38"/>
              <w:jc w:val="left"/>
              <w:rPr>
                <w:rFonts w:eastAsiaTheme="minorHAnsi"/>
                <w:bCs/>
                <w:color w:val="231F1F"/>
                <w:spacing w:val="-1"/>
                <w:w w:val="95"/>
                <w:sz w:val="20"/>
                <w:szCs w:val="20"/>
                <w:lang w:eastAsia="en-US"/>
              </w:rPr>
            </w:pPr>
            <w:r w:rsidRPr="00FB2911">
              <w:rPr>
                <w:rFonts w:eastAsiaTheme="minorHAnsi"/>
                <w:bCs/>
                <w:color w:val="231F1F"/>
                <w:spacing w:val="-1"/>
                <w:w w:val="95"/>
                <w:sz w:val="20"/>
                <w:szCs w:val="20"/>
                <w:lang w:eastAsia="en-US"/>
              </w:rPr>
              <w:t>S.4.1.3 Okul bünyesinde yarışmalar düzenlenecektir</w:t>
            </w:r>
          </w:p>
          <w:p w14:paraId="223A2E91" w14:textId="77777777" w:rsidR="00FB2911" w:rsidRPr="00FB2911" w:rsidRDefault="00FB2911" w:rsidP="00FB2911">
            <w:pPr>
              <w:spacing w:line="249" w:lineRule="auto"/>
              <w:ind w:left="61" w:right="38"/>
              <w:jc w:val="left"/>
              <w:rPr>
                <w:rFonts w:eastAsiaTheme="minorHAnsi"/>
                <w:bCs/>
                <w:color w:val="231F1F"/>
                <w:spacing w:val="-1"/>
                <w:w w:val="95"/>
                <w:sz w:val="20"/>
                <w:szCs w:val="20"/>
                <w:lang w:eastAsia="en-US"/>
              </w:rPr>
            </w:pPr>
            <w:r w:rsidRPr="00FB2911">
              <w:rPr>
                <w:rFonts w:eastAsiaTheme="minorHAnsi"/>
                <w:bCs/>
                <w:color w:val="231F1F"/>
                <w:spacing w:val="-1"/>
                <w:w w:val="95"/>
                <w:sz w:val="20"/>
                <w:szCs w:val="20"/>
                <w:lang w:eastAsia="en-US"/>
              </w:rPr>
              <w:t>S.4.1.4 Diğer kurum ve kuruluşlarla iş birliği içerisinde yürütülen bilimsel, sosyal, kültürel, sanatsal ve sportif alanlardaki faaliyetler artırılacaktır.</w:t>
            </w:r>
          </w:p>
          <w:p w14:paraId="2D192B7F" w14:textId="77777777" w:rsidR="00FB2911" w:rsidRPr="00FB2911" w:rsidRDefault="00FB2911" w:rsidP="00FB2911">
            <w:pPr>
              <w:spacing w:line="249" w:lineRule="auto"/>
              <w:ind w:left="61" w:right="38"/>
              <w:jc w:val="left"/>
              <w:rPr>
                <w:rFonts w:eastAsiaTheme="minorHAnsi"/>
                <w:bCs/>
                <w:color w:val="231F1F"/>
                <w:spacing w:val="-1"/>
                <w:w w:val="95"/>
                <w:sz w:val="20"/>
                <w:szCs w:val="20"/>
                <w:lang w:eastAsia="en-US"/>
              </w:rPr>
            </w:pPr>
            <w:r w:rsidRPr="00FB2911">
              <w:rPr>
                <w:rFonts w:eastAsiaTheme="minorHAnsi"/>
                <w:bCs/>
                <w:color w:val="231F1F"/>
                <w:spacing w:val="-1"/>
                <w:w w:val="95"/>
                <w:sz w:val="20"/>
                <w:szCs w:val="20"/>
                <w:lang w:eastAsia="en-US"/>
              </w:rPr>
              <w:t xml:space="preserve">S.4.1.5 Okul bahçeleri çocukların geleneksel oyunlarla vakit geçirmelerini sağlayacak ve gelişimlerini destekleyecek şekilde etkin olarak kullanılacaktır </w:t>
            </w:r>
          </w:p>
          <w:p w14:paraId="39A6712B" w14:textId="77777777" w:rsidR="00FB2911" w:rsidRPr="00FB2911" w:rsidRDefault="00FB2911" w:rsidP="00FB2911">
            <w:pPr>
              <w:spacing w:line="249" w:lineRule="auto"/>
              <w:ind w:left="61" w:right="38"/>
              <w:jc w:val="left"/>
              <w:rPr>
                <w:rFonts w:eastAsiaTheme="minorHAnsi"/>
                <w:bCs/>
                <w:color w:val="231F1F"/>
                <w:spacing w:val="-1"/>
                <w:w w:val="95"/>
                <w:sz w:val="20"/>
                <w:szCs w:val="20"/>
                <w:lang w:eastAsia="en-US"/>
              </w:rPr>
            </w:pPr>
            <w:r w:rsidRPr="00FB2911">
              <w:rPr>
                <w:rFonts w:eastAsiaTheme="minorHAnsi"/>
                <w:bCs/>
                <w:color w:val="231F1F"/>
                <w:spacing w:val="-1"/>
                <w:w w:val="95"/>
                <w:sz w:val="20"/>
                <w:szCs w:val="20"/>
                <w:lang w:eastAsia="en-US"/>
              </w:rPr>
              <w:t>S.4.1.6 Öğrencilerin yerel, ulusal ve uluslararası proje ve yarışmalara katılmaları teşvik edilecektir.</w:t>
            </w:r>
          </w:p>
          <w:p w14:paraId="415043C8" w14:textId="77777777" w:rsidR="00FB2911" w:rsidRPr="00FB2911" w:rsidRDefault="00FB2911" w:rsidP="00FB2911">
            <w:pPr>
              <w:spacing w:line="249" w:lineRule="auto"/>
              <w:ind w:left="61" w:right="38"/>
              <w:jc w:val="left"/>
              <w:rPr>
                <w:rFonts w:eastAsiaTheme="minorHAnsi"/>
                <w:bCs/>
                <w:color w:val="231F1F"/>
                <w:spacing w:val="-1"/>
                <w:w w:val="95"/>
                <w:sz w:val="20"/>
                <w:szCs w:val="20"/>
                <w:lang w:eastAsia="en-US"/>
              </w:rPr>
            </w:pPr>
            <w:r w:rsidRPr="00FB2911">
              <w:rPr>
                <w:rFonts w:eastAsiaTheme="minorHAnsi"/>
                <w:bCs/>
                <w:color w:val="231F1F"/>
                <w:spacing w:val="-1"/>
                <w:w w:val="95"/>
                <w:sz w:val="20"/>
                <w:szCs w:val="20"/>
                <w:lang w:eastAsia="en-US"/>
              </w:rPr>
              <w:t>S.4.1.7 E‐okul sisteminde bulunan sosyal etkinlik modülünde gerçekleştirilen etkinlikler işlenecektir.</w:t>
            </w:r>
          </w:p>
          <w:p w14:paraId="3F451C3C" w14:textId="77777777" w:rsidR="00FB2911" w:rsidRPr="00FB2911" w:rsidRDefault="00FB2911" w:rsidP="00FB2911">
            <w:pPr>
              <w:spacing w:line="249" w:lineRule="auto"/>
              <w:ind w:left="61" w:right="38"/>
              <w:jc w:val="left"/>
              <w:rPr>
                <w:rFonts w:eastAsiaTheme="minorHAnsi"/>
                <w:bCs/>
                <w:color w:val="231F1F"/>
                <w:spacing w:val="-1"/>
                <w:w w:val="95"/>
                <w:sz w:val="20"/>
                <w:szCs w:val="20"/>
                <w:lang w:eastAsia="en-US"/>
              </w:rPr>
            </w:pPr>
            <w:r w:rsidRPr="00FB2911">
              <w:rPr>
                <w:rFonts w:eastAsiaTheme="minorHAnsi"/>
                <w:bCs/>
                <w:color w:val="231F1F"/>
                <w:spacing w:val="-1"/>
                <w:w w:val="95"/>
                <w:sz w:val="20"/>
                <w:szCs w:val="20"/>
                <w:lang w:eastAsia="en-US"/>
              </w:rPr>
              <w:t>S.4.1.8 Okul bahçeleri geleneksel çocuk oyunlarına yönelik düzenlenecektir.</w:t>
            </w:r>
          </w:p>
          <w:p w14:paraId="5958F5B3" w14:textId="77777777" w:rsidR="00FB2911" w:rsidRPr="00FB2911" w:rsidRDefault="00FB2911" w:rsidP="00FB2911">
            <w:pPr>
              <w:spacing w:line="249" w:lineRule="auto"/>
              <w:ind w:left="61" w:right="38"/>
              <w:jc w:val="left"/>
              <w:rPr>
                <w:rFonts w:eastAsiaTheme="minorHAnsi"/>
                <w:bCs/>
                <w:color w:val="231F1F"/>
                <w:spacing w:val="-1"/>
                <w:w w:val="95"/>
                <w:sz w:val="20"/>
                <w:szCs w:val="20"/>
                <w:lang w:eastAsia="en-US"/>
              </w:rPr>
            </w:pPr>
            <w:r w:rsidRPr="00FB2911">
              <w:rPr>
                <w:rFonts w:eastAsiaTheme="minorHAnsi"/>
                <w:bCs/>
                <w:color w:val="231F1F"/>
                <w:spacing w:val="-1"/>
                <w:w w:val="95"/>
                <w:sz w:val="20"/>
                <w:szCs w:val="20"/>
                <w:lang w:eastAsia="en-US"/>
              </w:rPr>
              <w:t>S.4.1.9 Öğrenci seviyesi ve öğretim programı kazanımlarına uygun olarak geleneksel çocuk oyunları ders içi etkinliklerde kullanılacaktır</w:t>
            </w:r>
          </w:p>
          <w:p w14:paraId="44D6ADF1" w14:textId="77777777" w:rsidR="00FB2911" w:rsidRPr="00FB2911" w:rsidRDefault="00FB2911" w:rsidP="00FB2911">
            <w:pPr>
              <w:spacing w:line="249" w:lineRule="auto"/>
              <w:ind w:left="61" w:right="38"/>
              <w:jc w:val="left"/>
              <w:rPr>
                <w:rFonts w:eastAsiaTheme="minorHAnsi"/>
                <w:sz w:val="20"/>
                <w:szCs w:val="20"/>
                <w:lang w:eastAsia="en-US"/>
              </w:rPr>
            </w:pPr>
            <w:r w:rsidRPr="00FB2911">
              <w:rPr>
                <w:rFonts w:eastAsiaTheme="minorHAnsi"/>
                <w:bCs/>
                <w:color w:val="231F1F"/>
                <w:spacing w:val="-1"/>
                <w:w w:val="95"/>
                <w:sz w:val="20"/>
                <w:szCs w:val="20"/>
                <w:lang w:val="tr-TR" w:eastAsia="en-US"/>
              </w:rPr>
              <w:t>S.4.1.10 Eğitim‐ öğretim yılı içerisinde okullarda geleneksel çocuk oyunları şenliği yapılacaktır</w:t>
            </w:r>
          </w:p>
        </w:tc>
        <w:tc>
          <w:tcPr>
            <w:tcW w:w="1134" w:type="dxa"/>
            <w:tcBorders>
              <w:top w:val="nil"/>
              <w:left w:val="single" w:sz="4" w:space="0" w:color="9A1724"/>
              <w:bottom w:val="single" w:sz="4" w:space="0" w:color="9A1724"/>
              <w:right w:val="single" w:sz="4" w:space="0" w:color="9A1724"/>
            </w:tcBorders>
            <w:vAlign w:val="center"/>
          </w:tcPr>
          <w:p w14:paraId="7ADBCF30" w14:textId="77777777" w:rsidR="00FB2911" w:rsidRPr="00FB2911" w:rsidRDefault="00FB2911" w:rsidP="00FB2911">
            <w:pPr>
              <w:spacing w:line="276" w:lineRule="auto"/>
              <w:ind w:left="5"/>
              <w:jc w:val="center"/>
              <w:rPr>
                <w:rFonts w:eastAsiaTheme="minorHAnsi"/>
                <w:sz w:val="20"/>
                <w:szCs w:val="20"/>
                <w:lang w:eastAsia="en-US"/>
              </w:rPr>
            </w:pPr>
            <w:r w:rsidRPr="00FB2911">
              <w:rPr>
                <w:rFonts w:eastAsiaTheme="minorHAnsi"/>
                <w:sz w:val="20"/>
                <w:szCs w:val="20"/>
                <w:lang w:eastAsia="en-US"/>
              </w:rPr>
              <w:t>Sosyal Etkinlikler Yürütme Kurulu</w:t>
            </w:r>
          </w:p>
        </w:tc>
        <w:tc>
          <w:tcPr>
            <w:tcW w:w="1843" w:type="dxa"/>
            <w:tcBorders>
              <w:top w:val="nil"/>
              <w:left w:val="single" w:sz="4" w:space="0" w:color="9A1724"/>
              <w:bottom w:val="single" w:sz="4" w:space="0" w:color="9A1724"/>
              <w:right w:val="single" w:sz="8" w:space="0" w:color="9A1724"/>
            </w:tcBorders>
            <w:vAlign w:val="center"/>
          </w:tcPr>
          <w:p w14:paraId="5DA86011" w14:textId="77777777" w:rsidR="00FB2911" w:rsidRPr="00FB2911" w:rsidRDefault="00FB2911" w:rsidP="00FB2911">
            <w:pPr>
              <w:spacing w:line="249" w:lineRule="auto"/>
              <w:ind w:left="93" w:right="66"/>
              <w:jc w:val="center"/>
              <w:rPr>
                <w:rFonts w:eastAsiaTheme="minorHAnsi"/>
                <w:sz w:val="20"/>
                <w:szCs w:val="20"/>
                <w:lang w:eastAsia="en-US"/>
              </w:rPr>
            </w:pPr>
            <w:r w:rsidRPr="00FB2911">
              <w:rPr>
                <w:rFonts w:eastAsiaTheme="minorHAnsi"/>
                <w:sz w:val="20"/>
                <w:szCs w:val="20"/>
                <w:lang w:eastAsia="en-US"/>
              </w:rPr>
              <w:t>Rehberlik ve Psikolojik Danışma Hizmetleri Yürütme Komisyonu, Sosyal Etkinlikler Yürütme Kurulu, Yazı ve Eser İnceleme Kurulu</w:t>
            </w:r>
          </w:p>
        </w:tc>
      </w:tr>
    </w:tbl>
    <w:p w14:paraId="34F32A0D" w14:textId="77777777" w:rsidR="00FB2911" w:rsidRPr="00FB2911" w:rsidRDefault="00FB2911" w:rsidP="00FB2911"/>
    <w:p w14:paraId="6FA10A37" w14:textId="77777777" w:rsidR="00FB2911" w:rsidRPr="00FB2911" w:rsidRDefault="00FB2911" w:rsidP="00FB2911"/>
    <w:p w14:paraId="1011C37D" w14:textId="77777777" w:rsidR="00FB2911" w:rsidRPr="00FB2911" w:rsidRDefault="00FB2911" w:rsidP="00FB2911"/>
    <w:p w14:paraId="14854E48" w14:textId="77777777" w:rsidR="00FB2911" w:rsidRPr="00FB2911" w:rsidRDefault="00FB2911" w:rsidP="00FB2911"/>
    <w:p w14:paraId="5918D8A7" w14:textId="77777777" w:rsidR="00FB2911" w:rsidRPr="00FB2911" w:rsidRDefault="00FB2911" w:rsidP="00FB2911"/>
    <w:p w14:paraId="293C56DC" w14:textId="77777777" w:rsidR="00FB2911" w:rsidRPr="00FB2911" w:rsidRDefault="00FB2911" w:rsidP="00FB2911"/>
    <w:p w14:paraId="0ADD07BF" w14:textId="77777777" w:rsidR="00FB2911" w:rsidRPr="00FB2911" w:rsidRDefault="00FB2911" w:rsidP="00FB2911"/>
    <w:p w14:paraId="5C7EEB59" w14:textId="77777777" w:rsidR="00FB2911" w:rsidRPr="00FB2911" w:rsidRDefault="00FB2911" w:rsidP="00FB2911">
      <w:pPr>
        <w:spacing w:before="67"/>
        <w:rPr>
          <w:b/>
          <w:i/>
          <w:color w:val="4D4B4B"/>
          <w:w w:val="85"/>
        </w:rPr>
      </w:pPr>
      <w:r w:rsidRPr="00FB2911">
        <w:rPr>
          <w:b/>
          <w:i/>
          <w:color w:val="4D4B4B"/>
          <w:w w:val="85"/>
        </w:rPr>
        <w:lastRenderedPageBreak/>
        <w:t>Tablo 11: Performans Göstergesi Sorumlulukları</w:t>
      </w:r>
    </w:p>
    <w:tbl>
      <w:tblPr>
        <w:tblStyle w:val="TabloKlavuzu"/>
        <w:tblW w:w="9968" w:type="dxa"/>
        <w:tblLook w:val="04A0" w:firstRow="1" w:lastRow="0" w:firstColumn="1" w:lastColumn="0" w:noHBand="0" w:noVBand="1"/>
      </w:tblPr>
      <w:tblGrid>
        <w:gridCol w:w="984"/>
        <w:gridCol w:w="696"/>
        <w:gridCol w:w="4762"/>
        <w:gridCol w:w="1273"/>
        <w:gridCol w:w="2253"/>
      </w:tblGrid>
      <w:tr w:rsidR="00FB2911" w:rsidRPr="00FB2911" w14:paraId="01A25CB8" w14:textId="77777777" w:rsidTr="00FB2911">
        <w:trPr>
          <w:trHeight w:val="417"/>
        </w:trPr>
        <w:tc>
          <w:tcPr>
            <w:tcW w:w="9968" w:type="dxa"/>
            <w:gridSpan w:val="5"/>
            <w:shd w:val="clear" w:color="auto" w:fill="C00000"/>
            <w:vAlign w:val="center"/>
          </w:tcPr>
          <w:p w14:paraId="0C17A1AF" w14:textId="77777777" w:rsidR="00FB2911" w:rsidRPr="00FB2911" w:rsidRDefault="00FB2911" w:rsidP="00FB2911">
            <w:pPr>
              <w:widowControl w:val="0"/>
              <w:spacing w:before="86" w:after="200" w:line="276" w:lineRule="auto"/>
              <w:ind w:left="171" w:right="1563"/>
              <w:jc w:val="left"/>
              <w:rPr>
                <w:rFonts w:asciiTheme="minorHAnsi" w:eastAsiaTheme="minorHAnsi" w:hAnsiTheme="minorHAnsi" w:cstheme="minorBidi"/>
                <w:b/>
                <w:iCs/>
                <w:color w:val="4D4B4B"/>
                <w:w w:val="85"/>
                <w:lang w:val="en-US" w:eastAsia="en-US"/>
              </w:rPr>
            </w:pPr>
            <w:r w:rsidRPr="00FB2911">
              <w:rPr>
                <w:rFonts w:eastAsiaTheme="minorHAnsi"/>
                <w:b/>
                <w:color w:val="FFFFFF"/>
                <w:w w:val="90"/>
                <w:lang w:val="en-US" w:eastAsia="en-US"/>
              </w:rPr>
              <w:t>Amaç</w:t>
            </w:r>
            <w:r w:rsidRPr="00FB2911">
              <w:rPr>
                <w:rFonts w:eastAsiaTheme="minorHAnsi"/>
                <w:b/>
                <w:color w:val="FFFFFF"/>
                <w:spacing w:val="1"/>
                <w:w w:val="90"/>
                <w:lang w:val="en-US" w:eastAsia="en-US"/>
              </w:rPr>
              <w:t xml:space="preserve"> </w:t>
            </w:r>
            <w:r w:rsidRPr="00FB2911">
              <w:rPr>
                <w:rFonts w:eastAsiaTheme="minorHAnsi"/>
                <w:b/>
                <w:color w:val="FFFFFF"/>
                <w:w w:val="90"/>
                <w:lang w:val="en-US" w:eastAsia="en-US"/>
              </w:rPr>
              <w:t>1</w:t>
            </w:r>
            <w:r w:rsidRPr="00FB2911">
              <w:rPr>
                <w:rFonts w:eastAsiaTheme="minorHAnsi"/>
                <w:b/>
                <w:color w:val="FFFFFF"/>
                <w:spacing w:val="2"/>
                <w:w w:val="90"/>
                <w:lang w:val="en-US" w:eastAsia="en-US"/>
              </w:rPr>
              <w:t xml:space="preserve"> </w:t>
            </w:r>
            <w:r w:rsidRPr="00FB2911">
              <w:rPr>
                <w:rFonts w:eastAsiaTheme="minorHAnsi"/>
                <w:b/>
                <w:color w:val="FFFFFF"/>
                <w:w w:val="90"/>
                <w:lang w:eastAsia="en-US"/>
              </w:rPr>
              <w:t>Öğrencilerin eğitim öğretime etkin katılımlarıyla donanımlı olarak bir üst öğrenime geçişi sağlanacaktır.</w:t>
            </w:r>
          </w:p>
        </w:tc>
      </w:tr>
      <w:tr w:rsidR="00FB2911" w:rsidRPr="00FB2911" w14:paraId="23CF06CA" w14:textId="77777777" w:rsidTr="00FB2911">
        <w:trPr>
          <w:trHeight w:val="417"/>
        </w:trPr>
        <w:tc>
          <w:tcPr>
            <w:tcW w:w="984" w:type="dxa"/>
            <w:shd w:val="clear" w:color="auto" w:fill="C00000"/>
            <w:vAlign w:val="center"/>
          </w:tcPr>
          <w:p w14:paraId="4CCB9D6A" w14:textId="77777777" w:rsidR="00FB2911" w:rsidRPr="00FB2911" w:rsidRDefault="00FB2911" w:rsidP="00FB2911">
            <w:pPr>
              <w:spacing w:after="120" w:line="259" w:lineRule="auto"/>
              <w:rPr>
                <w:b/>
                <w:iCs/>
                <w:color w:val="FFFFFF" w:themeColor="background1"/>
                <w:w w:val="85"/>
              </w:rPr>
            </w:pPr>
            <w:r w:rsidRPr="00FB2911">
              <w:rPr>
                <w:b/>
                <w:iCs/>
                <w:color w:val="FFFFFF" w:themeColor="background1"/>
                <w:w w:val="85"/>
              </w:rPr>
              <w:t>Hedef</w:t>
            </w:r>
          </w:p>
        </w:tc>
        <w:tc>
          <w:tcPr>
            <w:tcW w:w="696" w:type="dxa"/>
            <w:shd w:val="clear" w:color="auto" w:fill="C00000"/>
            <w:vAlign w:val="center"/>
          </w:tcPr>
          <w:p w14:paraId="3A62C98B" w14:textId="77777777" w:rsidR="00FB2911" w:rsidRPr="00FB2911" w:rsidRDefault="00FB2911" w:rsidP="00FB2911">
            <w:pPr>
              <w:spacing w:after="120" w:line="259" w:lineRule="auto"/>
              <w:rPr>
                <w:b/>
                <w:iCs/>
                <w:color w:val="FFFFFF" w:themeColor="background1"/>
                <w:w w:val="85"/>
              </w:rPr>
            </w:pPr>
            <w:r w:rsidRPr="00FB2911">
              <w:rPr>
                <w:b/>
                <w:iCs/>
                <w:color w:val="FFFFFF" w:themeColor="background1"/>
                <w:w w:val="85"/>
              </w:rPr>
              <w:t>PG</w:t>
            </w:r>
          </w:p>
        </w:tc>
        <w:tc>
          <w:tcPr>
            <w:tcW w:w="4762" w:type="dxa"/>
            <w:shd w:val="clear" w:color="auto" w:fill="C00000"/>
            <w:vAlign w:val="center"/>
          </w:tcPr>
          <w:p w14:paraId="7ADABD39" w14:textId="77777777" w:rsidR="00FB2911" w:rsidRPr="00FB2911" w:rsidRDefault="00FB2911" w:rsidP="00FB2911">
            <w:pPr>
              <w:spacing w:after="120" w:line="259" w:lineRule="auto"/>
              <w:rPr>
                <w:b/>
                <w:iCs/>
                <w:color w:val="FFFFFF" w:themeColor="background1"/>
                <w:w w:val="85"/>
              </w:rPr>
            </w:pPr>
            <w:r w:rsidRPr="00FB2911">
              <w:rPr>
                <w:b/>
                <w:iCs/>
                <w:color w:val="FFFFFF" w:themeColor="background1"/>
                <w:w w:val="85"/>
              </w:rPr>
              <w:t>Performans Göstergesi</w:t>
            </w:r>
          </w:p>
        </w:tc>
        <w:tc>
          <w:tcPr>
            <w:tcW w:w="1273" w:type="dxa"/>
            <w:shd w:val="clear" w:color="auto" w:fill="C00000"/>
            <w:vAlign w:val="center"/>
          </w:tcPr>
          <w:p w14:paraId="349A2AD8" w14:textId="77777777" w:rsidR="00FB2911" w:rsidRPr="00FB2911" w:rsidRDefault="00FB2911" w:rsidP="00FB2911">
            <w:pPr>
              <w:spacing w:after="120" w:line="259" w:lineRule="auto"/>
              <w:rPr>
                <w:b/>
                <w:iCs/>
                <w:color w:val="FFFFFF" w:themeColor="background1"/>
                <w:w w:val="85"/>
                <w:sz w:val="20"/>
                <w:szCs w:val="20"/>
              </w:rPr>
            </w:pPr>
            <w:r w:rsidRPr="00FB2911">
              <w:rPr>
                <w:b/>
                <w:iCs/>
                <w:color w:val="FFFFFF" w:themeColor="background1"/>
                <w:w w:val="85"/>
                <w:sz w:val="20"/>
                <w:szCs w:val="20"/>
              </w:rPr>
              <w:t>Sorumlu Birim</w:t>
            </w:r>
          </w:p>
        </w:tc>
        <w:tc>
          <w:tcPr>
            <w:tcW w:w="2253" w:type="dxa"/>
            <w:shd w:val="clear" w:color="auto" w:fill="C00000"/>
            <w:vAlign w:val="center"/>
          </w:tcPr>
          <w:p w14:paraId="196A731E" w14:textId="77777777" w:rsidR="00FB2911" w:rsidRPr="00FB2911" w:rsidRDefault="00FB2911" w:rsidP="00FB2911">
            <w:pPr>
              <w:spacing w:after="120" w:line="259" w:lineRule="auto"/>
              <w:jc w:val="left"/>
              <w:rPr>
                <w:b/>
                <w:iCs/>
                <w:color w:val="FFFFFF" w:themeColor="background1"/>
                <w:w w:val="85"/>
              </w:rPr>
            </w:pPr>
            <w:r w:rsidRPr="00FB2911">
              <w:rPr>
                <w:b/>
                <w:iCs/>
                <w:color w:val="FFFFFF" w:themeColor="background1"/>
                <w:w w:val="85"/>
              </w:rPr>
              <w:t>İş Birliği Yapılacak Birimler</w:t>
            </w:r>
          </w:p>
        </w:tc>
      </w:tr>
      <w:tr w:rsidR="00FB2911" w:rsidRPr="00FB2911" w14:paraId="7409BE44" w14:textId="77777777" w:rsidTr="00FB2911">
        <w:trPr>
          <w:trHeight w:val="417"/>
        </w:trPr>
        <w:tc>
          <w:tcPr>
            <w:tcW w:w="984" w:type="dxa"/>
            <w:vMerge w:val="restart"/>
            <w:shd w:val="clear" w:color="auto" w:fill="C00000"/>
            <w:vAlign w:val="center"/>
          </w:tcPr>
          <w:p w14:paraId="58443265" w14:textId="77777777" w:rsidR="00FB2911" w:rsidRPr="00FB2911" w:rsidRDefault="00FB2911" w:rsidP="00FB2911">
            <w:pPr>
              <w:spacing w:after="120" w:line="259" w:lineRule="auto"/>
              <w:rPr>
                <w:b/>
                <w:iCs/>
                <w:color w:val="4D4B4B"/>
                <w:w w:val="85"/>
                <w:sz w:val="20"/>
                <w:szCs w:val="20"/>
              </w:rPr>
            </w:pPr>
            <w:r w:rsidRPr="00FB2911">
              <w:rPr>
                <w:b/>
                <w:iCs/>
                <w:color w:val="FFFFFF" w:themeColor="background1"/>
                <w:w w:val="85"/>
              </w:rPr>
              <w:t>Hedef 1.1</w:t>
            </w:r>
          </w:p>
        </w:tc>
        <w:tc>
          <w:tcPr>
            <w:tcW w:w="696" w:type="dxa"/>
            <w:vAlign w:val="center"/>
          </w:tcPr>
          <w:p w14:paraId="4B4E43AD" w14:textId="77777777" w:rsidR="00FB2911" w:rsidRPr="00FB2911" w:rsidRDefault="00FB2911" w:rsidP="00FB2911">
            <w:pPr>
              <w:spacing w:after="120" w:line="259" w:lineRule="auto"/>
              <w:rPr>
                <w:bCs/>
                <w:iCs/>
                <w:color w:val="4D4B4B"/>
                <w:w w:val="85"/>
                <w:sz w:val="18"/>
                <w:szCs w:val="18"/>
              </w:rPr>
            </w:pPr>
            <w:r w:rsidRPr="00FB2911">
              <w:rPr>
                <w:sz w:val="18"/>
                <w:szCs w:val="18"/>
              </w:rPr>
              <w:t>PG 1.1.1</w:t>
            </w:r>
          </w:p>
        </w:tc>
        <w:tc>
          <w:tcPr>
            <w:tcW w:w="4762" w:type="dxa"/>
            <w:vAlign w:val="center"/>
          </w:tcPr>
          <w:p w14:paraId="14872EC6" w14:textId="77777777" w:rsidR="00FB2911" w:rsidRPr="00FB2911" w:rsidRDefault="00FB2911" w:rsidP="00FB2911">
            <w:pPr>
              <w:spacing w:after="120" w:line="259" w:lineRule="auto"/>
              <w:rPr>
                <w:bCs/>
                <w:iCs/>
                <w:color w:val="4D4B4B"/>
                <w:w w:val="85"/>
                <w:sz w:val="18"/>
                <w:szCs w:val="18"/>
              </w:rPr>
            </w:pPr>
            <w:r w:rsidRPr="00FB2911">
              <w:rPr>
                <w:sz w:val="18"/>
                <w:szCs w:val="18"/>
              </w:rPr>
              <w:t>İlkokullarda Yetiştirme Programına (İYEP) dâhil olan öğrencilerin Türkçe dersi kazanımlarına ulaşma oranı (%)</w:t>
            </w:r>
          </w:p>
        </w:tc>
        <w:tc>
          <w:tcPr>
            <w:tcW w:w="1273" w:type="dxa"/>
            <w:vAlign w:val="center"/>
          </w:tcPr>
          <w:p w14:paraId="211A1D20" w14:textId="77777777" w:rsidR="00FB2911" w:rsidRPr="00FB2911" w:rsidRDefault="00FB2911" w:rsidP="00FB2911">
            <w:pPr>
              <w:spacing w:after="120" w:line="259" w:lineRule="auto"/>
              <w:jc w:val="center"/>
              <w:rPr>
                <w:bCs/>
                <w:iCs/>
                <w:color w:val="4D4B4B"/>
                <w:w w:val="85"/>
                <w:sz w:val="18"/>
                <w:szCs w:val="18"/>
              </w:rPr>
            </w:pPr>
            <w:r w:rsidRPr="00FB2911">
              <w:rPr>
                <w:sz w:val="18"/>
                <w:szCs w:val="18"/>
              </w:rPr>
              <w:t>Okul Müdür Yardımcısı</w:t>
            </w:r>
          </w:p>
        </w:tc>
        <w:tc>
          <w:tcPr>
            <w:tcW w:w="2253" w:type="dxa"/>
            <w:vAlign w:val="center"/>
          </w:tcPr>
          <w:p w14:paraId="01DC1B23" w14:textId="77777777" w:rsidR="00FB2911" w:rsidRPr="00FB2911" w:rsidRDefault="00FB2911" w:rsidP="00FB2911">
            <w:pPr>
              <w:spacing w:after="120" w:line="259" w:lineRule="auto"/>
              <w:jc w:val="center"/>
              <w:rPr>
                <w:bCs/>
                <w:iCs/>
                <w:color w:val="4D4B4B"/>
                <w:w w:val="85"/>
                <w:sz w:val="18"/>
                <w:szCs w:val="18"/>
              </w:rPr>
            </w:pPr>
            <w:r w:rsidRPr="00FB2911">
              <w:rPr>
                <w:sz w:val="18"/>
                <w:szCs w:val="18"/>
              </w:rPr>
              <w:t>Rehberlik ve Psikolojik Danışma Hizmetleri Yürütme Komisyonu, İYEP Komisyonu</w:t>
            </w:r>
          </w:p>
        </w:tc>
      </w:tr>
      <w:tr w:rsidR="00FB2911" w:rsidRPr="00FB2911" w14:paraId="0AECB64B" w14:textId="77777777" w:rsidTr="00FB2911">
        <w:trPr>
          <w:trHeight w:val="442"/>
        </w:trPr>
        <w:tc>
          <w:tcPr>
            <w:tcW w:w="984" w:type="dxa"/>
            <w:vMerge/>
            <w:shd w:val="clear" w:color="auto" w:fill="C00000"/>
            <w:vAlign w:val="center"/>
          </w:tcPr>
          <w:p w14:paraId="34D52B85" w14:textId="77777777" w:rsidR="00FB2911" w:rsidRPr="00FB2911" w:rsidRDefault="00FB2911" w:rsidP="00FB2911">
            <w:pPr>
              <w:spacing w:after="120" w:line="259" w:lineRule="auto"/>
              <w:rPr>
                <w:bCs/>
                <w:iCs/>
                <w:color w:val="4D4B4B"/>
                <w:w w:val="85"/>
                <w:sz w:val="20"/>
                <w:szCs w:val="20"/>
              </w:rPr>
            </w:pPr>
          </w:p>
        </w:tc>
        <w:tc>
          <w:tcPr>
            <w:tcW w:w="696" w:type="dxa"/>
            <w:vAlign w:val="center"/>
          </w:tcPr>
          <w:p w14:paraId="70F35E9C" w14:textId="77777777" w:rsidR="00FB2911" w:rsidRPr="00FB2911" w:rsidRDefault="00FB2911" w:rsidP="00FB2911">
            <w:pPr>
              <w:spacing w:after="120" w:line="259" w:lineRule="auto"/>
              <w:rPr>
                <w:bCs/>
                <w:iCs/>
                <w:color w:val="4D4B4B"/>
                <w:w w:val="85"/>
                <w:sz w:val="18"/>
                <w:szCs w:val="18"/>
              </w:rPr>
            </w:pPr>
            <w:r w:rsidRPr="00FB2911">
              <w:rPr>
                <w:sz w:val="18"/>
                <w:szCs w:val="18"/>
              </w:rPr>
              <w:t>PG 1.1.2</w:t>
            </w:r>
          </w:p>
        </w:tc>
        <w:tc>
          <w:tcPr>
            <w:tcW w:w="4762" w:type="dxa"/>
            <w:vAlign w:val="center"/>
          </w:tcPr>
          <w:p w14:paraId="438189F2" w14:textId="77777777" w:rsidR="00FB2911" w:rsidRPr="00FB2911" w:rsidRDefault="00FB2911" w:rsidP="00FB2911">
            <w:pPr>
              <w:spacing w:after="120" w:line="259" w:lineRule="auto"/>
              <w:rPr>
                <w:bCs/>
                <w:iCs/>
                <w:color w:val="4D4B4B"/>
                <w:w w:val="85"/>
                <w:sz w:val="18"/>
                <w:szCs w:val="18"/>
              </w:rPr>
            </w:pPr>
            <w:r w:rsidRPr="00FB2911">
              <w:rPr>
                <w:sz w:val="18"/>
                <w:szCs w:val="18"/>
              </w:rPr>
              <w:t>İlkokullarda Yetiştirme Programına dâhil olan öğrencilerin matematik dersi kazanımlarına ulaşma oranı (%)</w:t>
            </w:r>
          </w:p>
        </w:tc>
        <w:tc>
          <w:tcPr>
            <w:tcW w:w="1273" w:type="dxa"/>
            <w:vAlign w:val="center"/>
          </w:tcPr>
          <w:p w14:paraId="5B95EBBE" w14:textId="77777777" w:rsidR="00FB2911" w:rsidRPr="00FB2911" w:rsidRDefault="00FB2911" w:rsidP="00FB2911">
            <w:pPr>
              <w:spacing w:after="120" w:line="259" w:lineRule="auto"/>
              <w:jc w:val="center"/>
              <w:rPr>
                <w:bCs/>
                <w:iCs/>
                <w:color w:val="4D4B4B"/>
                <w:w w:val="85"/>
                <w:sz w:val="18"/>
                <w:szCs w:val="18"/>
              </w:rPr>
            </w:pPr>
            <w:r w:rsidRPr="00FB2911">
              <w:rPr>
                <w:sz w:val="18"/>
                <w:szCs w:val="18"/>
              </w:rPr>
              <w:t>Okul Müdür Yardımcısı</w:t>
            </w:r>
          </w:p>
        </w:tc>
        <w:tc>
          <w:tcPr>
            <w:tcW w:w="2253" w:type="dxa"/>
            <w:vAlign w:val="center"/>
          </w:tcPr>
          <w:p w14:paraId="2181C845" w14:textId="77777777" w:rsidR="00FB2911" w:rsidRPr="00FB2911" w:rsidRDefault="00FB2911" w:rsidP="00FB2911">
            <w:pPr>
              <w:spacing w:after="120" w:line="259" w:lineRule="auto"/>
              <w:jc w:val="center"/>
              <w:rPr>
                <w:bCs/>
                <w:iCs/>
                <w:color w:val="4D4B4B"/>
                <w:w w:val="85"/>
                <w:sz w:val="18"/>
                <w:szCs w:val="18"/>
              </w:rPr>
            </w:pPr>
            <w:r w:rsidRPr="00FB2911">
              <w:rPr>
                <w:sz w:val="18"/>
                <w:szCs w:val="18"/>
              </w:rPr>
              <w:t>Rehberlik ve Psikolojik Danışma Hizmetleri Yürütme Komisyonu, İYEP Komisyonu</w:t>
            </w:r>
          </w:p>
        </w:tc>
      </w:tr>
      <w:tr w:rsidR="00FB2911" w:rsidRPr="00FB2911" w14:paraId="1E45EF8C" w14:textId="77777777" w:rsidTr="00FB2911">
        <w:trPr>
          <w:trHeight w:val="417"/>
        </w:trPr>
        <w:tc>
          <w:tcPr>
            <w:tcW w:w="984" w:type="dxa"/>
            <w:vMerge/>
            <w:shd w:val="clear" w:color="auto" w:fill="C00000"/>
            <w:vAlign w:val="center"/>
          </w:tcPr>
          <w:p w14:paraId="361A09B4" w14:textId="77777777" w:rsidR="00FB2911" w:rsidRPr="00FB2911" w:rsidRDefault="00FB2911" w:rsidP="00FB2911">
            <w:pPr>
              <w:spacing w:after="120" w:line="259" w:lineRule="auto"/>
              <w:rPr>
                <w:bCs/>
                <w:iCs/>
                <w:color w:val="4D4B4B"/>
                <w:w w:val="85"/>
                <w:sz w:val="20"/>
                <w:szCs w:val="20"/>
              </w:rPr>
            </w:pPr>
          </w:p>
        </w:tc>
        <w:tc>
          <w:tcPr>
            <w:tcW w:w="696" w:type="dxa"/>
            <w:vAlign w:val="center"/>
          </w:tcPr>
          <w:p w14:paraId="1FF3098C" w14:textId="77777777" w:rsidR="00FB2911" w:rsidRPr="00FB2911" w:rsidRDefault="00FB2911" w:rsidP="00FB2911">
            <w:pPr>
              <w:spacing w:after="120" w:line="259" w:lineRule="auto"/>
              <w:rPr>
                <w:bCs/>
                <w:iCs/>
                <w:color w:val="4D4B4B"/>
                <w:w w:val="85"/>
                <w:sz w:val="18"/>
                <w:szCs w:val="18"/>
              </w:rPr>
            </w:pPr>
            <w:r w:rsidRPr="00FB2911">
              <w:rPr>
                <w:sz w:val="18"/>
                <w:szCs w:val="18"/>
              </w:rPr>
              <w:t>PG 1.1.3</w:t>
            </w:r>
          </w:p>
        </w:tc>
        <w:tc>
          <w:tcPr>
            <w:tcW w:w="4762" w:type="dxa"/>
            <w:vAlign w:val="center"/>
          </w:tcPr>
          <w:p w14:paraId="49C1FA74" w14:textId="77777777" w:rsidR="00FB2911" w:rsidRPr="00FB2911" w:rsidRDefault="00FB2911" w:rsidP="00FB2911">
            <w:pPr>
              <w:spacing w:after="120" w:line="259" w:lineRule="auto"/>
              <w:rPr>
                <w:bCs/>
                <w:iCs/>
                <w:color w:val="4D4B4B"/>
                <w:w w:val="85"/>
                <w:sz w:val="18"/>
                <w:szCs w:val="18"/>
              </w:rPr>
            </w:pPr>
            <w:r w:rsidRPr="00FB2911">
              <w:rPr>
                <w:sz w:val="18"/>
                <w:szCs w:val="18"/>
              </w:rPr>
              <w:t>20 gün ve üzeri özürsüz devamsızlık yapan öğrenci oranı (%)</w:t>
            </w:r>
          </w:p>
        </w:tc>
        <w:tc>
          <w:tcPr>
            <w:tcW w:w="1273" w:type="dxa"/>
            <w:vAlign w:val="center"/>
          </w:tcPr>
          <w:p w14:paraId="31B20FA1" w14:textId="77777777" w:rsidR="00FB2911" w:rsidRPr="00FB2911" w:rsidRDefault="00FB2911" w:rsidP="00FB2911">
            <w:pPr>
              <w:spacing w:after="120" w:line="259" w:lineRule="auto"/>
              <w:jc w:val="center"/>
              <w:rPr>
                <w:bCs/>
                <w:iCs/>
                <w:color w:val="4D4B4B"/>
                <w:w w:val="85"/>
                <w:sz w:val="18"/>
                <w:szCs w:val="18"/>
              </w:rPr>
            </w:pPr>
            <w:r w:rsidRPr="00FB2911">
              <w:rPr>
                <w:sz w:val="18"/>
                <w:szCs w:val="18"/>
              </w:rPr>
              <w:t>Okul Müdür Yardımcısı</w:t>
            </w:r>
          </w:p>
        </w:tc>
        <w:tc>
          <w:tcPr>
            <w:tcW w:w="2253" w:type="dxa"/>
            <w:vAlign w:val="center"/>
          </w:tcPr>
          <w:p w14:paraId="170E6503" w14:textId="77777777" w:rsidR="00FB2911" w:rsidRPr="00FB2911" w:rsidRDefault="00FB2911" w:rsidP="00FB2911">
            <w:pPr>
              <w:spacing w:after="120" w:line="259" w:lineRule="auto"/>
              <w:jc w:val="center"/>
              <w:rPr>
                <w:bCs/>
                <w:iCs/>
                <w:color w:val="4D4B4B"/>
                <w:w w:val="85"/>
                <w:sz w:val="18"/>
                <w:szCs w:val="18"/>
              </w:rPr>
            </w:pPr>
            <w:r w:rsidRPr="00FB2911">
              <w:rPr>
                <w:sz w:val="18"/>
                <w:szCs w:val="18"/>
              </w:rPr>
              <w:t>Rehberlik ve Psikolojik Danışma Hizmetleri Yürütme Komisyonu, İYEP Komisyonu</w:t>
            </w:r>
          </w:p>
        </w:tc>
      </w:tr>
      <w:tr w:rsidR="00FB2911" w:rsidRPr="00FB2911" w14:paraId="475C6709" w14:textId="77777777" w:rsidTr="00FB2911">
        <w:trPr>
          <w:trHeight w:val="417"/>
        </w:trPr>
        <w:tc>
          <w:tcPr>
            <w:tcW w:w="984" w:type="dxa"/>
            <w:vMerge/>
            <w:shd w:val="clear" w:color="auto" w:fill="C00000"/>
            <w:vAlign w:val="center"/>
          </w:tcPr>
          <w:p w14:paraId="7C037DF6" w14:textId="77777777" w:rsidR="00FB2911" w:rsidRPr="00FB2911" w:rsidRDefault="00FB2911" w:rsidP="00FB2911">
            <w:pPr>
              <w:spacing w:after="120" w:line="259" w:lineRule="auto"/>
              <w:rPr>
                <w:bCs/>
                <w:iCs/>
                <w:color w:val="4D4B4B"/>
                <w:w w:val="85"/>
                <w:sz w:val="20"/>
                <w:szCs w:val="20"/>
              </w:rPr>
            </w:pPr>
          </w:p>
        </w:tc>
        <w:tc>
          <w:tcPr>
            <w:tcW w:w="696" w:type="dxa"/>
            <w:vAlign w:val="center"/>
          </w:tcPr>
          <w:p w14:paraId="2D0437BC" w14:textId="77777777" w:rsidR="00FB2911" w:rsidRPr="00FB2911" w:rsidRDefault="00FB2911" w:rsidP="00FB2911">
            <w:pPr>
              <w:spacing w:after="120" w:line="259" w:lineRule="auto"/>
              <w:rPr>
                <w:bCs/>
                <w:iCs/>
                <w:color w:val="4D4B4B"/>
                <w:w w:val="85"/>
                <w:sz w:val="18"/>
                <w:szCs w:val="18"/>
              </w:rPr>
            </w:pPr>
            <w:r w:rsidRPr="00FB2911">
              <w:rPr>
                <w:sz w:val="18"/>
                <w:szCs w:val="18"/>
              </w:rPr>
              <w:t>PG 1.1.4</w:t>
            </w:r>
          </w:p>
        </w:tc>
        <w:tc>
          <w:tcPr>
            <w:tcW w:w="4762" w:type="dxa"/>
            <w:vAlign w:val="center"/>
          </w:tcPr>
          <w:p w14:paraId="15DAFA65" w14:textId="77777777" w:rsidR="00FB2911" w:rsidRPr="00FB2911" w:rsidRDefault="00FB2911" w:rsidP="00FB2911">
            <w:pPr>
              <w:spacing w:after="120" w:line="259" w:lineRule="auto"/>
              <w:rPr>
                <w:bCs/>
                <w:iCs/>
                <w:color w:val="4D4B4B"/>
                <w:w w:val="85"/>
                <w:sz w:val="18"/>
                <w:szCs w:val="18"/>
              </w:rPr>
            </w:pPr>
            <w:r w:rsidRPr="00FB2911">
              <w:rPr>
                <w:sz w:val="18"/>
                <w:szCs w:val="18"/>
              </w:rPr>
              <w:t>20 gün ve üzeri özürlü devamsızlık yapan öğrenci oranı (%)</w:t>
            </w:r>
          </w:p>
        </w:tc>
        <w:tc>
          <w:tcPr>
            <w:tcW w:w="1273" w:type="dxa"/>
            <w:vAlign w:val="center"/>
          </w:tcPr>
          <w:p w14:paraId="0CC4B908" w14:textId="77777777" w:rsidR="00FB2911" w:rsidRPr="00FB2911" w:rsidRDefault="00FB2911" w:rsidP="00FB2911">
            <w:pPr>
              <w:spacing w:after="120" w:line="259" w:lineRule="auto"/>
              <w:jc w:val="center"/>
              <w:rPr>
                <w:bCs/>
                <w:iCs/>
                <w:color w:val="4D4B4B"/>
                <w:w w:val="85"/>
                <w:sz w:val="18"/>
                <w:szCs w:val="18"/>
              </w:rPr>
            </w:pPr>
            <w:r w:rsidRPr="00FB2911">
              <w:rPr>
                <w:sz w:val="18"/>
                <w:szCs w:val="18"/>
              </w:rPr>
              <w:t>Okul Müdür Yardımcısı</w:t>
            </w:r>
          </w:p>
        </w:tc>
        <w:tc>
          <w:tcPr>
            <w:tcW w:w="2253" w:type="dxa"/>
            <w:vAlign w:val="center"/>
          </w:tcPr>
          <w:p w14:paraId="71FB0E31" w14:textId="77777777" w:rsidR="00FB2911" w:rsidRPr="00FB2911" w:rsidRDefault="00FB2911" w:rsidP="00FB2911">
            <w:pPr>
              <w:spacing w:after="120" w:line="259" w:lineRule="auto"/>
              <w:jc w:val="center"/>
              <w:rPr>
                <w:bCs/>
                <w:iCs/>
                <w:color w:val="4D4B4B"/>
                <w:w w:val="85"/>
                <w:sz w:val="18"/>
                <w:szCs w:val="18"/>
              </w:rPr>
            </w:pPr>
            <w:r w:rsidRPr="00FB2911">
              <w:rPr>
                <w:sz w:val="18"/>
                <w:szCs w:val="18"/>
              </w:rPr>
              <w:t>Rehberlik ve Psikolojik Danışma Hizmetleri Yürütme Komisyonu, İYEP Komisyonu</w:t>
            </w:r>
          </w:p>
        </w:tc>
      </w:tr>
    </w:tbl>
    <w:p w14:paraId="3EE99A36" w14:textId="77777777" w:rsidR="00FB2911" w:rsidRPr="00FB2911" w:rsidRDefault="00FB2911" w:rsidP="00FB2911">
      <w:pPr>
        <w:spacing w:before="67"/>
        <w:rPr>
          <w:b/>
          <w:i/>
          <w:color w:val="4D4B4B"/>
          <w:w w:val="85"/>
        </w:rPr>
      </w:pPr>
    </w:p>
    <w:p w14:paraId="22CDF092" w14:textId="77777777" w:rsidR="00FB2911" w:rsidRPr="00FB2911" w:rsidRDefault="00FB2911" w:rsidP="00FB2911">
      <w:pPr>
        <w:spacing w:before="67"/>
        <w:rPr>
          <w:b/>
          <w:i/>
          <w:color w:val="4D4B4B"/>
          <w:w w:val="85"/>
        </w:rPr>
      </w:pPr>
    </w:p>
    <w:p w14:paraId="5192DA8B" w14:textId="77777777" w:rsidR="00FB2911" w:rsidRPr="00FB2911" w:rsidRDefault="00FB2911" w:rsidP="00FB2911">
      <w:pPr>
        <w:spacing w:before="67"/>
        <w:rPr>
          <w:b/>
          <w:i/>
          <w:color w:val="4D4B4B"/>
          <w:w w:val="85"/>
        </w:rPr>
      </w:pPr>
    </w:p>
    <w:tbl>
      <w:tblPr>
        <w:tblStyle w:val="TabloKlavuzu"/>
        <w:tblW w:w="9968" w:type="dxa"/>
        <w:tblLook w:val="04A0" w:firstRow="1" w:lastRow="0" w:firstColumn="1" w:lastColumn="0" w:noHBand="0" w:noVBand="1"/>
      </w:tblPr>
      <w:tblGrid>
        <w:gridCol w:w="984"/>
        <w:gridCol w:w="696"/>
        <w:gridCol w:w="4762"/>
        <w:gridCol w:w="1273"/>
        <w:gridCol w:w="2253"/>
      </w:tblGrid>
      <w:tr w:rsidR="00FB2911" w:rsidRPr="00FB2911" w14:paraId="147FE85F" w14:textId="77777777" w:rsidTr="00FB2911">
        <w:trPr>
          <w:trHeight w:val="417"/>
        </w:trPr>
        <w:tc>
          <w:tcPr>
            <w:tcW w:w="9968" w:type="dxa"/>
            <w:gridSpan w:val="5"/>
            <w:shd w:val="clear" w:color="auto" w:fill="C00000"/>
            <w:vAlign w:val="center"/>
          </w:tcPr>
          <w:p w14:paraId="09D6E79B" w14:textId="77777777" w:rsidR="00FB2911" w:rsidRPr="00FB2911" w:rsidRDefault="00FB2911" w:rsidP="00FB2911">
            <w:pPr>
              <w:widowControl w:val="0"/>
              <w:spacing w:before="86" w:after="200" w:line="276" w:lineRule="auto"/>
              <w:ind w:left="171" w:right="1563"/>
              <w:jc w:val="left"/>
              <w:rPr>
                <w:rFonts w:asciiTheme="minorHAnsi" w:eastAsiaTheme="minorHAnsi" w:hAnsiTheme="minorHAnsi" w:cstheme="minorBidi"/>
                <w:b/>
                <w:iCs/>
                <w:color w:val="4D4B4B"/>
                <w:w w:val="85"/>
                <w:lang w:val="en-US" w:eastAsia="en-US"/>
              </w:rPr>
            </w:pPr>
            <w:r w:rsidRPr="00FB2911">
              <w:rPr>
                <w:rFonts w:eastAsiaTheme="minorHAnsi"/>
                <w:b/>
                <w:color w:val="FFFFFF"/>
                <w:w w:val="90"/>
                <w:lang w:val="en-US" w:eastAsia="en-US"/>
              </w:rPr>
              <w:t>Amaç</w:t>
            </w:r>
            <w:r w:rsidRPr="00FB2911">
              <w:rPr>
                <w:rFonts w:eastAsiaTheme="minorHAnsi"/>
                <w:b/>
                <w:color w:val="FFFFFF"/>
                <w:spacing w:val="1"/>
                <w:w w:val="90"/>
                <w:lang w:val="en-US" w:eastAsia="en-US"/>
              </w:rPr>
              <w:t xml:space="preserve"> 2</w:t>
            </w:r>
            <w:r w:rsidRPr="00FB2911">
              <w:rPr>
                <w:rFonts w:eastAsiaTheme="minorHAnsi"/>
                <w:b/>
                <w:color w:val="FFFFFF"/>
                <w:spacing w:val="2"/>
                <w:w w:val="90"/>
                <w:lang w:val="en-US" w:eastAsia="en-US"/>
              </w:rPr>
              <w:t xml:space="preserve"> </w:t>
            </w:r>
            <w:r w:rsidRPr="00FB2911">
              <w:rPr>
                <w:rFonts w:eastAsiaTheme="minorHAnsi"/>
                <w:b/>
                <w:color w:val="FFFFFF"/>
                <w:w w:val="90"/>
                <w:lang w:eastAsia="en-US"/>
              </w:rPr>
              <w:t>Öğrencilere medeniyetimizin ve insanlığın ortak değerleriyle çağın gereklerine uygun bilgi, beceri, tutum ve davranışlar kazandırılacaktır</w:t>
            </w:r>
          </w:p>
        </w:tc>
      </w:tr>
      <w:tr w:rsidR="00FB2911" w:rsidRPr="00FB2911" w14:paraId="59BBA400" w14:textId="77777777" w:rsidTr="00FB2911">
        <w:trPr>
          <w:trHeight w:val="417"/>
        </w:trPr>
        <w:tc>
          <w:tcPr>
            <w:tcW w:w="984" w:type="dxa"/>
            <w:shd w:val="clear" w:color="auto" w:fill="C00000"/>
            <w:vAlign w:val="center"/>
          </w:tcPr>
          <w:p w14:paraId="0A024DCC" w14:textId="77777777" w:rsidR="00FB2911" w:rsidRPr="00FB2911" w:rsidRDefault="00FB2911" w:rsidP="00FB2911">
            <w:pPr>
              <w:spacing w:after="120" w:line="259" w:lineRule="auto"/>
              <w:rPr>
                <w:b/>
                <w:iCs/>
                <w:color w:val="FFFFFF" w:themeColor="background1"/>
                <w:w w:val="85"/>
              </w:rPr>
            </w:pPr>
            <w:r w:rsidRPr="00FB2911">
              <w:rPr>
                <w:b/>
                <w:iCs/>
                <w:color w:val="FFFFFF" w:themeColor="background1"/>
                <w:w w:val="85"/>
              </w:rPr>
              <w:t>Hedef</w:t>
            </w:r>
          </w:p>
        </w:tc>
        <w:tc>
          <w:tcPr>
            <w:tcW w:w="696" w:type="dxa"/>
            <w:shd w:val="clear" w:color="auto" w:fill="C00000"/>
            <w:vAlign w:val="center"/>
          </w:tcPr>
          <w:p w14:paraId="156F30F3" w14:textId="77777777" w:rsidR="00FB2911" w:rsidRPr="00FB2911" w:rsidRDefault="00FB2911" w:rsidP="00FB2911">
            <w:pPr>
              <w:spacing w:after="120" w:line="259" w:lineRule="auto"/>
              <w:rPr>
                <w:b/>
                <w:iCs/>
                <w:color w:val="FFFFFF" w:themeColor="background1"/>
                <w:w w:val="85"/>
              </w:rPr>
            </w:pPr>
            <w:r w:rsidRPr="00FB2911">
              <w:rPr>
                <w:b/>
                <w:iCs/>
                <w:color w:val="FFFFFF" w:themeColor="background1"/>
                <w:w w:val="85"/>
              </w:rPr>
              <w:t>PG</w:t>
            </w:r>
          </w:p>
        </w:tc>
        <w:tc>
          <w:tcPr>
            <w:tcW w:w="4762" w:type="dxa"/>
            <w:shd w:val="clear" w:color="auto" w:fill="C00000"/>
            <w:vAlign w:val="center"/>
          </w:tcPr>
          <w:p w14:paraId="65B5A9B3" w14:textId="77777777" w:rsidR="00FB2911" w:rsidRPr="00FB2911" w:rsidRDefault="00FB2911" w:rsidP="00FB2911">
            <w:pPr>
              <w:spacing w:after="120" w:line="259" w:lineRule="auto"/>
              <w:rPr>
                <w:b/>
                <w:iCs/>
                <w:color w:val="FFFFFF" w:themeColor="background1"/>
                <w:w w:val="85"/>
              </w:rPr>
            </w:pPr>
            <w:r w:rsidRPr="00FB2911">
              <w:rPr>
                <w:b/>
                <w:iCs/>
                <w:color w:val="FFFFFF" w:themeColor="background1"/>
                <w:w w:val="85"/>
              </w:rPr>
              <w:t>Performans Göstergesi</w:t>
            </w:r>
          </w:p>
        </w:tc>
        <w:tc>
          <w:tcPr>
            <w:tcW w:w="1273" w:type="dxa"/>
            <w:shd w:val="clear" w:color="auto" w:fill="C00000"/>
            <w:vAlign w:val="center"/>
          </w:tcPr>
          <w:p w14:paraId="053C268D" w14:textId="77777777" w:rsidR="00FB2911" w:rsidRPr="00FB2911" w:rsidRDefault="00FB2911" w:rsidP="00FB2911">
            <w:pPr>
              <w:spacing w:after="120" w:line="259" w:lineRule="auto"/>
              <w:rPr>
                <w:b/>
                <w:iCs/>
                <w:color w:val="FFFFFF" w:themeColor="background1"/>
                <w:w w:val="85"/>
                <w:sz w:val="20"/>
                <w:szCs w:val="20"/>
              </w:rPr>
            </w:pPr>
            <w:r w:rsidRPr="00FB2911">
              <w:rPr>
                <w:b/>
                <w:iCs/>
                <w:color w:val="FFFFFF" w:themeColor="background1"/>
                <w:w w:val="85"/>
                <w:sz w:val="20"/>
                <w:szCs w:val="20"/>
              </w:rPr>
              <w:t>Sorumlu Birim</w:t>
            </w:r>
          </w:p>
        </w:tc>
        <w:tc>
          <w:tcPr>
            <w:tcW w:w="2253" w:type="dxa"/>
            <w:shd w:val="clear" w:color="auto" w:fill="C00000"/>
            <w:vAlign w:val="center"/>
          </w:tcPr>
          <w:p w14:paraId="6F9F9FA0" w14:textId="77777777" w:rsidR="00FB2911" w:rsidRPr="00FB2911" w:rsidRDefault="00FB2911" w:rsidP="00FB2911">
            <w:pPr>
              <w:spacing w:after="120" w:line="259" w:lineRule="auto"/>
              <w:jc w:val="left"/>
              <w:rPr>
                <w:b/>
                <w:iCs/>
                <w:color w:val="FFFFFF" w:themeColor="background1"/>
                <w:w w:val="85"/>
              </w:rPr>
            </w:pPr>
            <w:r w:rsidRPr="00FB2911">
              <w:rPr>
                <w:b/>
                <w:iCs/>
                <w:color w:val="FFFFFF" w:themeColor="background1"/>
                <w:w w:val="85"/>
              </w:rPr>
              <w:t>İş Birliği Yapılacak Birimler</w:t>
            </w:r>
          </w:p>
        </w:tc>
      </w:tr>
      <w:tr w:rsidR="00FB2911" w:rsidRPr="00FB2911" w14:paraId="0CA15427" w14:textId="77777777" w:rsidTr="00FB2911">
        <w:trPr>
          <w:trHeight w:val="417"/>
        </w:trPr>
        <w:tc>
          <w:tcPr>
            <w:tcW w:w="984" w:type="dxa"/>
            <w:vMerge w:val="restart"/>
            <w:shd w:val="clear" w:color="auto" w:fill="C00000"/>
            <w:vAlign w:val="center"/>
          </w:tcPr>
          <w:p w14:paraId="0E8F7CFA" w14:textId="77777777" w:rsidR="00FB2911" w:rsidRPr="00FB2911" w:rsidRDefault="00FB2911" w:rsidP="00FB2911">
            <w:pPr>
              <w:spacing w:after="120" w:line="259" w:lineRule="auto"/>
              <w:rPr>
                <w:b/>
                <w:iCs/>
                <w:color w:val="4D4B4B"/>
                <w:w w:val="85"/>
                <w:sz w:val="20"/>
                <w:szCs w:val="20"/>
              </w:rPr>
            </w:pPr>
            <w:r w:rsidRPr="00FB2911">
              <w:rPr>
                <w:b/>
                <w:iCs/>
                <w:color w:val="FFFFFF" w:themeColor="background1"/>
                <w:w w:val="85"/>
              </w:rPr>
              <w:t>Hedef 2.1</w:t>
            </w:r>
          </w:p>
        </w:tc>
        <w:tc>
          <w:tcPr>
            <w:tcW w:w="696" w:type="dxa"/>
            <w:vAlign w:val="center"/>
          </w:tcPr>
          <w:p w14:paraId="31BA48A8" w14:textId="77777777" w:rsidR="00FB2911" w:rsidRPr="00FB2911" w:rsidRDefault="00FB2911" w:rsidP="00FB2911">
            <w:pPr>
              <w:spacing w:after="120" w:line="259" w:lineRule="auto"/>
              <w:rPr>
                <w:bCs/>
                <w:iCs/>
                <w:color w:val="4D4B4B"/>
                <w:w w:val="85"/>
                <w:sz w:val="18"/>
                <w:szCs w:val="18"/>
              </w:rPr>
            </w:pPr>
            <w:r w:rsidRPr="00FB2911">
              <w:rPr>
                <w:sz w:val="18"/>
                <w:szCs w:val="18"/>
              </w:rPr>
              <w:t>PG 2.1.1</w:t>
            </w:r>
          </w:p>
        </w:tc>
        <w:tc>
          <w:tcPr>
            <w:tcW w:w="4762" w:type="dxa"/>
            <w:vAlign w:val="center"/>
          </w:tcPr>
          <w:p w14:paraId="52821398" w14:textId="77777777" w:rsidR="00FB2911" w:rsidRPr="00FB2911" w:rsidRDefault="00FB2911" w:rsidP="00FB2911">
            <w:pPr>
              <w:spacing w:after="120" w:line="259" w:lineRule="auto"/>
              <w:rPr>
                <w:bCs/>
                <w:iCs/>
                <w:color w:val="4D4B4B"/>
                <w:w w:val="85"/>
                <w:sz w:val="18"/>
                <w:szCs w:val="18"/>
              </w:rPr>
            </w:pPr>
            <w:r w:rsidRPr="00FB2911">
              <w:rPr>
                <w:sz w:val="18"/>
                <w:szCs w:val="18"/>
              </w:rPr>
              <w:t>Öğrenci başına okunan kitap sayısı</w:t>
            </w:r>
          </w:p>
        </w:tc>
        <w:tc>
          <w:tcPr>
            <w:tcW w:w="1273" w:type="dxa"/>
          </w:tcPr>
          <w:p w14:paraId="6336A1C2" w14:textId="40A551CC" w:rsidR="00FB2911" w:rsidRPr="00FB2911" w:rsidRDefault="00AF7F47" w:rsidP="00FB2911">
            <w:pPr>
              <w:spacing w:after="120" w:line="259" w:lineRule="auto"/>
              <w:jc w:val="center"/>
              <w:rPr>
                <w:bCs/>
                <w:iCs/>
                <w:color w:val="4D4B4B"/>
                <w:w w:val="85"/>
                <w:sz w:val="16"/>
                <w:szCs w:val="16"/>
              </w:rPr>
            </w:pPr>
            <w:r w:rsidRPr="00AF7F47">
              <w:rPr>
                <w:sz w:val="16"/>
                <w:szCs w:val="16"/>
              </w:rPr>
              <w:t>Sağlık ve Temizlik Kulübü ve Yeşilay Kulübü</w:t>
            </w:r>
          </w:p>
        </w:tc>
        <w:tc>
          <w:tcPr>
            <w:tcW w:w="2253" w:type="dxa"/>
          </w:tcPr>
          <w:p w14:paraId="41E86CC3" w14:textId="77777777" w:rsidR="00FB2911" w:rsidRPr="00FB2911" w:rsidRDefault="00FB2911" w:rsidP="00FB2911">
            <w:pPr>
              <w:spacing w:after="120" w:line="259" w:lineRule="auto"/>
              <w:jc w:val="center"/>
              <w:rPr>
                <w:bCs/>
                <w:iCs/>
                <w:color w:val="4D4B4B"/>
                <w:w w:val="85"/>
                <w:sz w:val="16"/>
                <w:szCs w:val="16"/>
              </w:rPr>
            </w:pPr>
            <w:r w:rsidRPr="00FB2911">
              <w:rPr>
                <w:sz w:val="16"/>
                <w:szCs w:val="16"/>
              </w:rPr>
              <w:t>Rehberlik ve Psikolojik Danışma Hizmetleri Yürütme Komisyonu, Sosyal Etkinlikler Yürütme Kurulu</w:t>
            </w:r>
          </w:p>
        </w:tc>
      </w:tr>
      <w:tr w:rsidR="00FB2911" w:rsidRPr="00FB2911" w14:paraId="18D1E284" w14:textId="77777777" w:rsidTr="00FB2911">
        <w:trPr>
          <w:trHeight w:val="442"/>
        </w:trPr>
        <w:tc>
          <w:tcPr>
            <w:tcW w:w="984" w:type="dxa"/>
            <w:vMerge/>
            <w:shd w:val="clear" w:color="auto" w:fill="C00000"/>
            <w:vAlign w:val="center"/>
          </w:tcPr>
          <w:p w14:paraId="24261172" w14:textId="77777777" w:rsidR="00FB2911" w:rsidRPr="00FB2911" w:rsidRDefault="00FB2911" w:rsidP="00FB2911">
            <w:pPr>
              <w:spacing w:after="120" w:line="259" w:lineRule="auto"/>
              <w:rPr>
                <w:bCs/>
                <w:iCs/>
                <w:color w:val="4D4B4B"/>
                <w:w w:val="85"/>
                <w:sz w:val="20"/>
                <w:szCs w:val="20"/>
              </w:rPr>
            </w:pPr>
          </w:p>
        </w:tc>
        <w:tc>
          <w:tcPr>
            <w:tcW w:w="696" w:type="dxa"/>
            <w:vAlign w:val="center"/>
          </w:tcPr>
          <w:p w14:paraId="6377FB82" w14:textId="77777777" w:rsidR="00FB2911" w:rsidRPr="00FB2911" w:rsidRDefault="00FB2911" w:rsidP="00FB2911">
            <w:pPr>
              <w:spacing w:after="120" w:line="259" w:lineRule="auto"/>
              <w:rPr>
                <w:bCs/>
                <w:iCs/>
                <w:color w:val="4D4B4B"/>
                <w:w w:val="85"/>
                <w:sz w:val="18"/>
                <w:szCs w:val="18"/>
              </w:rPr>
            </w:pPr>
            <w:r w:rsidRPr="00FB2911">
              <w:rPr>
                <w:sz w:val="18"/>
                <w:szCs w:val="18"/>
              </w:rPr>
              <w:t>PG 2.1.2</w:t>
            </w:r>
          </w:p>
        </w:tc>
        <w:tc>
          <w:tcPr>
            <w:tcW w:w="4762" w:type="dxa"/>
            <w:vAlign w:val="center"/>
          </w:tcPr>
          <w:p w14:paraId="0CF893CE" w14:textId="77777777" w:rsidR="00FB2911" w:rsidRPr="00FB2911" w:rsidRDefault="00FB2911" w:rsidP="00FB2911">
            <w:pPr>
              <w:spacing w:after="120" w:line="259" w:lineRule="auto"/>
              <w:rPr>
                <w:bCs/>
                <w:iCs/>
                <w:color w:val="4D4B4B"/>
                <w:w w:val="85"/>
                <w:sz w:val="18"/>
                <w:szCs w:val="18"/>
              </w:rPr>
            </w:pPr>
            <w:r w:rsidRPr="00FB2911">
              <w:rPr>
                <w:sz w:val="18"/>
                <w:szCs w:val="18"/>
              </w:rPr>
              <w:t>Sağlıklı ve dengeli beslenme ile ilgili verilen eğitim sayısı</w:t>
            </w:r>
          </w:p>
        </w:tc>
        <w:tc>
          <w:tcPr>
            <w:tcW w:w="1273" w:type="dxa"/>
          </w:tcPr>
          <w:p w14:paraId="374AF6B1" w14:textId="7FFBC1B3" w:rsidR="00FB2911" w:rsidRPr="00FB2911" w:rsidRDefault="00AF7F47" w:rsidP="00FB2911">
            <w:pPr>
              <w:spacing w:after="120" w:line="259" w:lineRule="auto"/>
              <w:jc w:val="center"/>
              <w:rPr>
                <w:bCs/>
                <w:iCs/>
                <w:color w:val="4D4B4B"/>
                <w:w w:val="85"/>
                <w:sz w:val="16"/>
                <w:szCs w:val="16"/>
              </w:rPr>
            </w:pPr>
            <w:r w:rsidRPr="00AF7F47">
              <w:rPr>
                <w:sz w:val="16"/>
                <w:szCs w:val="16"/>
              </w:rPr>
              <w:t>Sağlık ve Temizlik Kulübü ve Yeşilay Kulübü</w:t>
            </w:r>
          </w:p>
        </w:tc>
        <w:tc>
          <w:tcPr>
            <w:tcW w:w="2253" w:type="dxa"/>
          </w:tcPr>
          <w:p w14:paraId="51E6A843" w14:textId="77777777" w:rsidR="00FB2911" w:rsidRPr="00FB2911" w:rsidRDefault="00FB2911" w:rsidP="00FB2911">
            <w:pPr>
              <w:spacing w:after="120" w:line="259" w:lineRule="auto"/>
              <w:jc w:val="center"/>
              <w:rPr>
                <w:bCs/>
                <w:iCs/>
                <w:color w:val="4D4B4B"/>
                <w:w w:val="85"/>
                <w:sz w:val="16"/>
                <w:szCs w:val="16"/>
              </w:rPr>
            </w:pPr>
            <w:r w:rsidRPr="00FB2911">
              <w:rPr>
                <w:sz w:val="16"/>
                <w:szCs w:val="16"/>
              </w:rPr>
              <w:t>Rehberlik ve Psikolojik Danışma Hizmetleri Yürütme Komisyonu, Sosyal Etkinlikler Yürütme Kurulu</w:t>
            </w:r>
          </w:p>
        </w:tc>
      </w:tr>
      <w:tr w:rsidR="00FB2911" w:rsidRPr="00FB2911" w14:paraId="7EAF64A0" w14:textId="77777777" w:rsidTr="00FB2911">
        <w:trPr>
          <w:trHeight w:val="417"/>
        </w:trPr>
        <w:tc>
          <w:tcPr>
            <w:tcW w:w="984" w:type="dxa"/>
            <w:vMerge/>
            <w:shd w:val="clear" w:color="auto" w:fill="C00000"/>
            <w:vAlign w:val="center"/>
          </w:tcPr>
          <w:p w14:paraId="46EBA311" w14:textId="77777777" w:rsidR="00FB2911" w:rsidRPr="00FB2911" w:rsidRDefault="00FB2911" w:rsidP="00FB2911">
            <w:pPr>
              <w:spacing w:after="120" w:line="259" w:lineRule="auto"/>
              <w:rPr>
                <w:bCs/>
                <w:iCs/>
                <w:color w:val="4D4B4B"/>
                <w:w w:val="85"/>
                <w:sz w:val="20"/>
                <w:szCs w:val="20"/>
              </w:rPr>
            </w:pPr>
          </w:p>
        </w:tc>
        <w:tc>
          <w:tcPr>
            <w:tcW w:w="696" w:type="dxa"/>
            <w:vAlign w:val="center"/>
          </w:tcPr>
          <w:p w14:paraId="58DB9718" w14:textId="77777777" w:rsidR="00FB2911" w:rsidRPr="00FB2911" w:rsidRDefault="00FB2911" w:rsidP="00FB2911">
            <w:pPr>
              <w:spacing w:after="120" w:line="259" w:lineRule="auto"/>
              <w:rPr>
                <w:bCs/>
                <w:iCs/>
                <w:color w:val="4D4B4B"/>
                <w:w w:val="85"/>
                <w:sz w:val="18"/>
                <w:szCs w:val="18"/>
              </w:rPr>
            </w:pPr>
            <w:r w:rsidRPr="00FB2911">
              <w:rPr>
                <w:sz w:val="18"/>
                <w:szCs w:val="18"/>
              </w:rPr>
              <w:t>PG 2.1.3</w:t>
            </w:r>
          </w:p>
        </w:tc>
        <w:tc>
          <w:tcPr>
            <w:tcW w:w="4762" w:type="dxa"/>
            <w:vAlign w:val="center"/>
          </w:tcPr>
          <w:p w14:paraId="7B405E57" w14:textId="77777777" w:rsidR="00FB2911" w:rsidRPr="00FB2911" w:rsidRDefault="00FB2911" w:rsidP="00FB2911">
            <w:pPr>
              <w:spacing w:after="120" w:line="259" w:lineRule="auto"/>
              <w:rPr>
                <w:bCs/>
                <w:iCs/>
                <w:color w:val="4D4B4B"/>
                <w:w w:val="85"/>
                <w:sz w:val="18"/>
                <w:szCs w:val="18"/>
              </w:rPr>
            </w:pPr>
            <w:r w:rsidRPr="00FB2911">
              <w:rPr>
                <w:sz w:val="18"/>
                <w:szCs w:val="18"/>
              </w:rPr>
              <w:t>Sağlıklı ve dengeli beslenme ile ilgili verilen eğitime katılan öğrenci oranı (%)</w:t>
            </w:r>
          </w:p>
        </w:tc>
        <w:tc>
          <w:tcPr>
            <w:tcW w:w="1273" w:type="dxa"/>
          </w:tcPr>
          <w:p w14:paraId="6F701BA6" w14:textId="4A2B8CBB" w:rsidR="00FB2911" w:rsidRPr="00FB2911" w:rsidRDefault="00AF7F47" w:rsidP="00FB2911">
            <w:pPr>
              <w:spacing w:after="120" w:line="259" w:lineRule="auto"/>
              <w:jc w:val="center"/>
              <w:rPr>
                <w:bCs/>
                <w:iCs/>
                <w:color w:val="4D4B4B"/>
                <w:w w:val="85"/>
                <w:sz w:val="16"/>
                <w:szCs w:val="16"/>
              </w:rPr>
            </w:pPr>
            <w:r w:rsidRPr="00AF7F47">
              <w:rPr>
                <w:sz w:val="16"/>
                <w:szCs w:val="16"/>
              </w:rPr>
              <w:t>Sağlık ve Temizlik Kulübü ve Yeşilay Kulübü</w:t>
            </w:r>
          </w:p>
        </w:tc>
        <w:tc>
          <w:tcPr>
            <w:tcW w:w="2253" w:type="dxa"/>
          </w:tcPr>
          <w:p w14:paraId="3AE1ACCF" w14:textId="77777777" w:rsidR="00FB2911" w:rsidRPr="00FB2911" w:rsidRDefault="00FB2911" w:rsidP="00FB2911">
            <w:pPr>
              <w:spacing w:after="120" w:line="259" w:lineRule="auto"/>
              <w:jc w:val="center"/>
              <w:rPr>
                <w:bCs/>
                <w:iCs/>
                <w:color w:val="4D4B4B"/>
                <w:w w:val="85"/>
                <w:sz w:val="16"/>
                <w:szCs w:val="16"/>
              </w:rPr>
            </w:pPr>
            <w:r w:rsidRPr="00FB2911">
              <w:rPr>
                <w:sz w:val="16"/>
                <w:szCs w:val="16"/>
              </w:rPr>
              <w:t>Rehberlik ve Psikolojik Danışma Hizmetleri Yürütme Komisyonu, Sosyal Etkinlikler Yürütme Kurulu</w:t>
            </w:r>
          </w:p>
        </w:tc>
      </w:tr>
      <w:tr w:rsidR="00FB2911" w:rsidRPr="00FB2911" w14:paraId="60C1AE9A" w14:textId="77777777" w:rsidTr="00FB2911">
        <w:trPr>
          <w:trHeight w:val="417"/>
        </w:trPr>
        <w:tc>
          <w:tcPr>
            <w:tcW w:w="984" w:type="dxa"/>
            <w:vMerge/>
            <w:shd w:val="clear" w:color="auto" w:fill="C00000"/>
            <w:vAlign w:val="center"/>
          </w:tcPr>
          <w:p w14:paraId="29B44FC1" w14:textId="77777777" w:rsidR="00FB2911" w:rsidRPr="00FB2911" w:rsidRDefault="00FB2911" w:rsidP="00FB2911">
            <w:pPr>
              <w:spacing w:after="120" w:line="259" w:lineRule="auto"/>
              <w:rPr>
                <w:bCs/>
                <w:iCs/>
                <w:color w:val="4D4B4B"/>
                <w:w w:val="85"/>
                <w:sz w:val="20"/>
                <w:szCs w:val="20"/>
              </w:rPr>
            </w:pPr>
          </w:p>
        </w:tc>
        <w:tc>
          <w:tcPr>
            <w:tcW w:w="696" w:type="dxa"/>
            <w:vAlign w:val="center"/>
          </w:tcPr>
          <w:p w14:paraId="05645BE2" w14:textId="77777777" w:rsidR="00FB2911" w:rsidRPr="00FB2911" w:rsidRDefault="00FB2911" w:rsidP="00FB2911">
            <w:pPr>
              <w:spacing w:after="120" w:line="259" w:lineRule="auto"/>
              <w:rPr>
                <w:bCs/>
                <w:iCs/>
                <w:color w:val="4D4B4B"/>
                <w:w w:val="85"/>
                <w:sz w:val="18"/>
                <w:szCs w:val="18"/>
              </w:rPr>
            </w:pPr>
            <w:r w:rsidRPr="00FB2911">
              <w:rPr>
                <w:sz w:val="18"/>
                <w:szCs w:val="18"/>
              </w:rPr>
              <w:t>PG 2.1.4</w:t>
            </w:r>
          </w:p>
        </w:tc>
        <w:tc>
          <w:tcPr>
            <w:tcW w:w="4762" w:type="dxa"/>
            <w:vAlign w:val="center"/>
          </w:tcPr>
          <w:p w14:paraId="7625AC7D" w14:textId="77777777" w:rsidR="00FB2911" w:rsidRPr="00FB2911" w:rsidRDefault="00FB2911" w:rsidP="00FB2911">
            <w:pPr>
              <w:spacing w:after="120" w:line="259" w:lineRule="auto"/>
              <w:rPr>
                <w:bCs/>
                <w:iCs/>
                <w:color w:val="4D4B4B"/>
                <w:w w:val="85"/>
                <w:sz w:val="18"/>
                <w:szCs w:val="18"/>
              </w:rPr>
            </w:pPr>
            <w:r w:rsidRPr="00FB2911">
              <w:rPr>
                <w:sz w:val="18"/>
                <w:szCs w:val="18"/>
              </w:rPr>
              <w:t>Çevre bilincinin artırılmasına yönelik verilen eğitim sayısı</w:t>
            </w:r>
          </w:p>
        </w:tc>
        <w:tc>
          <w:tcPr>
            <w:tcW w:w="1273" w:type="dxa"/>
          </w:tcPr>
          <w:p w14:paraId="1E572AE1" w14:textId="3C6FB018" w:rsidR="00FB2911" w:rsidRPr="00FB2911" w:rsidRDefault="00AF7F47" w:rsidP="00FB2911">
            <w:pPr>
              <w:spacing w:after="120" w:line="259" w:lineRule="auto"/>
              <w:jc w:val="center"/>
              <w:rPr>
                <w:bCs/>
                <w:iCs/>
                <w:color w:val="4D4B4B"/>
                <w:w w:val="85"/>
                <w:sz w:val="16"/>
                <w:szCs w:val="16"/>
              </w:rPr>
            </w:pPr>
            <w:r w:rsidRPr="00AF7F47">
              <w:rPr>
                <w:sz w:val="16"/>
                <w:szCs w:val="16"/>
              </w:rPr>
              <w:t>Sağlık ve Temizlik Kulübü ve Yeşilay Kulübü</w:t>
            </w:r>
          </w:p>
        </w:tc>
        <w:tc>
          <w:tcPr>
            <w:tcW w:w="2253" w:type="dxa"/>
          </w:tcPr>
          <w:p w14:paraId="1114A9C5" w14:textId="77777777" w:rsidR="00FB2911" w:rsidRPr="00FB2911" w:rsidRDefault="00FB2911" w:rsidP="00FB2911">
            <w:pPr>
              <w:spacing w:after="120" w:line="259" w:lineRule="auto"/>
              <w:jc w:val="center"/>
              <w:rPr>
                <w:bCs/>
                <w:iCs/>
                <w:color w:val="4D4B4B"/>
                <w:w w:val="85"/>
                <w:sz w:val="16"/>
                <w:szCs w:val="16"/>
              </w:rPr>
            </w:pPr>
            <w:r w:rsidRPr="00FB2911">
              <w:rPr>
                <w:sz w:val="16"/>
                <w:szCs w:val="16"/>
              </w:rPr>
              <w:t>Rehberlik ve Psikolojik Danışma Hizmetleri Yürütme Komisyonu, Sosyal Etkinlikler Yürütme Kurulu</w:t>
            </w:r>
          </w:p>
        </w:tc>
      </w:tr>
      <w:tr w:rsidR="00FB2911" w:rsidRPr="00FB2911" w14:paraId="2EFDC7AC" w14:textId="77777777" w:rsidTr="00FB2911">
        <w:trPr>
          <w:trHeight w:val="417"/>
        </w:trPr>
        <w:tc>
          <w:tcPr>
            <w:tcW w:w="984" w:type="dxa"/>
            <w:vMerge/>
            <w:shd w:val="clear" w:color="auto" w:fill="C00000"/>
            <w:vAlign w:val="center"/>
          </w:tcPr>
          <w:p w14:paraId="01542117" w14:textId="77777777" w:rsidR="00FB2911" w:rsidRPr="00FB2911" w:rsidRDefault="00FB2911" w:rsidP="00FB2911">
            <w:pPr>
              <w:spacing w:after="120" w:line="259" w:lineRule="auto"/>
              <w:rPr>
                <w:bCs/>
                <w:iCs/>
                <w:color w:val="4D4B4B"/>
                <w:w w:val="85"/>
                <w:sz w:val="20"/>
                <w:szCs w:val="20"/>
              </w:rPr>
            </w:pPr>
          </w:p>
        </w:tc>
        <w:tc>
          <w:tcPr>
            <w:tcW w:w="696" w:type="dxa"/>
            <w:vAlign w:val="center"/>
          </w:tcPr>
          <w:p w14:paraId="13862C5A" w14:textId="77777777" w:rsidR="00FB2911" w:rsidRPr="00FB2911" w:rsidRDefault="00FB2911" w:rsidP="00FB2911">
            <w:pPr>
              <w:spacing w:after="120" w:line="259" w:lineRule="auto"/>
              <w:rPr>
                <w:bCs/>
                <w:iCs/>
                <w:color w:val="4D4B4B"/>
                <w:w w:val="85"/>
                <w:sz w:val="18"/>
                <w:szCs w:val="18"/>
              </w:rPr>
            </w:pPr>
            <w:r w:rsidRPr="00FB2911">
              <w:rPr>
                <w:sz w:val="18"/>
                <w:szCs w:val="18"/>
              </w:rPr>
              <w:t>PG 2.1.5</w:t>
            </w:r>
          </w:p>
        </w:tc>
        <w:tc>
          <w:tcPr>
            <w:tcW w:w="4762" w:type="dxa"/>
            <w:vAlign w:val="center"/>
          </w:tcPr>
          <w:p w14:paraId="1D6026A1" w14:textId="77777777" w:rsidR="00FB2911" w:rsidRPr="00FB2911" w:rsidRDefault="00FB2911" w:rsidP="00FB2911">
            <w:pPr>
              <w:spacing w:after="120" w:line="259" w:lineRule="auto"/>
              <w:rPr>
                <w:bCs/>
                <w:iCs/>
                <w:color w:val="4D4B4B"/>
                <w:w w:val="85"/>
                <w:sz w:val="18"/>
                <w:szCs w:val="18"/>
              </w:rPr>
            </w:pPr>
            <w:r w:rsidRPr="00FB2911">
              <w:rPr>
                <w:sz w:val="18"/>
                <w:szCs w:val="18"/>
              </w:rPr>
              <w:t>Çevre bilincinin artırılmasına yönelik verilen eğitimlere katılan öğrenci oranı (%)</w:t>
            </w:r>
          </w:p>
        </w:tc>
        <w:tc>
          <w:tcPr>
            <w:tcW w:w="1273" w:type="dxa"/>
          </w:tcPr>
          <w:p w14:paraId="0CB6BABB" w14:textId="1F492001" w:rsidR="00FB2911" w:rsidRPr="00FB2911" w:rsidRDefault="00AF7F47" w:rsidP="00FB2911">
            <w:pPr>
              <w:spacing w:after="120" w:line="259" w:lineRule="auto"/>
              <w:jc w:val="center"/>
              <w:rPr>
                <w:bCs/>
                <w:iCs/>
                <w:color w:val="4D4B4B"/>
                <w:w w:val="85"/>
                <w:sz w:val="16"/>
                <w:szCs w:val="16"/>
              </w:rPr>
            </w:pPr>
            <w:r w:rsidRPr="00AF7F47">
              <w:rPr>
                <w:sz w:val="16"/>
                <w:szCs w:val="16"/>
              </w:rPr>
              <w:t>Sağlık ve Temizlik Kulübü ve Yeşilay Kulübü</w:t>
            </w:r>
          </w:p>
        </w:tc>
        <w:tc>
          <w:tcPr>
            <w:tcW w:w="2253" w:type="dxa"/>
          </w:tcPr>
          <w:p w14:paraId="592657A9" w14:textId="77777777" w:rsidR="00FB2911" w:rsidRPr="00FB2911" w:rsidRDefault="00FB2911" w:rsidP="00FB2911">
            <w:pPr>
              <w:spacing w:after="120" w:line="259" w:lineRule="auto"/>
              <w:jc w:val="center"/>
              <w:rPr>
                <w:bCs/>
                <w:iCs/>
                <w:color w:val="4D4B4B"/>
                <w:w w:val="85"/>
                <w:sz w:val="16"/>
                <w:szCs w:val="16"/>
              </w:rPr>
            </w:pPr>
            <w:r w:rsidRPr="00FB2911">
              <w:rPr>
                <w:sz w:val="16"/>
                <w:szCs w:val="16"/>
              </w:rPr>
              <w:t>Rehberlik ve Psikolojik Danışma Hizmetleri Yürütme Komisyonu, Sosyal Etkinlikler Yürütme Kurulu</w:t>
            </w:r>
          </w:p>
        </w:tc>
      </w:tr>
    </w:tbl>
    <w:p w14:paraId="58E1E866" w14:textId="77777777" w:rsidR="00FB2911" w:rsidRPr="00FB2911" w:rsidRDefault="00FB2911" w:rsidP="00FB2911">
      <w:pPr>
        <w:spacing w:before="67"/>
        <w:rPr>
          <w:b/>
          <w:i/>
          <w:color w:val="4D4B4B"/>
          <w:w w:val="85"/>
        </w:rPr>
      </w:pPr>
    </w:p>
    <w:p w14:paraId="6D9D85DE" w14:textId="77777777" w:rsidR="00FB2911" w:rsidRPr="00FB2911" w:rsidRDefault="00FB2911" w:rsidP="00FB2911">
      <w:pPr>
        <w:spacing w:before="67"/>
        <w:rPr>
          <w:b/>
          <w:i/>
          <w:color w:val="4D4B4B"/>
          <w:w w:val="85"/>
        </w:rPr>
      </w:pPr>
    </w:p>
    <w:p w14:paraId="4F25764E" w14:textId="77777777" w:rsidR="00FB2911" w:rsidRPr="00FB2911" w:rsidRDefault="00FB2911" w:rsidP="00FB2911">
      <w:pPr>
        <w:spacing w:before="67"/>
        <w:rPr>
          <w:b/>
          <w:i/>
          <w:color w:val="4D4B4B"/>
          <w:w w:val="85"/>
        </w:rPr>
      </w:pPr>
    </w:p>
    <w:p w14:paraId="6B387476" w14:textId="77777777" w:rsidR="00FB2911" w:rsidRPr="00FB2911" w:rsidRDefault="00FB2911" w:rsidP="00FB2911">
      <w:pPr>
        <w:spacing w:before="67"/>
        <w:rPr>
          <w:b/>
          <w:i/>
          <w:color w:val="4D4B4B"/>
          <w:w w:val="85"/>
        </w:rPr>
      </w:pPr>
    </w:p>
    <w:p w14:paraId="6FD8C2CF" w14:textId="77777777" w:rsidR="00FB2911" w:rsidRPr="00FB2911" w:rsidRDefault="00FB2911" w:rsidP="00FB2911">
      <w:pPr>
        <w:spacing w:before="67"/>
        <w:rPr>
          <w:b/>
          <w:i/>
          <w:color w:val="4D4B4B"/>
          <w:w w:val="85"/>
        </w:rPr>
      </w:pPr>
    </w:p>
    <w:p w14:paraId="69B6676C" w14:textId="77777777" w:rsidR="00FB2911" w:rsidRPr="00FB2911" w:rsidRDefault="00FB2911" w:rsidP="00FB2911">
      <w:pPr>
        <w:spacing w:before="67"/>
        <w:rPr>
          <w:b/>
          <w:i/>
          <w:color w:val="4D4B4B"/>
          <w:w w:val="85"/>
        </w:rPr>
      </w:pPr>
    </w:p>
    <w:p w14:paraId="15AA8D8D" w14:textId="77777777" w:rsidR="00FB2911" w:rsidRPr="00FB2911" w:rsidRDefault="00FB2911" w:rsidP="00FB2911">
      <w:pPr>
        <w:spacing w:before="67"/>
        <w:rPr>
          <w:b/>
          <w:i/>
          <w:color w:val="4D4B4B"/>
          <w:w w:val="85"/>
        </w:rPr>
      </w:pPr>
    </w:p>
    <w:p w14:paraId="4B05229A" w14:textId="77777777" w:rsidR="00FB2911" w:rsidRPr="00FB2911" w:rsidRDefault="00FB2911" w:rsidP="00FB2911">
      <w:pPr>
        <w:spacing w:before="67"/>
        <w:rPr>
          <w:b/>
          <w:i/>
          <w:color w:val="4D4B4B"/>
          <w:w w:val="85"/>
        </w:rPr>
      </w:pPr>
    </w:p>
    <w:tbl>
      <w:tblPr>
        <w:tblStyle w:val="TabloKlavuzu"/>
        <w:tblW w:w="9968" w:type="dxa"/>
        <w:tblLook w:val="04A0" w:firstRow="1" w:lastRow="0" w:firstColumn="1" w:lastColumn="0" w:noHBand="0" w:noVBand="1"/>
      </w:tblPr>
      <w:tblGrid>
        <w:gridCol w:w="984"/>
        <w:gridCol w:w="696"/>
        <w:gridCol w:w="4762"/>
        <w:gridCol w:w="1273"/>
        <w:gridCol w:w="2253"/>
      </w:tblGrid>
      <w:tr w:rsidR="00FB2911" w:rsidRPr="00FB2911" w14:paraId="5E33DCE9" w14:textId="77777777" w:rsidTr="00FB2911">
        <w:trPr>
          <w:trHeight w:val="417"/>
        </w:trPr>
        <w:tc>
          <w:tcPr>
            <w:tcW w:w="9968" w:type="dxa"/>
            <w:gridSpan w:val="5"/>
            <w:shd w:val="clear" w:color="auto" w:fill="C00000"/>
            <w:vAlign w:val="center"/>
          </w:tcPr>
          <w:p w14:paraId="1F0D599F" w14:textId="77777777" w:rsidR="00FB2911" w:rsidRPr="00FB2911" w:rsidRDefault="00FB2911" w:rsidP="00FB2911">
            <w:pPr>
              <w:widowControl w:val="0"/>
              <w:spacing w:before="86" w:after="200" w:line="276" w:lineRule="auto"/>
              <w:ind w:left="171" w:right="1563"/>
              <w:jc w:val="left"/>
              <w:rPr>
                <w:rFonts w:asciiTheme="minorHAnsi" w:eastAsiaTheme="minorHAnsi" w:hAnsiTheme="minorHAnsi" w:cstheme="minorBidi"/>
                <w:b/>
                <w:iCs/>
                <w:color w:val="4D4B4B"/>
                <w:w w:val="85"/>
                <w:lang w:val="en-US" w:eastAsia="en-US"/>
              </w:rPr>
            </w:pPr>
            <w:r w:rsidRPr="00FB2911">
              <w:rPr>
                <w:rFonts w:eastAsiaTheme="minorHAnsi"/>
                <w:b/>
                <w:color w:val="FFFFFF"/>
                <w:w w:val="90"/>
                <w:lang w:val="en-US" w:eastAsia="en-US"/>
              </w:rPr>
              <w:t>Amaç</w:t>
            </w:r>
            <w:r w:rsidRPr="00FB2911">
              <w:rPr>
                <w:rFonts w:eastAsiaTheme="minorHAnsi"/>
                <w:b/>
                <w:color w:val="FFFFFF"/>
                <w:spacing w:val="1"/>
                <w:w w:val="90"/>
                <w:lang w:val="en-US" w:eastAsia="en-US"/>
              </w:rPr>
              <w:t xml:space="preserve"> 3</w:t>
            </w:r>
            <w:r w:rsidRPr="00FB2911">
              <w:rPr>
                <w:rFonts w:eastAsiaTheme="minorHAnsi"/>
                <w:b/>
                <w:color w:val="FFFFFF"/>
                <w:spacing w:val="2"/>
                <w:w w:val="90"/>
                <w:lang w:val="en-US" w:eastAsia="en-US"/>
              </w:rPr>
              <w:t xml:space="preserve"> </w:t>
            </w:r>
            <w:r w:rsidRPr="00FB2911">
              <w:rPr>
                <w:rFonts w:eastAsiaTheme="minorHAnsi"/>
                <w:b/>
                <w:color w:val="FFFFFF"/>
                <w:w w:val="90"/>
                <w:lang w:eastAsia="en-US"/>
              </w:rPr>
              <w:t>Eğitim ortamlarının fiziki imkânları geliştirilecektir.</w:t>
            </w:r>
          </w:p>
        </w:tc>
      </w:tr>
      <w:tr w:rsidR="00FB2911" w:rsidRPr="00FB2911" w14:paraId="4B87457C" w14:textId="77777777" w:rsidTr="00FB2911">
        <w:trPr>
          <w:trHeight w:val="417"/>
        </w:trPr>
        <w:tc>
          <w:tcPr>
            <w:tcW w:w="984" w:type="dxa"/>
            <w:shd w:val="clear" w:color="auto" w:fill="C00000"/>
            <w:vAlign w:val="center"/>
          </w:tcPr>
          <w:p w14:paraId="06AEC0AC" w14:textId="77777777" w:rsidR="00FB2911" w:rsidRPr="00FB2911" w:rsidRDefault="00FB2911" w:rsidP="00FB2911">
            <w:pPr>
              <w:spacing w:after="120" w:line="259" w:lineRule="auto"/>
              <w:rPr>
                <w:b/>
                <w:iCs/>
                <w:color w:val="FFFFFF" w:themeColor="background1"/>
                <w:w w:val="85"/>
              </w:rPr>
            </w:pPr>
            <w:r w:rsidRPr="00FB2911">
              <w:rPr>
                <w:b/>
                <w:iCs/>
                <w:color w:val="FFFFFF" w:themeColor="background1"/>
                <w:w w:val="85"/>
              </w:rPr>
              <w:t>Hedef</w:t>
            </w:r>
          </w:p>
        </w:tc>
        <w:tc>
          <w:tcPr>
            <w:tcW w:w="696" w:type="dxa"/>
            <w:shd w:val="clear" w:color="auto" w:fill="C00000"/>
            <w:vAlign w:val="center"/>
          </w:tcPr>
          <w:p w14:paraId="79223AC8" w14:textId="77777777" w:rsidR="00FB2911" w:rsidRPr="00FB2911" w:rsidRDefault="00FB2911" w:rsidP="00FB2911">
            <w:pPr>
              <w:spacing w:after="120" w:line="259" w:lineRule="auto"/>
              <w:rPr>
                <w:b/>
                <w:iCs/>
                <w:color w:val="FFFFFF" w:themeColor="background1"/>
                <w:w w:val="85"/>
              </w:rPr>
            </w:pPr>
            <w:r w:rsidRPr="00FB2911">
              <w:rPr>
                <w:b/>
                <w:iCs/>
                <w:color w:val="FFFFFF" w:themeColor="background1"/>
                <w:w w:val="85"/>
              </w:rPr>
              <w:t>PG</w:t>
            </w:r>
          </w:p>
        </w:tc>
        <w:tc>
          <w:tcPr>
            <w:tcW w:w="4762" w:type="dxa"/>
            <w:shd w:val="clear" w:color="auto" w:fill="C00000"/>
            <w:vAlign w:val="center"/>
          </w:tcPr>
          <w:p w14:paraId="3136029E" w14:textId="77777777" w:rsidR="00FB2911" w:rsidRPr="00FB2911" w:rsidRDefault="00FB2911" w:rsidP="00FB2911">
            <w:pPr>
              <w:spacing w:after="120" w:line="259" w:lineRule="auto"/>
              <w:rPr>
                <w:b/>
                <w:iCs/>
                <w:color w:val="FFFFFF" w:themeColor="background1"/>
                <w:w w:val="85"/>
              </w:rPr>
            </w:pPr>
            <w:r w:rsidRPr="00FB2911">
              <w:rPr>
                <w:b/>
                <w:iCs/>
                <w:color w:val="FFFFFF" w:themeColor="background1"/>
                <w:w w:val="85"/>
              </w:rPr>
              <w:t>Performans Göstergesi</w:t>
            </w:r>
          </w:p>
        </w:tc>
        <w:tc>
          <w:tcPr>
            <w:tcW w:w="1273" w:type="dxa"/>
            <w:shd w:val="clear" w:color="auto" w:fill="C00000"/>
            <w:vAlign w:val="center"/>
          </w:tcPr>
          <w:p w14:paraId="000F39E6" w14:textId="77777777" w:rsidR="00FB2911" w:rsidRPr="00FB2911" w:rsidRDefault="00FB2911" w:rsidP="00FB2911">
            <w:pPr>
              <w:spacing w:after="120" w:line="259" w:lineRule="auto"/>
              <w:rPr>
                <w:b/>
                <w:iCs/>
                <w:color w:val="FFFFFF" w:themeColor="background1"/>
                <w:w w:val="85"/>
                <w:sz w:val="20"/>
                <w:szCs w:val="20"/>
              </w:rPr>
            </w:pPr>
            <w:r w:rsidRPr="00FB2911">
              <w:rPr>
                <w:b/>
                <w:iCs/>
                <w:color w:val="FFFFFF" w:themeColor="background1"/>
                <w:w w:val="85"/>
                <w:sz w:val="20"/>
                <w:szCs w:val="20"/>
              </w:rPr>
              <w:t>Sorumlu Birim</w:t>
            </w:r>
          </w:p>
        </w:tc>
        <w:tc>
          <w:tcPr>
            <w:tcW w:w="2253" w:type="dxa"/>
            <w:shd w:val="clear" w:color="auto" w:fill="C00000"/>
            <w:vAlign w:val="center"/>
          </w:tcPr>
          <w:p w14:paraId="632CDF81" w14:textId="77777777" w:rsidR="00FB2911" w:rsidRPr="00FB2911" w:rsidRDefault="00FB2911" w:rsidP="00FB2911">
            <w:pPr>
              <w:spacing w:after="120" w:line="259" w:lineRule="auto"/>
              <w:jc w:val="left"/>
              <w:rPr>
                <w:b/>
                <w:iCs/>
                <w:color w:val="FFFFFF" w:themeColor="background1"/>
                <w:w w:val="85"/>
              </w:rPr>
            </w:pPr>
            <w:r w:rsidRPr="00FB2911">
              <w:rPr>
                <w:b/>
                <w:iCs/>
                <w:color w:val="FFFFFF" w:themeColor="background1"/>
                <w:w w:val="85"/>
              </w:rPr>
              <w:t>İş Birliği Yapılacak Birimler</w:t>
            </w:r>
          </w:p>
        </w:tc>
      </w:tr>
      <w:tr w:rsidR="00FB2911" w:rsidRPr="00FB2911" w14:paraId="0D06DC93" w14:textId="77777777" w:rsidTr="00FB2911">
        <w:trPr>
          <w:trHeight w:val="417"/>
        </w:trPr>
        <w:tc>
          <w:tcPr>
            <w:tcW w:w="984" w:type="dxa"/>
            <w:shd w:val="clear" w:color="auto" w:fill="C00000"/>
            <w:vAlign w:val="center"/>
          </w:tcPr>
          <w:p w14:paraId="1F81838F" w14:textId="77777777" w:rsidR="00FB2911" w:rsidRPr="00FB2911" w:rsidRDefault="00FB2911" w:rsidP="00FB2911">
            <w:pPr>
              <w:spacing w:after="120" w:line="259" w:lineRule="auto"/>
              <w:rPr>
                <w:b/>
                <w:iCs/>
                <w:color w:val="4D4B4B"/>
                <w:w w:val="85"/>
                <w:sz w:val="20"/>
                <w:szCs w:val="20"/>
              </w:rPr>
            </w:pPr>
            <w:r w:rsidRPr="00FB2911">
              <w:rPr>
                <w:b/>
                <w:iCs/>
                <w:color w:val="FFFFFF" w:themeColor="background1"/>
                <w:w w:val="85"/>
              </w:rPr>
              <w:t>Hedef 3.1</w:t>
            </w:r>
          </w:p>
        </w:tc>
        <w:tc>
          <w:tcPr>
            <w:tcW w:w="696" w:type="dxa"/>
            <w:vAlign w:val="center"/>
          </w:tcPr>
          <w:p w14:paraId="46A0D2CD" w14:textId="77777777" w:rsidR="00FB2911" w:rsidRPr="00FB2911" w:rsidRDefault="00FB2911" w:rsidP="00FB2911">
            <w:pPr>
              <w:spacing w:after="120" w:line="259" w:lineRule="auto"/>
              <w:rPr>
                <w:bCs/>
                <w:iCs/>
                <w:color w:val="4D4B4B"/>
                <w:w w:val="85"/>
                <w:sz w:val="18"/>
                <w:szCs w:val="18"/>
              </w:rPr>
            </w:pPr>
            <w:r w:rsidRPr="00FB2911">
              <w:rPr>
                <w:sz w:val="18"/>
                <w:szCs w:val="18"/>
              </w:rPr>
              <w:t>PG 3.1.1</w:t>
            </w:r>
          </w:p>
        </w:tc>
        <w:tc>
          <w:tcPr>
            <w:tcW w:w="4762" w:type="dxa"/>
            <w:vAlign w:val="center"/>
          </w:tcPr>
          <w:p w14:paraId="22C3D1C0" w14:textId="77777777" w:rsidR="00FB2911" w:rsidRPr="00FB2911" w:rsidRDefault="00FB2911" w:rsidP="00FB2911">
            <w:pPr>
              <w:spacing w:after="120" w:line="259" w:lineRule="auto"/>
              <w:rPr>
                <w:bCs/>
                <w:iCs/>
                <w:color w:val="4D4B4B"/>
                <w:w w:val="85"/>
                <w:sz w:val="18"/>
                <w:szCs w:val="18"/>
              </w:rPr>
            </w:pPr>
            <w:r w:rsidRPr="00FB2911">
              <w:rPr>
                <w:sz w:val="18"/>
                <w:szCs w:val="18"/>
              </w:rPr>
              <w:t>İyileştirilen fiziki mekân (derslikler, spor salonu, kütüphaneler, atölyeler vb.) sayısı.</w:t>
            </w:r>
          </w:p>
        </w:tc>
        <w:tc>
          <w:tcPr>
            <w:tcW w:w="1273" w:type="dxa"/>
            <w:vAlign w:val="center"/>
          </w:tcPr>
          <w:p w14:paraId="4D526CF8" w14:textId="77777777" w:rsidR="00FB2911" w:rsidRPr="00FB2911" w:rsidRDefault="00FB2911" w:rsidP="00FB2911">
            <w:pPr>
              <w:spacing w:after="120" w:line="259" w:lineRule="auto"/>
              <w:jc w:val="center"/>
              <w:rPr>
                <w:bCs/>
                <w:iCs/>
                <w:color w:val="4D4B4B"/>
                <w:w w:val="85"/>
                <w:sz w:val="18"/>
                <w:szCs w:val="18"/>
              </w:rPr>
            </w:pPr>
            <w:r w:rsidRPr="00FB2911">
              <w:rPr>
                <w:sz w:val="18"/>
                <w:szCs w:val="18"/>
              </w:rPr>
              <w:t>Okul Aile Birliği Yönetim Kurulu</w:t>
            </w:r>
          </w:p>
        </w:tc>
        <w:tc>
          <w:tcPr>
            <w:tcW w:w="2253" w:type="dxa"/>
            <w:vAlign w:val="center"/>
          </w:tcPr>
          <w:p w14:paraId="6E2B451A" w14:textId="77777777" w:rsidR="00FB2911" w:rsidRPr="00FB2911" w:rsidRDefault="00FB2911" w:rsidP="00FB2911">
            <w:pPr>
              <w:spacing w:after="120" w:line="259" w:lineRule="auto"/>
              <w:jc w:val="center"/>
              <w:rPr>
                <w:bCs/>
                <w:iCs/>
                <w:color w:val="4D4B4B"/>
                <w:w w:val="85"/>
                <w:sz w:val="18"/>
                <w:szCs w:val="18"/>
              </w:rPr>
            </w:pPr>
            <w:r w:rsidRPr="00FB2911">
              <w:rPr>
                <w:sz w:val="18"/>
                <w:szCs w:val="18"/>
              </w:rPr>
              <w:t>Satın Alma Komisyonu, Devir Teslim ve Muayene Komisyonu</w:t>
            </w:r>
          </w:p>
        </w:tc>
      </w:tr>
    </w:tbl>
    <w:p w14:paraId="5B48BD0E" w14:textId="77777777" w:rsidR="00FB2911" w:rsidRPr="00FB2911" w:rsidRDefault="00FB2911" w:rsidP="00FB2911">
      <w:pPr>
        <w:spacing w:before="67"/>
        <w:rPr>
          <w:b/>
          <w:i/>
          <w:color w:val="4D4B4B"/>
          <w:w w:val="85"/>
        </w:rPr>
      </w:pPr>
    </w:p>
    <w:p w14:paraId="1089B122" w14:textId="77777777" w:rsidR="00FB2911" w:rsidRPr="00FB2911" w:rsidRDefault="00FB2911" w:rsidP="00FB2911">
      <w:pPr>
        <w:spacing w:before="67"/>
        <w:rPr>
          <w:b/>
          <w:i/>
          <w:color w:val="4D4B4B"/>
          <w:w w:val="85"/>
        </w:rPr>
      </w:pPr>
    </w:p>
    <w:tbl>
      <w:tblPr>
        <w:tblStyle w:val="TabloKlavuzu"/>
        <w:tblW w:w="9968" w:type="dxa"/>
        <w:tblLook w:val="04A0" w:firstRow="1" w:lastRow="0" w:firstColumn="1" w:lastColumn="0" w:noHBand="0" w:noVBand="1"/>
      </w:tblPr>
      <w:tblGrid>
        <w:gridCol w:w="984"/>
        <w:gridCol w:w="696"/>
        <w:gridCol w:w="4762"/>
        <w:gridCol w:w="1273"/>
        <w:gridCol w:w="2253"/>
      </w:tblGrid>
      <w:tr w:rsidR="00FB2911" w:rsidRPr="00FB2911" w14:paraId="48A80203" w14:textId="77777777" w:rsidTr="00FB2911">
        <w:trPr>
          <w:trHeight w:val="417"/>
        </w:trPr>
        <w:tc>
          <w:tcPr>
            <w:tcW w:w="9968" w:type="dxa"/>
            <w:gridSpan w:val="5"/>
            <w:shd w:val="clear" w:color="auto" w:fill="C00000"/>
            <w:vAlign w:val="center"/>
          </w:tcPr>
          <w:p w14:paraId="0D5D202C" w14:textId="77777777" w:rsidR="00FB2911" w:rsidRPr="00FB2911" w:rsidRDefault="00FB2911" w:rsidP="00FB2911">
            <w:pPr>
              <w:widowControl w:val="0"/>
              <w:spacing w:before="86" w:after="200" w:line="276" w:lineRule="auto"/>
              <w:ind w:left="171" w:right="369"/>
              <w:jc w:val="left"/>
              <w:rPr>
                <w:rFonts w:asciiTheme="minorHAnsi" w:eastAsiaTheme="minorHAnsi" w:hAnsiTheme="minorHAnsi" w:cstheme="minorBidi"/>
                <w:b/>
                <w:iCs/>
                <w:color w:val="4D4B4B"/>
                <w:w w:val="85"/>
                <w:lang w:val="en-US" w:eastAsia="en-US"/>
              </w:rPr>
            </w:pPr>
            <w:r w:rsidRPr="00FB2911">
              <w:rPr>
                <w:rFonts w:eastAsiaTheme="minorHAnsi"/>
                <w:b/>
                <w:color w:val="FFFFFF"/>
                <w:w w:val="90"/>
                <w:lang w:val="en-US" w:eastAsia="en-US"/>
              </w:rPr>
              <w:t>Amaç</w:t>
            </w:r>
            <w:r w:rsidRPr="00FB2911">
              <w:rPr>
                <w:rFonts w:eastAsiaTheme="minorHAnsi"/>
                <w:b/>
                <w:color w:val="FFFFFF"/>
                <w:spacing w:val="1"/>
                <w:w w:val="90"/>
                <w:lang w:val="en-US" w:eastAsia="en-US"/>
              </w:rPr>
              <w:t xml:space="preserve"> 4</w:t>
            </w:r>
            <w:r w:rsidRPr="00FB2911">
              <w:rPr>
                <w:rFonts w:eastAsiaTheme="minorHAnsi"/>
                <w:b/>
                <w:color w:val="FFFFFF"/>
                <w:spacing w:val="2"/>
                <w:w w:val="90"/>
                <w:lang w:val="en-US" w:eastAsia="en-US"/>
              </w:rPr>
              <w:t xml:space="preserve"> </w:t>
            </w:r>
            <w:r w:rsidRPr="00FB2911">
              <w:rPr>
                <w:rFonts w:eastAsiaTheme="minorHAnsi"/>
                <w:b/>
                <w:color w:val="FFFFFF"/>
                <w:w w:val="90"/>
                <w:lang w:eastAsia="en-US"/>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FB2911" w:rsidRPr="00FB2911" w14:paraId="3C1EBF6E" w14:textId="77777777" w:rsidTr="00FB2911">
        <w:trPr>
          <w:trHeight w:val="417"/>
        </w:trPr>
        <w:tc>
          <w:tcPr>
            <w:tcW w:w="984" w:type="dxa"/>
            <w:shd w:val="clear" w:color="auto" w:fill="C00000"/>
            <w:vAlign w:val="center"/>
          </w:tcPr>
          <w:p w14:paraId="7062189C" w14:textId="77777777" w:rsidR="00FB2911" w:rsidRPr="00FB2911" w:rsidRDefault="00FB2911" w:rsidP="00FB2911">
            <w:pPr>
              <w:spacing w:after="120" w:line="259" w:lineRule="auto"/>
              <w:rPr>
                <w:b/>
                <w:iCs/>
                <w:color w:val="FFFFFF" w:themeColor="background1"/>
                <w:w w:val="85"/>
              </w:rPr>
            </w:pPr>
            <w:r w:rsidRPr="00FB2911">
              <w:rPr>
                <w:b/>
                <w:iCs/>
                <w:color w:val="FFFFFF" w:themeColor="background1"/>
                <w:w w:val="85"/>
              </w:rPr>
              <w:t>Hedef</w:t>
            </w:r>
          </w:p>
        </w:tc>
        <w:tc>
          <w:tcPr>
            <w:tcW w:w="696" w:type="dxa"/>
            <w:shd w:val="clear" w:color="auto" w:fill="C00000"/>
            <w:vAlign w:val="center"/>
          </w:tcPr>
          <w:p w14:paraId="7E570B9C" w14:textId="77777777" w:rsidR="00FB2911" w:rsidRPr="00FB2911" w:rsidRDefault="00FB2911" w:rsidP="00FB2911">
            <w:pPr>
              <w:spacing w:after="120" w:line="259" w:lineRule="auto"/>
              <w:rPr>
                <w:b/>
                <w:iCs/>
                <w:color w:val="FFFFFF" w:themeColor="background1"/>
                <w:w w:val="85"/>
              </w:rPr>
            </w:pPr>
            <w:r w:rsidRPr="00FB2911">
              <w:rPr>
                <w:b/>
                <w:iCs/>
                <w:color w:val="FFFFFF" w:themeColor="background1"/>
                <w:w w:val="85"/>
              </w:rPr>
              <w:t>PG</w:t>
            </w:r>
          </w:p>
        </w:tc>
        <w:tc>
          <w:tcPr>
            <w:tcW w:w="4762" w:type="dxa"/>
            <w:shd w:val="clear" w:color="auto" w:fill="C00000"/>
            <w:vAlign w:val="center"/>
          </w:tcPr>
          <w:p w14:paraId="6C655216" w14:textId="77777777" w:rsidR="00FB2911" w:rsidRPr="00FB2911" w:rsidRDefault="00FB2911" w:rsidP="00FB2911">
            <w:pPr>
              <w:spacing w:after="120" w:line="259" w:lineRule="auto"/>
              <w:rPr>
                <w:b/>
                <w:iCs/>
                <w:color w:val="FFFFFF" w:themeColor="background1"/>
                <w:w w:val="85"/>
              </w:rPr>
            </w:pPr>
            <w:r w:rsidRPr="00FB2911">
              <w:rPr>
                <w:b/>
                <w:iCs/>
                <w:color w:val="FFFFFF" w:themeColor="background1"/>
                <w:w w:val="85"/>
              </w:rPr>
              <w:t>Performans Göstergesi</w:t>
            </w:r>
          </w:p>
        </w:tc>
        <w:tc>
          <w:tcPr>
            <w:tcW w:w="1273" w:type="dxa"/>
            <w:shd w:val="clear" w:color="auto" w:fill="C00000"/>
            <w:vAlign w:val="center"/>
          </w:tcPr>
          <w:p w14:paraId="060AFDEC" w14:textId="77777777" w:rsidR="00FB2911" w:rsidRPr="00FB2911" w:rsidRDefault="00FB2911" w:rsidP="00FB2911">
            <w:pPr>
              <w:spacing w:after="120" w:line="259" w:lineRule="auto"/>
              <w:rPr>
                <w:b/>
                <w:iCs/>
                <w:color w:val="FFFFFF" w:themeColor="background1"/>
                <w:w w:val="85"/>
                <w:sz w:val="20"/>
                <w:szCs w:val="20"/>
              </w:rPr>
            </w:pPr>
            <w:r w:rsidRPr="00FB2911">
              <w:rPr>
                <w:b/>
                <w:iCs/>
                <w:color w:val="FFFFFF" w:themeColor="background1"/>
                <w:w w:val="85"/>
                <w:sz w:val="20"/>
                <w:szCs w:val="20"/>
              </w:rPr>
              <w:t>Sorumlu Birim</w:t>
            </w:r>
          </w:p>
        </w:tc>
        <w:tc>
          <w:tcPr>
            <w:tcW w:w="2253" w:type="dxa"/>
            <w:shd w:val="clear" w:color="auto" w:fill="C00000"/>
            <w:vAlign w:val="center"/>
          </w:tcPr>
          <w:p w14:paraId="6EBBF7CF" w14:textId="77777777" w:rsidR="00FB2911" w:rsidRPr="00FB2911" w:rsidRDefault="00FB2911" w:rsidP="00FB2911">
            <w:pPr>
              <w:spacing w:after="120" w:line="259" w:lineRule="auto"/>
              <w:jc w:val="left"/>
              <w:rPr>
                <w:b/>
                <w:iCs/>
                <w:color w:val="FFFFFF" w:themeColor="background1"/>
                <w:w w:val="85"/>
              </w:rPr>
            </w:pPr>
            <w:r w:rsidRPr="00FB2911">
              <w:rPr>
                <w:b/>
                <w:iCs/>
                <w:color w:val="FFFFFF" w:themeColor="background1"/>
                <w:w w:val="85"/>
              </w:rPr>
              <w:t>İş Birliği Yapılacak Birimler</w:t>
            </w:r>
          </w:p>
        </w:tc>
      </w:tr>
      <w:tr w:rsidR="00FB2911" w:rsidRPr="00FB2911" w14:paraId="1FDA428C" w14:textId="77777777" w:rsidTr="00FB2911">
        <w:trPr>
          <w:trHeight w:val="417"/>
        </w:trPr>
        <w:tc>
          <w:tcPr>
            <w:tcW w:w="984" w:type="dxa"/>
            <w:vMerge w:val="restart"/>
            <w:shd w:val="clear" w:color="auto" w:fill="C00000"/>
            <w:vAlign w:val="center"/>
          </w:tcPr>
          <w:p w14:paraId="02A2A2ED" w14:textId="77777777" w:rsidR="00FB2911" w:rsidRPr="00FB2911" w:rsidRDefault="00FB2911" w:rsidP="00FB2911">
            <w:pPr>
              <w:spacing w:after="120" w:line="259" w:lineRule="auto"/>
              <w:rPr>
                <w:b/>
                <w:iCs/>
                <w:color w:val="4D4B4B"/>
                <w:w w:val="85"/>
                <w:sz w:val="20"/>
                <w:szCs w:val="20"/>
              </w:rPr>
            </w:pPr>
            <w:r w:rsidRPr="00FB2911">
              <w:rPr>
                <w:b/>
                <w:iCs/>
                <w:color w:val="FFFFFF" w:themeColor="background1"/>
                <w:w w:val="85"/>
              </w:rPr>
              <w:t>Hedef 4.1</w:t>
            </w:r>
          </w:p>
        </w:tc>
        <w:tc>
          <w:tcPr>
            <w:tcW w:w="696" w:type="dxa"/>
            <w:vAlign w:val="center"/>
          </w:tcPr>
          <w:p w14:paraId="345107E9" w14:textId="77777777" w:rsidR="00FB2911" w:rsidRPr="00FB2911" w:rsidRDefault="00FB2911" w:rsidP="00FB2911">
            <w:pPr>
              <w:spacing w:after="120" w:line="259" w:lineRule="auto"/>
              <w:rPr>
                <w:bCs/>
                <w:iCs/>
                <w:color w:val="4D4B4B"/>
                <w:w w:val="85"/>
                <w:sz w:val="18"/>
                <w:szCs w:val="18"/>
              </w:rPr>
            </w:pPr>
            <w:r w:rsidRPr="00FB2911">
              <w:rPr>
                <w:sz w:val="18"/>
                <w:szCs w:val="18"/>
              </w:rPr>
              <w:t>PG 4.1.1</w:t>
            </w:r>
          </w:p>
        </w:tc>
        <w:tc>
          <w:tcPr>
            <w:tcW w:w="4762" w:type="dxa"/>
            <w:vAlign w:val="center"/>
          </w:tcPr>
          <w:p w14:paraId="23A936C3" w14:textId="77777777" w:rsidR="00FB2911" w:rsidRPr="00FB2911" w:rsidRDefault="00FB2911" w:rsidP="00FB2911">
            <w:pPr>
              <w:spacing w:after="120" w:line="259" w:lineRule="auto"/>
              <w:rPr>
                <w:bCs/>
                <w:iCs/>
                <w:color w:val="4D4B4B"/>
                <w:w w:val="85"/>
                <w:sz w:val="18"/>
                <w:szCs w:val="18"/>
              </w:rPr>
            </w:pPr>
            <w:r w:rsidRPr="00FB2911">
              <w:rPr>
                <w:sz w:val="18"/>
                <w:szCs w:val="18"/>
              </w:rPr>
              <w:t>Okulda bir eğitim ve öğretim döneminde bilimsel, kültürel, sanatsal ve sportif alanlarda en az bir faaliyete katılan öğrenci oranı (%)</w:t>
            </w:r>
          </w:p>
        </w:tc>
        <w:tc>
          <w:tcPr>
            <w:tcW w:w="1273" w:type="dxa"/>
            <w:vAlign w:val="center"/>
          </w:tcPr>
          <w:p w14:paraId="2DA69B67" w14:textId="77777777" w:rsidR="00FB2911" w:rsidRPr="00FB2911" w:rsidRDefault="00FB2911" w:rsidP="00FB2911">
            <w:pPr>
              <w:spacing w:after="120" w:line="259" w:lineRule="auto"/>
              <w:jc w:val="center"/>
              <w:rPr>
                <w:bCs/>
                <w:iCs/>
                <w:color w:val="4D4B4B"/>
                <w:w w:val="85"/>
                <w:sz w:val="16"/>
                <w:szCs w:val="16"/>
              </w:rPr>
            </w:pPr>
            <w:r w:rsidRPr="00FB2911">
              <w:rPr>
                <w:sz w:val="16"/>
                <w:szCs w:val="16"/>
              </w:rPr>
              <w:t>Sosyal Etkinlikler Yürütme Kurulu</w:t>
            </w:r>
          </w:p>
        </w:tc>
        <w:tc>
          <w:tcPr>
            <w:tcW w:w="2253" w:type="dxa"/>
          </w:tcPr>
          <w:p w14:paraId="6BA4799C" w14:textId="77777777" w:rsidR="00FB2911" w:rsidRPr="00FB2911" w:rsidRDefault="00FB2911" w:rsidP="00FB2911">
            <w:pPr>
              <w:spacing w:after="120" w:line="259" w:lineRule="auto"/>
              <w:jc w:val="center"/>
              <w:rPr>
                <w:bCs/>
                <w:iCs/>
                <w:color w:val="4D4B4B"/>
                <w:w w:val="85"/>
                <w:sz w:val="16"/>
                <w:szCs w:val="16"/>
              </w:rPr>
            </w:pPr>
            <w:r w:rsidRPr="00FB2911">
              <w:rPr>
                <w:sz w:val="16"/>
                <w:szCs w:val="16"/>
              </w:rPr>
              <w:t>Rehberlik ve Psikolojik Danışma Hizmetleri Yürütme Komisyonu, Sosyal Etkinlikler Yürütme Kurulu, Yazı ve Eser İnceleme Kurulu</w:t>
            </w:r>
          </w:p>
        </w:tc>
      </w:tr>
      <w:tr w:rsidR="00FB2911" w:rsidRPr="00FB2911" w14:paraId="08CDC5FF" w14:textId="77777777" w:rsidTr="00FB2911">
        <w:trPr>
          <w:trHeight w:val="442"/>
        </w:trPr>
        <w:tc>
          <w:tcPr>
            <w:tcW w:w="984" w:type="dxa"/>
            <w:vMerge/>
            <w:shd w:val="clear" w:color="auto" w:fill="C00000"/>
            <w:vAlign w:val="center"/>
          </w:tcPr>
          <w:p w14:paraId="1337A57E" w14:textId="77777777" w:rsidR="00FB2911" w:rsidRPr="00FB2911" w:rsidRDefault="00FB2911" w:rsidP="00FB2911">
            <w:pPr>
              <w:spacing w:after="120" w:line="259" w:lineRule="auto"/>
              <w:rPr>
                <w:bCs/>
                <w:iCs/>
                <w:color w:val="4D4B4B"/>
                <w:w w:val="85"/>
                <w:sz w:val="20"/>
                <w:szCs w:val="20"/>
              </w:rPr>
            </w:pPr>
          </w:p>
        </w:tc>
        <w:tc>
          <w:tcPr>
            <w:tcW w:w="696" w:type="dxa"/>
            <w:vAlign w:val="center"/>
          </w:tcPr>
          <w:p w14:paraId="58D481D4" w14:textId="77777777" w:rsidR="00FB2911" w:rsidRPr="00FB2911" w:rsidRDefault="00FB2911" w:rsidP="00FB2911">
            <w:pPr>
              <w:spacing w:after="120" w:line="259" w:lineRule="auto"/>
              <w:rPr>
                <w:bCs/>
                <w:iCs/>
                <w:color w:val="4D4B4B"/>
                <w:w w:val="85"/>
                <w:sz w:val="18"/>
                <w:szCs w:val="18"/>
              </w:rPr>
            </w:pPr>
            <w:r w:rsidRPr="00FB2911">
              <w:rPr>
                <w:sz w:val="18"/>
                <w:szCs w:val="18"/>
              </w:rPr>
              <w:t>PG 4.1.2</w:t>
            </w:r>
          </w:p>
        </w:tc>
        <w:tc>
          <w:tcPr>
            <w:tcW w:w="4762" w:type="dxa"/>
            <w:vAlign w:val="center"/>
          </w:tcPr>
          <w:p w14:paraId="6B857E8D" w14:textId="77777777" w:rsidR="00FB2911" w:rsidRPr="00FB2911" w:rsidRDefault="00FB2911" w:rsidP="00FB2911">
            <w:pPr>
              <w:spacing w:after="120" w:line="259" w:lineRule="auto"/>
              <w:rPr>
                <w:bCs/>
                <w:iCs/>
                <w:color w:val="4D4B4B"/>
                <w:w w:val="85"/>
                <w:sz w:val="18"/>
                <w:szCs w:val="18"/>
              </w:rPr>
            </w:pPr>
            <w:r w:rsidRPr="00FB2911">
              <w:rPr>
                <w:sz w:val="18"/>
                <w:szCs w:val="18"/>
              </w:rPr>
              <w:t>Bir eğitim ve öğretim yılında en az iki sosyal sorumluluk ve toplum hizmeti çalışmalarına katılan öğrenci oranı (%)</w:t>
            </w:r>
          </w:p>
        </w:tc>
        <w:tc>
          <w:tcPr>
            <w:tcW w:w="1273" w:type="dxa"/>
            <w:vAlign w:val="center"/>
          </w:tcPr>
          <w:p w14:paraId="7B54CD92" w14:textId="77777777" w:rsidR="00FB2911" w:rsidRPr="00FB2911" w:rsidRDefault="00FB2911" w:rsidP="00FB2911">
            <w:pPr>
              <w:spacing w:after="120" w:line="259" w:lineRule="auto"/>
              <w:jc w:val="center"/>
              <w:rPr>
                <w:bCs/>
                <w:iCs/>
                <w:color w:val="4D4B4B"/>
                <w:w w:val="85"/>
                <w:sz w:val="16"/>
                <w:szCs w:val="16"/>
              </w:rPr>
            </w:pPr>
            <w:r w:rsidRPr="00FB2911">
              <w:rPr>
                <w:sz w:val="16"/>
                <w:szCs w:val="16"/>
              </w:rPr>
              <w:t>Sosyal Etkinlikler Yürütme Kurulu</w:t>
            </w:r>
          </w:p>
        </w:tc>
        <w:tc>
          <w:tcPr>
            <w:tcW w:w="2253" w:type="dxa"/>
          </w:tcPr>
          <w:p w14:paraId="7F5F5F09" w14:textId="77777777" w:rsidR="00FB2911" w:rsidRPr="00FB2911" w:rsidRDefault="00FB2911" w:rsidP="00FB2911">
            <w:pPr>
              <w:spacing w:after="120" w:line="259" w:lineRule="auto"/>
              <w:jc w:val="center"/>
              <w:rPr>
                <w:bCs/>
                <w:iCs/>
                <w:color w:val="4D4B4B"/>
                <w:w w:val="85"/>
                <w:sz w:val="16"/>
                <w:szCs w:val="16"/>
              </w:rPr>
            </w:pPr>
            <w:r w:rsidRPr="00FB2911">
              <w:rPr>
                <w:sz w:val="16"/>
                <w:szCs w:val="16"/>
              </w:rPr>
              <w:t>Rehberlik ve Psikolojik Danışma Hizmetleri Yürütme Komisyonu, Sosyal Etkinlikler Yürütme Kurulu, Yazı ve Eser İnceleme Kurulu</w:t>
            </w:r>
          </w:p>
        </w:tc>
      </w:tr>
      <w:tr w:rsidR="00FB2911" w:rsidRPr="00FB2911" w14:paraId="4E01F4A1" w14:textId="77777777" w:rsidTr="00FB2911">
        <w:trPr>
          <w:trHeight w:val="417"/>
        </w:trPr>
        <w:tc>
          <w:tcPr>
            <w:tcW w:w="984" w:type="dxa"/>
            <w:vMerge/>
            <w:shd w:val="clear" w:color="auto" w:fill="C00000"/>
            <w:vAlign w:val="center"/>
          </w:tcPr>
          <w:p w14:paraId="59318680" w14:textId="77777777" w:rsidR="00FB2911" w:rsidRPr="00FB2911" w:rsidRDefault="00FB2911" w:rsidP="00FB2911">
            <w:pPr>
              <w:spacing w:after="120" w:line="259" w:lineRule="auto"/>
              <w:rPr>
                <w:bCs/>
                <w:iCs/>
                <w:color w:val="4D4B4B"/>
                <w:w w:val="85"/>
                <w:sz w:val="20"/>
                <w:szCs w:val="20"/>
              </w:rPr>
            </w:pPr>
          </w:p>
        </w:tc>
        <w:tc>
          <w:tcPr>
            <w:tcW w:w="696" w:type="dxa"/>
            <w:vAlign w:val="center"/>
          </w:tcPr>
          <w:p w14:paraId="5C01C58C" w14:textId="77777777" w:rsidR="00FB2911" w:rsidRPr="00FB2911" w:rsidRDefault="00FB2911" w:rsidP="00FB2911">
            <w:pPr>
              <w:spacing w:after="120" w:line="259" w:lineRule="auto"/>
              <w:rPr>
                <w:bCs/>
                <w:iCs/>
                <w:color w:val="4D4B4B"/>
                <w:w w:val="85"/>
                <w:sz w:val="18"/>
                <w:szCs w:val="18"/>
              </w:rPr>
            </w:pPr>
            <w:r w:rsidRPr="00FB2911">
              <w:rPr>
                <w:sz w:val="18"/>
                <w:szCs w:val="18"/>
              </w:rPr>
              <w:t>PG 4.1.3</w:t>
            </w:r>
          </w:p>
        </w:tc>
        <w:tc>
          <w:tcPr>
            <w:tcW w:w="4762" w:type="dxa"/>
            <w:vAlign w:val="center"/>
          </w:tcPr>
          <w:p w14:paraId="4B047F06" w14:textId="77777777" w:rsidR="00FB2911" w:rsidRPr="00FB2911" w:rsidRDefault="00FB2911" w:rsidP="00FB2911">
            <w:pPr>
              <w:spacing w:after="120" w:line="259" w:lineRule="auto"/>
              <w:rPr>
                <w:bCs/>
                <w:iCs/>
                <w:color w:val="4D4B4B"/>
                <w:w w:val="85"/>
                <w:sz w:val="18"/>
                <w:szCs w:val="18"/>
              </w:rPr>
            </w:pPr>
            <w:r w:rsidRPr="00FB2911">
              <w:rPr>
                <w:sz w:val="18"/>
                <w:szCs w:val="18"/>
              </w:rPr>
              <w:t>Bir eğitim ve öğretim yılında yerel, ulusal ve uluslararası proje, yarışma vb. etkinliklere katılan öğrenci oranı (%)</w:t>
            </w:r>
          </w:p>
        </w:tc>
        <w:tc>
          <w:tcPr>
            <w:tcW w:w="1273" w:type="dxa"/>
            <w:vAlign w:val="center"/>
          </w:tcPr>
          <w:p w14:paraId="0689E9FE" w14:textId="77777777" w:rsidR="00FB2911" w:rsidRPr="00FB2911" w:rsidRDefault="00FB2911" w:rsidP="00FB2911">
            <w:pPr>
              <w:spacing w:after="120" w:line="259" w:lineRule="auto"/>
              <w:jc w:val="center"/>
              <w:rPr>
                <w:bCs/>
                <w:iCs/>
                <w:color w:val="4D4B4B"/>
                <w:w w:val="85"/>
                <w:sz w:val="16"/>
                <w:szCs w:val="16"/>
              </w:rPr>
            </w:pPr>
            <w:r w:rsidRPr="00FB2911">
              <w:rPr>
                <w:sz w:val="16"/>
                <w:szCs w:val="16"/>
              </w:rPr>
              <w:t>Sosyal Etkinlikler Yürütme Kurulu</w:t>
            </w:r>
          </w:p>
        </w:tc>
        <w:tc>
          <w:tcPr>
            <w:tcW w:w="2253" w:type="dxa"/>
          </w:tcPr>
          <w:p w14:paraId="73E25C75" w14:textId="77777777" w:rsidR="00FB2911" w:rsidRPr="00FB2911" w:rsidRDefault="00FB2911" w:rsidP="00FB2911">
            <w:pPr>
              <w:spacing w:after="120" w:line="259" w:lineRule="auto"/>
              <w:jc w:val="center"/>
              <w:rPr>
                <w:bCs/>
                <w:iCs/>
                <w:color w:val="4D4B4B"/>
                <w:w w:val="85"/>
                <w:sz w:val="16"/>
                <w:szCs w:val="16"/>
              </w:rPr>
            </w:pPr>
            <w:r w:rsidRPr="00FB2911">
              <w:rPr>
                <w:sz w:val="16"/>
                <w:szCs w:val="16"/>
              </w:rPr>
              <w:t>Rehberlik ve Psikolojik Danışma Hizmetleri Yürütme Komisyonu, Sosyal Etkinlikler Yürütme Kurulu, Yazı ve Eser İnceleme Kurulu</w:t>
            </w:r>
          </w:p>
        </w:tc>
      </w:tr>
      <w:tr w:rsidR="00FB2911" w:rsidRPr="00FB2911" w14:paraId="5497C395" w14:textId="77777777" w:rsidTr="00FB2911">
        <w:trPr>
          <w:trHeight w:val="417"/>
        </w:trPr>
        <w:tc>
          <w:tcPr>
            <w:tcW w:w="984" w:type="dxa"/>
            <w:vMerge/>
            <w:shd w:val="clear" w:color="auto" w:fill="C00000"/>
            <w:vAlign w:val="center"/>
          </w:tcPr>
          <w:p w14:paraId="3C12B5B5" w14:textId="77777777" w:rsidR="00FB2911" w:rsidRPr="00FB2911" w:rsidRDefault="00FB2911" w:rsidP="00FB2911">
            <w:pPr>
              <w:spacing w:after="120" w:line="259" w:lineRule="auto"/>
              <w:rPr>
                <w:bCs/>
                <w:iCs/>
                <w:color w:val="4D4B4B"/>
                <w:w w:val="85"/>
                <w:sz w:val="20"/>
                <w:szCs w:val="20"/>
              </w:rPr>
            </w:pPr>
          </w:p>
        </w:tc>
        <w:tc>
          <w:tcPr>
            <w:tcW w:w="696" w:type="dxa"/>
            <w:vAlign w:val="center"/>
          </w:tcPr>
          <w:p w14:paraId="34D1A5D7" w14:textId="77777777" w:rsidR="00FB2911" w:rsidRPr="00FB2911" w:rsidRDefault="00FB2911" w:rsidP="00FB2911">
            <w:pPr>
              <w:spacing w:after="120" w:line="259" w:lineRule="auto"/>
              <w:rPr>
                <w:bCs/>
                <w:iCs/>
                <w:color w:val="4D4B4B"/>
                <w:w w:val="85"/>
                <w:sz w:val="18"/>
                <w:szCs w:val="18"/>
              </w:rPr>
            </w:pPr>
            <w:r w:rsidRPr="00FB2911">
              <w:rPr>
                <w:sz w:val="18"/>
                <w:szCs w:val="18"/>
              </w:rPr>
              <w:t>PG 4.1.4</w:t>
            </w:r>
          </w:p>
        </w:tc>
        <w:tc>
          <w:tcPr>
            <w:tcW w:w="4762" w:type="dxa"/>
            <w:vAlign w:val="center"/>
          </w:tcPr>
          <w:p w14:paraId="69D3EEB6" w14:textId="77777777" w:rsidR="00FB2911" w:rsidRPr="00FB2911" w:rsidRDefault="00FB2911" w:rsidP="00FB2911">
            <w:pPr>
              <w:spacing w:after="120" w:line="259" w:lineRule="auto"/>
              <w:rPr>
                <w:bCs/>
                <w:iCs/>
                <w:color w:val="4D4B4B"/>
                <w:w w:val="85"/>
                <w:sz w:val="18"/>
                <w:szCs w:val="18"/>
              </w:rPr>
            </w:pPr>
            <w:r w:rsidRPr="00FB2911">
              <w:rPr>
                <w:sz w:val="18"/>
                <w:szCs w:val="18"/>
              </w:rPr>
              <w:t>Okulda bir eğitim ve öğretim yılında geleneksel çocuk oyunları alt başlığında en az bir faaliyete katılan öğrenci oranı (%)</w:t>
            </w:r>
          </w:p>
        </w:tc>
        <w:tc>
          <w:tcPr>
            <w:tcW w:w="1273" w:type="dxa"/>
            <w:vAlign w:val="center"/>
          </w:tcPr>
          <w:p w14:paraId="0279B282" w14:textId="77777777" w:rsidR="00FB2911" w:rsidRPr="00FB2911" w:rsidRDefault="00FB2911" w:rsidP="00FB2911">
            <w:pPr>
              <w:spacing w:after="120" w:line="259" w:lineRule="auto"/>
              <w:jc w:val="center"/>
              <w:rPr>
                <w:bCs/>
                <w:iCs/>
                <w:color w:val="4D4B4B"/>
                <w:w w:val="85"/>
                <w:sz w:val="16"/>
                <w:szCs w:val="16"/>
              </w:rPr>
            </w:pPr>
            <w:r w:rsidRPr="00FB2911">
              <w:rPr>
                <w:sz w:val="16"/>
                <w:szCs w:val="16"/>
              </w:rPr>
              <w:t>Sosyal Etkinlikler Yürütme Kurulu</w:t>
            </w:r>
          </w:p>
        </w:tc>
        <w:tc>
          <w:tcPr>
            <w:tcW w:w="2253" w:type="dxa"/>
          </w:tcPr>
          <w:p w14:paraId="11C1D868" w14:textId="77777777" w:rsidR="00FB2911" w:rsidRPr="00FB2911" w:rsidRDefault="00FB2911" w:rsidP="00FB2911">
            <w:pPr>
              <w:spacing w:after="120" w:line="259" w:lineRule="auto"/>
              <w:jc w:val="center"/>
              <w:rPr>
                <w:bCs/>
                <w:iCs/>
                <w:color w:val="4D4B4B"/>
                <w:w w:val="85"/>
                <w:sz w:val="16"/>
                <w:szCs w:val="16"/>
              </w:rPr>
            </w:pPr>
            <w:r w:rsidRPr="00FB2911">
              <w:rPr>
                <w:sz w:val="16"/>
                <w:szCs w:val="16"/>
              </w:rPr>
              <w:t>Rehberlik ve Psikolojik Danışma Hizmetleri Yürütme Komisyonu, Sosyal Etkinlikler Yürütme Kurulu, Yazı ve Eser İnceleme Kurulu</w:t>
            </w:r>
          </w:p>
        </w:tc>
      </w:tr>
      <w:tr w:rsidR="00FB2911" w:rsidRPr="00FB2911" w14:paraId="751A08C1" w14:textId="77777777" w:rsidTr="00FB2911">
        <w:trPr>
          <w:trHeight w:val="417"/>
        </w:trPr>
        <w:tc>
          <w:tcPr>
            <w:tcW w:w="984" w:type="dxa"/>
            <w:vMerge/>
            <w:shd w:val="clear" w:color="auto" w:fill="C00000"/>
            <w:vAlign w:val="center"/>
          </w:tcPr>
          <w:p w14:paraId="5D3705A4" w14:textId="77777777" w:rsidR="00FB2911" w:rsidRPr="00FB2911" w:rsidRDefault="00FB2911" w:rsidP="00FB2911">
            <w:pPr>
              <w:spacing w:after="120" w:line="259" w:lineRule="auto"/>
              <w:rPr>
                <w:bCs/>
                <w:iCs/>
                <w:color w:val="4D4B4B"/>
                <w:w w:val="85"/>
                <w:sz w:val="20"/>
                <w:szCs w:val="20"/>
              </w:rPr>
            </w:pPr>
          </w:p>
        </w:tc>
        <w:tc>
          <w:tcPr>
            <w:tcW w:w="696" w:type="dxa"/>
            <w:vAlign w:val="center"/>
          </w:tcPr>
          <w:p w14:paraId="22E04E9B" w14:textId="77777777" w:rsidR="00FB2911" w:rsidRPr="00FB2911" w:rsidRDefault="00FB2911" w:rsidP="00FB2911">
            <w:pPr>
              <w:spacing w:after="120" w:line="259" w:lineRule="auto"/>
              <w:rPr>
                <w:bCs/>
                <w:iCs/>
                <w:color w:val="4D4B4B"/>
                <w:w w:val="85"/>
                <w:sz w:val="18"/>
                <w:szCs w:val="18"/>
              </w:rPr>
            </w:pPr>
            <w:r w:rsidRPr="00FB2911">
              <w:rPr>
                <w:sz w:val="18"/>
                <w:szCs w:val="18"/>
              </w:rPr>
              <w:t>PG 4.1.5</w:t>
            </w:r>
          </w:p>
        </w:tc>
        <w:tc>
          <w:tcPr>
            <w:tcW w:w="4762" w:type="dxa"/>
            <w:vAlign w:val="center"/>
          </w:tcPr>
          <w:p w14:paraId="1234449D" w14:textId="77777777" w:rsidR="00FB2911" w:rsidRPr="00FB2911" w:rsidRDefault="00FB2911" w:rsidP="00FB2911">
            <w:pPr>
              <w:spacing w:after="120" w:line="259" w:lineRule="auto"/>
              <w:rPr>
                <w:bCs/>
                <w:iCs/>
                <w:color w:val="4D4B4B"/>
                <w:w w:val="85"/>
                <w:sz w:val="18"/>
                <w:szCs w:val="18"/>
              </w:rPr>
            </w:pPr>
            <w:r w:rsidRPr="00FB2911">
              <w:rPr>
                <w:sz w:val="18"/>
                <w:szCs w:val="18"/>
              </w:rPr>
              <w:t>Okulda bir eğitim ve öğretim yılında geleneksel çocuk oyunlarına yönelik olarak düzenlenen alan/ mekân sayısı.</w:t>
            </w:r>
          </w:p>
        </w:tc>
        <w:tc>
          <w:tcPr>
            <w:tcW w:w="1273" w:type="dxa"/>
            <w:vAlign w:val="center"/>
          </w:tcPr>
          <w:p w14:paraId="7A38E644" w14:textId="77777777" w:rsidR="00FB2911" w:rsidRPr="00FB2911" w:rsidRDefault="00FB2911" w:rsidP="00FB2911">
            <w:pPr>
              <w:spacing w:after="120" w:line="259" w:lineRule="auto"/>
              <w:jc w:val="center"/>
              <w:rPr>
                <w:bCs/>
                <w:iCs/>
                <w:color w:val="4D4B4B"/>
                <w:w w:val="85"/>
                <w:sz w:val="16"/>
                <w:szCs w:val="16"/>
              </w:rPr>
            </w:pPr>
            <w:r w:rsidRPr="00FB2911">
              <w:rPr>
                <w:sz w:val="16"/>
                <w:szCs w:val="16"/>
              </w:rPr>
              <w:t>Sosyal Etkinlikler Yürütme Kurulu</w:t>
            </w:r>
          </w:p>
        </w:tc>
        <w:tc>
          <w:tcPr>
            <w:tcW w:w="2253" w:type="dxa"/>
          </w:tcPr>
          <w:p w14:paraId="73E6B77C" w14:textId="77777777" w:rsidR="00FB2911" w:rsidRPr="00FB2911" w:rsidRDefault="00FB2911" w:rsidP="00FB2911">
            <w:pPr>
              <w:spacing w:after="120" w:line="259" w:lineRule="auto"/>
              <w:jc w:val="center"/>
              <w:rPr>
                <w:bCs/>
                <w:iCs/>
                <w:color w:val="4D4B4B"/>
                <w:w w:val="85"/>
                <w:sz w:val="16"/>
                <w:szCs w:val="16"/>
              </w:rPr>
            </w:pPr>
            <w:r w:rsidRPr="00FB2911">
              <w:rPr>
                <w:sz w:val="16"/>
                <w:szCs w:val="16"/>
              </w:rPr>
              <w:t>Rehberlik ve Psikolojik Danışma Hizmetleri Yürütme Komisyonu, Sosyal Etkinlikler Yürütme Kurulu, Yazı ve Eser İnceleme Kurulu</w:t>
            </w:r>
          </w:p>
        </w:tc>
      </w:tr>
    </w:tbl>
    <w:p w14:paraId="02CEC5EF" w14:textId="77777777" w:rsidR="00FB2911" w:rsidRPr="00FB2911" w:rsidRDefault="00FB2911" w:rsidP="00FB2911">
      <w:pPr>
        <w:spacing w:before="67"/>
        <w:rPr>
          <w:b/>
          <w:i/>
          <w:color w:val="4D4B4B"/>
          <w:w w:val="85"/>
        </w:rPr>
      </w:pPr>
    </w:p>
    <w:p w14:paraId="518C1201" w14:textId="77777777" w:rsidR="00FB2911" w:rsidRPr="00FB2911" w:rsidRDefault="00FB2911" w:rsidP="00FB2911">
      <w:pPr>
        <w:spacing w:before="67"/>
        <w:rPr>
          <w:b/>
          <w:i/>
          <w:color w:val="4D4B4B"/>
          <w:w w:val="85"/>
        </w:rPr>
      </w:pPr>
    </w:p>
    <w:p w14:paraId="059B8257" w14:textId="77777777" w:rsidR="00FB2911" w:rsidRPr="00FB2911" w:rsidRDefault="00FB2911" w:rsidP="00FB2911">
      <w:pPr>
        <w:spacing w:before="67"/>
        <w:rPr>
          <w:b/>
          <w:i/>
          <w:color w:val="4D4B4B"/>
          <w:w w:val="85"/>
        </w:rPr>
      </w:pPr>
    </w:p>
    <w:p w14:paraId="39E40325" w14:textId="77777777" w:rsidR="00FB2911" w:rsidRPr="00FB2911" w:rsidRDefault="00FB2911" w:rsidP="00FB2911">
      <w:pPr>
        <w:spacing w:before="67"/>
        <w:rPr>
          <w:b/>
          <w:i/>
          <w:color w:val="4D4B4B"/>
          <w:w w:val="85"/>
        </w:rPr>
      </w:pPr>
    </w:p>
    <w:p w14:paraId="7B597D7A" w14:textId="77777777" w:rsidR="00FB2911" w:rsidRPr="00FB2911" w:rsidRDefault="00FB2911" w:rsidP="00FB2911">
      <w:pPr>
        <w:spacing w:before="67"/>
        <w:rPr>
          <w:b/>
          <w:i/>
          <w:color w:val="4D4B4B"/>
          <w:w w:val="85"/>
        </w:rPr>
      </w:pPr>
    </w:p>
    <w:p w14:paraId="5EDF135F" w14:textId="77777777" w:rsidR="004452CF" w:rsidRPr="004452CF" w:rsidRDefault="004452CF" w:rsidP="004452CF">
      <w:pPr>
        <w:spacing w:before="100" w:beforeAutospacing="1" w:after="100" w:afterAutospacing="1" w:line="240" w:lineRule="auto"/>
        <w:jc w:val="left"/>
      </w:pPr>
      <w:r w:rsidRPr="004452CF">
        <w:rPr>
          <w:noProof/>
        </w:rPr>
        <w:lastRenderedPageBreak/>
        <w:drawing>
          <wp:inline distT="0" distB="0" distL="0" distR="0" wp14:anchorId="2EF6FB7B" wp14:editId="7234C0B8">
            <wp:extent cx="6460177" cy="9132815"/>
            <wp:effectExtent l="0" t="0" r="0" b="0"/>
            <wp:docPr id="7" name="Resim 7" descr="C:\Users\BilgeM\Downloads\stratejik plan imza sayfası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lgeM\Downloads\stratejik plan imza sayfası_page-0001.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70171" cy="9146944"/>
                    </a:xfrm>
                    <a:prstGeom prst="rect">
                      <a:avLst/>
                    </a:prstGeom>
                    <a:noFill/>
                    <a:ln>
                      <a:noFill/>
                    </a:ln>
                  </pic:spPr>
                </pic:pic>
              </a:graphicData>
            </a:graphic>
          </wp:inline>
        </w:drawing>
      </w:r>
    </w:p>
    <w:p w14:paraId="4BFEF810" w14:textId="23916B89" w:rsidR="00FB2911" w:rsidRPr="00FB2911" w:rsidRDefault="00FB2911" w:rsidP="00FB2911">
      <w:pPr>
        <w:ind w:firstLine="708"/>
      </w:pPr>
    </w:p>
    <w:p w14:paraId="7B4338F3" w14:textId="77777777" w:rsidR="00FB2911" w:rsidRPr="00FB2911" w:rsidRDefault="00FB2911" w:rsidP="00FB2911"/>
    <w:p w14:paraId="5CECAA93" w14:textId="77777777" w:rsidR="00FB2911" w:rsidRPr="00FB2911" w:rsidRDefault="00FB2911" w:rsidP="00FB2911"/>
    <w:p w14:paraId="7E58C39B" w14:textId="77777777" w:rsidR="00FB2911" w:rsidRPr="00FB2911" w:rsidRDefault="00FB2911" w:rsidP="00FB2911"/>
    <w:p w14:paraId="2E551B54" w14:textId="77777777" w:rsidR="00FB2911" w:rsidRPr="00FB2911" w:rsidRDefault="00FB2911" w:rsidP="00FB2911"/>
    <w:p w14:paraId="7E994AC3" w14:textId="77777777" w:rsidR="00FB2911" w:rsidRPr="00FB2911" w:rsidRDefault="00FB2911" w:rsidP="00FB2911"/>
    <w:p w14:paraId="74FF7A52" w14:textId="35E23958" w:rsidR="00FB2911" w:rsidRPr="00FB2911" w:rsidRDefault="00172439" w:rsidP="00172439">
      <w:pPr>
        <w:spacing w:before="100" w:beforeAutospacing="1" w:after="100" w:afterAutospacing="1" w:line="240" w:lineRule="auto"/>
        <w:jc w:val="center"/>
        <w:rPr>
          <w:b/>
          <w:sz w:val="44"/>
          <w:szCs w:val="44"/>
        </w:rPr>
      </w:pPr>
      <w:r w:rsidRPr="00172439">
        <w:rPr>
          <w:noProof/>
        </w:rPr>
        <w:drawing>
          <wp:inline distT="0" distB="0" distL="0" distR="0" wp14:anchorId="55F03C14" wp14:editId="53F3123F">
            <wp:extent cx="3573145" cy="2941145"/>
            <wp:effectExtent l="0" t="0" r="8255" b="0"/>
            <wp:docPr id="32" name="Resim 32" descr="C:\Users\BilgeM\Desktop\WhatsApp Image 2023-12-13 at 13.43.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geM\Desktop\WhatsApp Image 2023-12-13 at 13.43.45.jpe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588721" cy="2953966"/>
                    </a:xfrm>
                    <a:prstGeom prst="rect">
                      <a:avLst/>
                    </a:prstGeom>
                    <a:noFill/>
                    <a:ln>
                      <a:noFill/>
                    </a:ln>
                  </pic:spPr>
                </pic:pic>
              </a:graphicData>
            </a:graphic>
          </wp:inline>
        </w:drawing>
      </w:r>
    </w:p>
    <w:p w14:paraId="0804A4FD" w14:textId="3D33E215" w:rsidR="00FB2911" w:rsidRDefault="00FB2911" w:rsidP="00FB2911">
      <w:pPr>
        <w:jc w:val="right"/>
        <w:rPr>
          <w:b/>
          <w:sz w:val="44"/>
          <w:szCs w:val="44"/>
        </w:rPr>
      </w:pPr>
    </w:p>
    <w:p w14:paraId="0A750A69" w14:textId="3DBC8C2E" w:rsidR="00172439" w:rsidRDefault="00172439" w:rsidP="00FB2911">
      <w:pPr>
        <w:jc w:val="right"/>
        <w:rPr>
          <w:b/>
          <w:sz w:val="44"/>
          <w:szCs w:val="44"/>
        </w:rPr>
      </w:pPr>
    </w:p>
    <w:p w14:paraId="055AA62B" w14:textId="77777777" w:rsidR="00172439" w:rsidRPr="00FB2911" w:rsidRDefault="00172439" w:rsidP="00FB2911">
      <w:pPr>
        <w:jc w:val="right"/>
        <w:rPr>
          <w:b/>
          <w:sz w:val="44"/>
          <w:szCs w:val="44"/>
        </w:rPr>
      </w:pPr>
    </w:p>
    <w:p w14:paraId="353A2181" w14:textId="0AAFFA94" w:rsidR="00FB2911" w:rsidRPr="00FB2911" w:rsidRDefault="00172439" w:rsidP="00FB2911">
      <w:pPr>
        <w:jc w:val="right"/>
        <w:rPr>
          <w:b/>
          <w:sz w:val="44"/>
          <w:szCs w:val="44"/>
        </w:rPr>
      </w:pPr>
      <w:r>
        <w:rPr>
          <w:b/>
          <w:sz w:val="44"/>
          <w:szCs w:val="44"/>
        </w:rPr>
        <w:t>Seyrani</w:t>
      </w:r>
      <w:r w:rsidR="00FB2911" w:rsidRPr="00FB2911">
        <w:rPr>
          <w:b/>
          <w:sz w:val="44"/>
          <w:szCs w:val="44"/>
        </w:rPr>
        <w:t xml:space="preserve"> İlkokulu Müdürlüğü</w:t>
      </w:r>
    </w:p>
    <w:p w14:paraId="1224100F" w14:textId="77777777" w:rsidR="00FB2911" w:rsidRPr="00FB2911" w:rsidRDefault="00FB2911" w:rsidP="00FB2911">
      <w:pPr>
        <w:jc w:val="center"/>
        <w:rPr>
          <w:b/>
          <w:sz w:val="48"/>
          <w:szCs w:val="48"/>
        </w:rPr>
      </w:pPr>
    </w:p>
    <w:p w14:paraId="0C88B9CA" w14:textId="432A2BB1" w:rsidR="00FB2911" w:rsidRPr="00FB2911" w:rsidRDefault="00172439" w:rsidP="00FB2911">
      <w:pPr>
        <w:jc w:val="right"/>
        <w:rPr>
          <w:b/>
          <w:sz w:val="36"/>
          <w:szCs w:val="36"/>
        </w:rPr>
      </w:pPr>
      <w:r>
        <w:rPr>
          <w:b/>
          <w:sz w:val="36"/>
          <w:szCs w:val="36"/>
        </w:rPr>
        <w:t xml:space="preserve">İbrahimağa </w:t>
      </w:r>
      <w:r w:rsidR="00FB2911" w:rsidRPr="00FB2911">
        <w:rPr>
          <w:b/>
          <w:sz w:val="36"/>
          <w:szCs w:val="36"/>
        </w:rPr>
        <w:t>Mah.</w:t>
      </w:r>
      <w:r>
        <w:rPr>
          <w:b/>
          <w:sz w:val="36"/>
          <w:szCs w:val="36"/>
        </w:rPr>
        <w:t>KaraMüftü Cad.No:4</w:t>
      </w:r>
    </w:p>
    <w:p w14:paraId="744C1F8B" w14:textId="77777777" w:rsidR="00FB2911" w:rsidRPr="00FB2911" w:rsidRDefault="00FB2911" w:rsidP="00FB2911">
      <w:pPr>
        <w:jc w:val="right"/>
        <w:rPr>
          <w:b/>
          <w:sz w:val="36"/>
          <w:szCs w:val="36"/>
        </w:rPr>
      </w:pPr>
      <w:r w:rsidRPr="00FB2911">
        <w:rPr>
          <w:b/>
          <w:sz w:val="36"/>
          <w:szCs w:val="36"/>
        </w:rPr>
        <w:t>Develi/KAYSERİ</w:t>
      </w:r>
    </w:p>
    <w:p w14:paraId="2D6E0545" w14:textId="010FFB7F" w:rsidR="00C966EA" w:rsidRDefault="00093280" w:rsidP="00C966EA">
      <w:r>
        <w:rPr>
          <w:noProof/>
        </w:rPr>
        <w:lastRenderedPageBreak/>
        <w:drawing>
          <wp:inline distT="0" distB="0" distL="0" distR="0" wp14:anchorId="593B4B4C" wp14:editId="61746044">
            <wp:extent cx="6479540" cy="4312285"/>
            <wp:effectExtent l="0" t="0" r="0" b="0"/>
            <wp:docPr id="77018065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180651" name="Resim 770180651"/>
                    <pic:cNvPicPr/>
                  </pic:nvPicPr>
                  <pic:blipFill>
                    <a:blip r:embed="rId88">
                      <a:extLst>
                        <a:ext uri="{28A0092B-C50C-407E-A947-70E740481C1C}">
                          <a14:useLocalDpi xmlns:a14="http://schemas.microsoft.com/office/drawing/2010/main" val="0"/>
                        </a:ext>
                      </a:extLst>
                    </a:blip>
                    <a:stretch>
                      <a:fillRect/>
                    </a:stretch>
                  </pic:blipFill>
                  <pic:spPr>
                    <a:xfrm>
                      <a:off x="0" y="0"/>
                      <a:ext cx="6479540" cy="4312285"/>
                    </a:xfrm>
                    <a:prstGeom prst="rect">
                      <a:avLst/>
                    </a:prstGeom>
                  </pic:spPr>
                </pic:pic>
              </a:graphicData>
            </a:graphic>
          </wp:inline>
        </w:drawing>
      </w:r>
    </w:p>
    <w:p w14:paraId="6F008D33" w14:textId="77777777" w:rsidR="00C966EA" w:rsidRDefault="00C966EA" w:rsidP="00C966EA"/>
    <w:p w14:paraId="0335D3EB" w14:textId="1BF0B437" w:rsidR="00C966EA" w:rsidRDefault="00093280" w:rsidP="00C966EA">
      <w:r>
        <w:rPr>
          <w:noProof/>
        </w:rPr>
        <w:drawing>
          <wp:inline distT="0" distB="0" distL="0" distR="0" wp14:anchorId="7C3E67CF" wp14:editId="489DECA4">
            <wp:extent cx="6479540" cy="3656965"/>
            <wp:effectExtent l="0" t="0" r="0" b="635"/>
            <wp:docPr id="156067480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674806" name="Resim 1560674806"/>
                    <pic:cNvPicPr/>
                  </pic:nvPicPr>
                  <pic:blipFill>
                    <a:blip r:embed="rId89">
                      <a:extLst>
                        <a:ext uri="{28A0092B-C50C-407E-A947-70E740481C1C}">
                          <a14:useLocalDpi xmlns:a14="http://schemas.microsoft.com/office/drawing/2010/main" val="0"/>
                        </a:ext>
                      </a:extLst>
                    </a:blip>
                    <a:stretch>
                      <a:fillRect/>
                    </a:stretch>
                  </pic:blipFill>
                  <pic:spPr>
                    <a:xfrm>
                      <a:off x="0" y="0"/>
                      <a:ext cx="6479540" cy="3656965"/>
                    </a:xfrm>
                    <a:prstGeom prst="rect">
                      <a:avLst/>
                    </a:prstGeom>
                  </pic:spPr>
                </pic:pic>
              </a:graphicData>
            </a:graphic>
          </wp:inline>
        </w:drawing>
      </w:r>
    </w:p>
    <w:p w14:paraId="430F9FEF" w14:textId="77777777" w:rsidR="00C966EA" w:rsidRDefault="00C966EA" w:rsidP="00C966EA"/>
    <w:p w14:paraId="49776B31" w14:textId="77777777" w:rsidR="00C966EA" w:rsidRDefault="00C966EA" w:rsidP="00C966EA"/>
    <w:p w14:paraId="05581FB4" w14:textId="77777777" w:rsidR="00C966EA" w:rsidRDefault="00C966EA" w:rsidP="00C966EA"/>
    <w:p w14:paraId="20C4FB42" w14:textId="77777777" w:rsidR="00C966EA" w:rsidRDefault="00C966EA" w:rsidP="00C966EA"/>
    <w:sectPr w:rsidR="00C966EA" w:rsidSect="004F5BDB">
      <w:headerReference w:type="default" r:id="rId90"/>
      <w:type w:val="oddPage"/>
      <w:pgSz w:w="11906" w:h="16838" w:code="9"/>
      <w:pgMar w:top="426" w:right="566" w:bottom="284" w:left="851" w:header="113" w:footer="0" w:gutter="0"/>
      <w:pgNumType w:start="4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9B12DC" w14:textId="77777777" w:rsidR="002F1345" w:rsidRDefault="002F1345" w:rsidP="00A17463">
      <w:r>
        <w:separator/>
      </w:r>
    </w:p>
  </w:endnote>
  <w:endnote w:type="continuationSeparator" w:id="0">
    <w:p w14:paraId="1F61CAB7" w14:textId="77777777" w:rsidR="002F1345" w:rsidRDefault="002F1345" w:rsidP="00A17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ヒラギノ明朝 Pro W3">
    <w:altName w:val="MS Gothic"/>
    <w:charset w:val="80"/>
    <w:family w:val="auto"/>
    <w:pitch w:val="variable"/>
    <w:sig w:usb0="00000000" w:usb1="08070000" w:usb2="01000417" w:usb3="00000000" w:csb0="00020000"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Neo Sans Pro">
    <w:altName w:val="Arial"/>
    <w:charset w:val="A2"/>
    <w:family w:val="swiss"/>
    <w:pitch w:val="variable"/>
    <w:sig w:usb0="A00002AF" w:usb1="5000205B" w:usb2="00000000" w:usb3="00000000" w:csb0="0000009F"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6B8ED" w14:textId="33FEFA0C" w:rsidR="0060457B" w:rsidRDefault="0060457B" w:rsidP="005F3AB9">
    <w:pPr>
      <w:pStyle w:val="AltBilgi"/>
    </w:pPr>
  </w:p>
  <w:p w14:paraId="463673B6" w14:textId="77777777" w:rsidR="0060457B" w:rsidRDefault="0060457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6132976"/>
      <w:docPartObj>
        <w:docPartGallery w:val="Page Numbers (Bottom of Page)"/>
        <w:docPartUnique/>
      </w:docPartObj>
    </w:sdtPr>
    <w:sdtEndPr/>
    <w:sdtContent>
      <w:p w14:paraId="13A27E23" w14:textId="6F7E8CAF" w:rsidR="0060457B" w:rsidRDefault="0060457B">
        <w:pPr>
          <w:pStyle w:val="AltBilgi"/>
          <w:jc w:val="center"/>
        </w:pPr>
        <w:r>
          <w:fldChar w:fldCharType="begin"/>
        </w:r>
        <w:r>
          <w:instrText>PAGE   \* MERGEFORMAT</w:instrText>
        </w:r>
        <w:r>
          <w:fldChar w:fldCharType="separate"/>
        </w:r>
        <w:r w:rsidR="001F6F4B">
          <w:rPr>
            <w:noProof/>
          </w:rPr>
          <w:t>VIII</w:t>
        </w:r>
        <w:r>
          <w:fldChar w:fldCharType="end"/>
        </w:r>
      </w:p>
    </w:sdtContent>
  </w:sdt>
  <w:p w14:paraId="492C2BF7" w14:textId="77777777" w:rsidR="0060457B" w:rsidRDefault="0060457B">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0782717"/>
      <w:docPartObj>
        <w:docPartGallery w:val="Page Numbers (Bottom of Page)"/>
        <w:docPartUnique/>
      </w:docPartObj>
    </w:sdtPr>
    <w:sdtEndPr/>
    <w:sdtContent>
      <w:p w14:paraId="436F1669" w14:textId="464F72BC" w:rsidR="0060457B" w:rsidRDefault="0060457B" w:rsidP="005F0980">
        <w:pPr>
          <w:pStyle w:val="AltBilgi"/>
          <w:jc w:val="center"/>
        </w:pPr>
        <w:r>
          <w:t>X</w:t>
        </w:r>
      </w:p>
    </w:sdtContent>
  </w:sdt>
  <w:p w14:paraId="38162DF1" w14:textId="77777777" w:rsidR="0060457B" w:rsidRPr="00374954" w:rsidRDefault="0060457B" w:rsidP="00A17463">
    <w:pPr>
      <w:pStyle w:val="stBilgi"/>
      <w:rPr>
        <w:rFonts w:ascii="Cambria" w:hAnsi="Cambria"/>
        <w:sz w:val="1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0756590"/>
      <w:docPartObj>
        <w:docPartGallery w:val="Page Numbers (Bottom of Page)"/>
        <w:docPartUnique/>
      </w:docPartObj>
    </w:sdtPr>
    <w:sdtEndPr/>
    <w:sdtContent>
      <w:p w14:paraId="78B44670" w14:textId="3542D5E7" w:rsidR="0060457B" w:rsidRDefault="0060457B">
        <w:pPr>
          <w:pStyle w:val="AltBilgi"/>
          <w:jc w:val="center"/>
        </w:pPr>
        <w:r>
          <w:fldChar w:fldCharType="begin"/>
        </w:r>
        <w:r>
          <w:instrText>PAGE   \* MERGEFORMAT</w:instrText>
        </w:r>
        <w:r>
          <w:fldChar w:fldCharType="separate"/>
        </w:r>
        <w:r w:rsidR="001F6F4B">
          <w:rPr>
            <w:noProof/>
          </w:rPr>
          <w:t>9</w:t>
        </w:r>
        <w:r>
          <w:fldChar w:fldCharType="end"/>
        </w:r>
      </w:p>
    </w:sdtContent>
  </w:sdt>
  <w:p w14:paraId="6071EFF1" w14:textId="77777777" w:rsidR="0060457B" w:rsidRPr="005F3AB9" w:rsidRDefault="0060457B" w:rsidP="005F3AB9">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721988"/>
      <w:docPartObj>
        <w:docPartGallery w:val="Page Numbers (Bottom of Page)"/>
        <w:docPartUnique/>
      </w:docPartObj>
    </w:sdtPr>
    <w:sdtEndPr/>
    <w:sdtContent>
      <w:p w14:paraId="5A0FF4AA" w14:textId="531C1938" w:rsidR="0060457B" w:rsidRDefault="0060457B">
        <w:pPr>
          <w:pStyle w:val="AltBilgi"/>
          <w:jc w:val="center"/>
        </w:pPr>
        <w:r>
          <w:fldChar w:fldCharType="begin"/>
        </w:r>
        <w:r>
          <w:instrText>PAGE   \* MERGEFORMAT</w:instrText>
        </w:r>
        <w:r>
          <w:fldChar w:fldCharType="separate"/>
        </w:r>
        <w:r w:rsidR="001F6F4B">
          <w:rPr>
            <w:noProof/>
          </w:rPr>
          <w:t>57</w:t>
        </w:r>
        <w:r>
          <w:fldChar w:fldCharType="end"/>
        </w:r>
      </w:p>
    </w:sdtContent>
  </w:sdt>
  <w:p w14:paraId="3129F354" w14:textId="77777777" w:rsidR="0060457B" w:rsidRPr="00554E0D" w:rsidRDefault="0060457B" w:rsidP="00FB291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07EA28" w14:textId="77777777" w:rsidR="002F1345" w:rsidRDefault="002F1345" w:rsidP="00A17463">
      <w:r>
        <w:separator/>
      </w:r>
    </w:p>
  </w:footnote>
  <w:footnote w:type="continuationSeparator" w:id="0">
    <w:p w14:paraId="387FCC45" w14:textId="77777777" w:rsidR="002F1345" w:rsidRDefault="002F1345" w:rsidP="00A174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A2056" w14:textId="77777777" w:rsidR="0060457B" w:rsidRDefault="0060457B">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AA6F7" w14:textId="77777777" w:rsidR="0060457B" w:rsidRPr="00374954" w:rsidRDefault="0060457B" w:rsidP="00C05809">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58240" behindDoc="1" locked="0" layoutInCell="1" allowOverlap="1" wp14:anchorId="7FE88B40" wp14:editId="17330299">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1363794309" name="Resim 1363794309"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mbria" w:hAnsi="Cambria"/>
        <w:noProof/>
        <w:sz w:val="10"/>
      </w:rPr>
      <w:drawing>
        <wp:anchor distT="0" distB="0" distL="114300" distR="114300" simplePos="0" relativeHeight="251656192" behindDoc="1" locked="0" layoutInCell="1" allowOverlap="0" wp14:anchorId="1AF7743C" wp14:editId="2232F4AB">
          <wp:simplePos x="0" y="0"/>
          <wp:positionH relativeFrom="page">
            <wp:align>left</wp:align>
          </wp:positionH>
          <wp:positionV relativeFrom="page">
            <wp:align>top</wp:align>
          </wp:positionV>
          <wp:extent cx="7560000" cy="10698055"/>
          <wp:effectExtent l="0" t="0" r="3175" b="8255"/>
          <wp:wrapNone/>
          <wp:docPr id="1363794310" name="Resim 136379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14:sizeRelH relativeFrom="page">
            <wp14:pctWidth>0</wp14:pctWidth>
          </wp14:sizeRelH>
          <wp14:sizeRelV relativeFrom="page">
            <wp14:pctHeight>0</wp14:pctHeight>
          </wp14:sizeRelV>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0"/>
      <w:gridCol w:w="296"/>
      <w:gridCol w:w="296"/>
      <w:gridCol w:w="296"/>
      <w:gridCol w:w="296"/>
      <w:gridCol w:w="296"/>
    </w:tblGrid>
    <w:tr w:rsidR="0060457B" w:rsidRPr="004100E7" w14:paraId="1407DF0C" w14:textId="77777777" w:rsidTr="00133A65">
      <w:trPr>
        <w:trHeight w:val="2"/>
      </w:trPr>
      <w:tc>
        <w:tcPr>
          <w:tcW w:w="4250" w:type="dxa"/>
          <w:shd w:val="clear" w:color="auto" w:fill="auto"/>
          <w:vAlign w:val="center"/>
        </w:tcPr>
        <w:p w14:paraId="79F458AC" w14:textId="77777777" w:rsidR="0060457B" w:rsidRPr="004100E7" w:rsidRDefault="0060457B" w:rsidP="001D66AD">
          <w:pPr>
            <w:ind w:left="113" w:right="113"/>
            <w:rPr>
              <w:rFonts w:ascii="Bookman Old Style" w:hAnsi="Bookman Old Style" w:cs="Segoe UI"/>
              <w:b/>
              <w:sz w:val="28"/>
              <w:szCs w:val="28"/>
            </w:rPr>
          </w:pPr>
          <w:r>
            <w:rPr>
              <w:rFonts w:ascii="Bookman Old Style" w:hAnsi="Bookman Old Style" w:cs="Segoe UI"/>
              <w:b/>
              <w:sz w:val="28"/>
              <w:szCs w:val="28"/>
            </w:rPr>
            <w:t>KAYSERİ</w:t>
          </w:r>
          <w:r w:rsidRPr="004100E7">
            <w:rPr>
              <w:rFonts w:ascii="Bookman Old Style" w:hAnsi="Bookman Old Style" w:cs="Segoe UI"/>
              <w:b/>
              <w:sz w:val="28"/>
              <w:szCs w:val="28"/>
            </w:rPr>
            <w:t xml:space="preserve"> </w:t>
          </w:r>
          <w:r>
            <w:rPr>
              <w:rFonts w:ascii="Bookman Old Style" w:hAnsi="Bookman Old Style" w:cs="Segoe UI"/>
              <w:b/>
              <w:sz w:val="28"/>
              <w:szCs w:val="28"/>
            </w:rPr>
            <w:t xml:space="preserve">İL MİLLİ EĞİTİM </w:t>
          </w:r>
          <w:r w:rsidRPr="004100E7">
            <w:rPr>
              <w:rFonts w:ascii="Bookman Old Style" w:hAnsi="Bookman Old Style" w:cs="Segoe UI"/>
              <w:b/>
              <w:sz w:val="28"/>
              <w:szCs w:val="28"/>
            </w:rPr>
            <w:t>MÜDÜRLÜĞÜ</w:t>
          </w:r>
        </w:p>
        <w:p w14:paraId="2DFAC3EF" w14:textId="77777777" w:rsidR="0060457B" w:rsidRPr="004100E7" w:rsidRDefault="0060457B" w:rsidP="001D66AD">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14:paraId="083B6EA3" w14:textId="77777777" w:rsidR="0060457B" w:rsidRPr="004100E7" w:rsidRDefault="0060457B" w:rsidP="001D66AD">
          <w:pPr>
            <w:jc w:val="center"/>
            <w:rPr>
              <w:rFonts w:ascii="Bookman Old Style" w:hAnsi="Bookman Old Style" w:cs="Segoe UI"/>
              <w:b/>
              <w:sz w:val="28"/>
              <w:szCs w:val="28"/>
            </w:rPr>
          </w:pPr>
        </w:p>
      </w:tc>
      <w:tc>
        <w:tcPr>
          <w:tcW w:w="296" w:type="dxa"/>
          <w:shd w:val="clear" w:color="auto" w:fill="auto"/>
          <w:vAlign w:val="center"/>
        </w:tcPr>
        <w:p w14:paraId="6B100947" w14:textId="77777777" w:rsidR="0060457B" w:rsidRPr="004100E7" w:rsidRDefault="0060457B" w:rsidP="001D66AD">
          <w:pPr>
            <w:jc w:val="center"/>
            <w:rPr>
              <w:rFonts w:ascii="Bookman Old Style" w:hAnsi="Bookman Old Style" w:cs="Segoe UI"/>
              <w:b/>
              <w:sz w:val="28"/>
              <w:szCs w:val="28"/>
            </w:rPr>
          </w:pPr>
        </w:p>
      </w:tc>
      <w:tc>
        <w:tcPr>
          <w:tcW w:w="296" w:type="dxa"/>
          <w:shd w:val="clear" w:color="auto" w:fill="auto"/>
          <w:vAlign w:val="center"/>
        </w:tcPr>
        <w:p w14:paraId="6140CD1F" w14:textId="77777777" w:rsidR="0060457B" w:rsidRPr="004100E7" w:rsidRDefault="0060457B" w:rsidP="001D66AD">
          <w:pPr>
            <w:jc w:val="center"/>
            <w:rPr>
              <w:rFonts w:ascii="Bookman Old Style" w:hAnsi="Bookman Old Style" w:cs="Segoe UI"/>
              <w:b/>
              <w:sz w:val="28"/>
              <w:szCs w:val="28"/>
            </w:rPr>
          </w:pPr>
        </w:p>
      </w:tc>
      <w:tc>
        <w:tcPr>
          <w:tcW w:w="296" w:type="dxa"/>
          <w:shd w:val="clear" w:color="auto" w:fill="auto"/>
          <w:vAlign w:val="center"/>
        </w:tcPr>
        <w:p w14:paraId="0E0A007F" w14:textId="77777777" w:rsidR="0060457B" w:rsidRPr="004100E7" w:rsidRDefault="0060457B" w:rsidP="001D66AD">
          <w:pPr>
            <w:jc w:val="center"/>
            <w:rPr>
              <w:rFonts w:ascii="Bookman Old Style" w:hAnsi="Bookman Old Style" w:cs="Segoe UI"/>
              <w:b/>
              <w:sz w:val="28"/>
              <w:szCs w:val="28"/>
            </w:rPr>
          </w:pPr>
        </w:p>
      </w:tc>
      <w:tc>
        <w:tcPr>
          <w:tcW w:w="296" w:type="dxa"/>
          <w:shd w:val="clear" w:color="auto" w:fill="auto"/>
          <w:vAlign w:val="center"/>
        </w:tcPr>
        <w:p w14:paraId="30C1C0A2" w14:textId="77777777" w:rsidR="0060457B" w:rsidRPr="004100E7" w:rsidRDefault="0060457B" w:rsidP="001D66AD">
          <w:pPr>
            <w:jc w:val="center"/>
            <w:rPr>
              <w:rFonts w:ascii="Bookman Old Style" w:hAnsi="Bookman Old Style" w:cs="Segoe UI"/>
              <w:b/>
              <w:sz w:val="28"/>
              <w:szCs w:val="28"/>
            </w:rPr>
          </w:pPr>
        </w:p>
      </w:tc>
    </w:tr>
  </w:tbl>
  <w:p w14:paraId="0D047AD2" w14:textId="77777777" w:rsidR="0060457B" w:rsidRPr="00843DCF" w:rsidRDefault="0060457B" w:rsidP="00C05809">
    <w:pPr>
      <w:pStyle w:val="stBilgi"/>
      <w:rPr>
        <w:rFonts w:ascii="Cambria" w:hAnsi="Cambria"/>
        <w:sz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B2644" w14:textId="53CB2C1C" w:rsidR="0060457B" w:rsidRDefault="0060457B"/>
  <w:p w14:paraId="346802D8" w14:textId="77777777" w:rsidR="0060457B" w:rsidRDefault="0060457B"/>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26C95" w14:textId="77777777" w:rsidR="0060457B" w:rsidRDefault="0060457B" w:rsidP="001A32CB">
    <w:pPr>
      <w:tabs>
        <w:tab w:val="left" w:pos="2085"/>
      </w:tabs>
      <w:rPr>
        <w:noProof/>
      </w:rPr>
    </w:pPr>
    <w:r>
      <w:tab/>
    </w:r>
  </w:p>
  <w:p w14:paraId="6CE30075" w14:textId="25CE1E11" w:rsidR="0060457B" w:rsidRDefault="0060457B" w:rsidP="00846163">
    <w:pPr>
      <w:tabs>
        <w:tab w:val="left" w:pos="765"/>
      </w:tabs>
      <w:ind w:left="-142" w:hanging="709"/>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A3"/>
    <w:multiLevelType w:val="multilevel"/>
    <w:tmpl w:val="00000926"/>
    <w:lvl w:ilvl="0">
      <w:start w:val="1"/>
      <w:numFmt w:val="decimal"/>
      <w:lvlText w:val="%1."/>
      <w:lvlJc w:val="left"/>
      <w:pPr>
        <w:ind w:hanging="192"/>
      </w:pPr>
      <w:rPr>
        <w:rFonts w:ascii="Times New Roman" w:hAnsi="Times New Roman" w:cs="Times New Roman"/>
        <w:b w:val="0"/>
        <w:bCs w:val="0"/>
        <w:color w:val="231F20"/>
        <w:w w:val="9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0004AC"/>
    <w:multiLevelType w:val="multilevel"/>
    <w:tmpl w:val="0000092F"/>
    <w:lvl w:ilvl="0">
      <w:numFmt w:val="bullet"/>
      <w:lvlText w:val="•"/>
      <w:lvlJc w:val="left"/>
      <w:pPr>
        <w:ind w:hanging="227"/>
      </w:pPr>
      <w:rPr>
        <w:rFonts w:ascii="Times New Roman" w:hAnsi="Times New Roman" w:cs="Times New Roman"/>
        <w:b w:val="0"/>
        <w:bCs w:val="0"/>
        <w:color w:val="231F20"/>
        <w:w w:val="112"/>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00CC32B9"/>
    <w:multiLevelType w:val="hybridMultilevel"/>
    <w:tmpl w:val="28F82538"/>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3655EA5"/>
    <w:multiLevelType w:val="hybridMultilevel"/>
    <w:tmpl w:val="0A4C529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3B90A83"/>
    <w:multiLevelType w:val="hybridMultilevel"/>
    <w:tmpl w:val="389E6ABC"/>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 w15:restartNumberingAfterBreak="0">
    <w:nsid w:val="1241074A"/>
    <w:multiLevelType w:val="hybridMultilevel"/>
    <w:tmpl w:val="C2BAEC9E"/>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C2260C"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1F3BB2"/>
    <w:multiLevelType w:val="hybridMultilevel"/>
    <w:tmpl w:val="A2AAF1F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0" w15:restartNumberingAfterBreak="0">
    <w:nsid w:val="344F695F"/>
    <w:multiLevelType w:val="hybridMultilevel"/>
    <w:tmpl w:val="C610D998"/>
    <w:lvl w:ilvl="0" w:tplc="392A52FA">
      <w:start w:val="1"/>
      <w:numFmt w:val="bullet"/>
      <w:lvlText w:val=""/>
      <w:lvlJc w:val="left"/>
      <w:pPr>
        <w:ind w:left="720" w:hanging="360"/>
      </w:pPr>
      <w:rPr>
        <w:rFonts w:ascii="Symbol" w:hAnsi="Symbol" w:hint="default"/>
        <w:sz w:val="18"/>
        <w:szCs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4BE2344"/>
    <w:multiLevelType w:val="multilevel"/>
    <w:tmpl w:val="2B1C3BF4"/>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lowerRoman"/>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51852BA1"/>
    <w:multiLevelType w:val="multilevel"/>
    <w:tmpl w:val="67D61886"/>
    <w:lvl w:ilvl="0">
      <w:start w:val="1"/>
      <w:numFmt w:val="decimal"/>
      <w:pStyle w:val="Balk6"/>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967AF"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C3406A4"/>
    <w:multiLevelType w:val="multilevel"/>
    <w:tmpl w:val="5F20E4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lowerRoman"/>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CBF639D"/>
    <w:multiLevelType w:val="hybridMultilevel"/>
    <w:tmpl w:val="D690ECB8"/>
    <w:lvl w:ilvl="0" w:tplc="4154A8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7F0342D"/>
    <w:multiLevelType w:val="hybridMultilevel"/>
    <w:tmpl w:val="A45E1C0E"/>
    <w:lvl w:ilvl="0" w:tplc="72A6CAE2">
      <w:start w:val="1"/>
      <w:numFmt w:val="upperLetter"/>
      <w:pStyle w:val="Balk2"/>
      <w:lvlText w:val="%1."/>
      <w:lvlJc w:val="left"/>
      <w:pPr>
        <w:ind w:left="502" w:hanging="360"/>
      </w:p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8" w15:restartNumberingAfterBreak="0">
    <w:nsid w:val="6D7C06E4"/>
    <w:multiLevelType w:val="hybridMultilevel"/>
    <w:tmpl w:val="53A42E74"/>
    <w:lvl w:ilvl="0" w:tplc="7FB486AC">
      <w:start w:val="1"/>
      <w:numFmt w:val="upperLetter"/>
      <w:lvlText w:val="%1."/>
      <w:lvlJc w:val="left"/>
      <w:pPr>
        <w:ind w:left="720" w:hanging="360"/>
      </w:pPr>
      <w:rPr>
        <w:rFonts w:hint="default"/>
        <w:b/>
        <w:b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6F8179D4"/>
    <w:multiLevelType w:val="hybridMultilevel"/>
    <w:tmpl w:val="389E6ABC"/>
    <w:lvl w:ilvl="0" w:tplc="041F000F">
      <w:start w:val="1"/>
      <w:numFmt w:val="decimal"/>
      <w:lvlText w:val="%1."/>
      <w:lvlJc w:val="left"/>
      <w:pPr>
        <w:ind w:left="1068" w:hanging="360"/>
      </w:p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0" w15:restartNumberingAfterBreak="0">
    <w:nsid w:val="73181D8F"/>
    <w:multiLevelType w:val="hybridMultilevel"/>
    <w:tmpl w:val="55BA38B8"/>
    <w:lvl w:ilvl="0" w:tplc="453C99D2">
      <w:start w:val="1"/>
      <w:numFmt w:val="decimal"/>
      <w:lvlText w:val="%1."/>
      <w:lvlJc w:val="left"/>
      <w:pPr>
        <w:ind w:left="1068" w:hanging="360"/>
      </w:pPr>
      <w:rPr>
        <w:rFonts w:ascii="Calibri" w:eastAsia="Calibri" w:hAnsi="Calibri"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3B5391D"/>
    <w:multiLevelType w:val="hybridMultilevel"/>
    <w:tmpl w:val="AF50098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2" w15:restartNumberingAfterBreak="0">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3E0A02"/>
    <w:multiLevelType w:val="hybridMultilevel"/>
    <w:tmpl w:val="C6B6E660"/>
    <w:lvl w:ilvl="0" w:tplc="95C054BA">
      <w:start w:val="1"/>
      <w:numFmt w:val="decimal"/>
      <w:pStyle w:val="Balk1"/>
      <w:lvlText w:val="%1."/>
      <w:lvlJc w:val="left"/>
      <w:pPr>
        <w:ind w:left="720" w:hanging="360"/>
      </w:pPr>
      <w:rPr>
        <w:color w:val="D75C00"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78AA5551"/>
    <w:multiLevelType w:val="multilevel"/>
    <w:tmpl w:val="7990ED48"/>
    <w:lvl w:ilvl="0">
      <w:start w:val="1"/>
      <w:numFmt w:val="decimal"/>
      <w:lvlText w:val="%1"/>
      <w:lvlJc w:val="left"/>
      <w:pPr>
        <w:ind w:left="405" w:hanging="405"/>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num w:numId="1">
    <w:abstractNumId w:val="14"/>
  </w:num>
  <w:num w:numId="2">
    <w:abstractNumId w:val="8"/>
  </w:num>
  <w:num w:numId="3">
    <w:abstractNumId w:val="22"/>
  </w:num>
  <w:num w:numId="4">
    <w:abstractNumId w:val="7"/>
  </w:num>
  <w:num w:numId="5">
    <w:abstractNumId w:val="21"/>
  </w:num>
  <w:num w:numId="6">
    <w:abstractNumId w:val="13"/>
  </w:num>
  <w:num w:numId="7">
    <w:abstractNumId w:val="23"/>
  </w:num>
  <w:num w:numId="8">
    <w:abstractNumId w:val="23"/>
    <w:lvlOverride w:ilvl="0">
      <w:startOverride w:val="1"/>
    </w:lvlOverride>
  </w:num>
  <w:num w:numId="9">
    <w:abstractNumId w:val="17"/>
  </w:num>
  <w:num w:numId="10">
    <w:abstractNumId w:val="12"/>
  </w:num>
  <w:num w:numId="11">
    <w:abstractNumId w:val="17"/>
    <w:lvlOverride w:ilvl="0">
      <w:startOverride w:val="1"/>
    </w:lvlOverride>
  </w:num>
  <w:num w:numId="12">
    <w:abstractNumId w:val="9"/>
  </w:num>
  <w:num w:numId="13">
    <w:abstractNumId w:val="19"/>
  </w:num>
  <w:num w:numId="14">
    <w:abstractNumId w:val="2"/>
  </w:num>
  <w:num w:numId="15">
    <w:abstractNumId w:val="4"/>
  </w:num>
  <w:num w:numId="16">
    <w:abstractNumId w:val="17"/>
  </w:num>
  <w:num w:numId="17">
    <w:abstractNumId w:val="17"/>
    <w:lvlOverride w:ilvl="0">
      <w:startOverride w:val="10"/>
    </w:lvlOverride>
  </w:num>
  <w:num w:numId="18">
    <w:abstractNumId w:val="24"/>
  </w:num>
  <w:num w:numId="19">
    <w:abstractNumId w:val="3"/>
  </w:num>
  <w:num w:numId="20">
    <w:abstractNumId w:val="1"/>
  </w:num>
  <w:num w:numId="21">
    <w:abstractNumId w:val="6"/>
  </w:num>
  <w:num w:numId="22">
    <w:abstractNumId w:val="16"/>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12"/>
    <w:lvlOverride w:ilvl="0">
      <w:startOverride w:val="1"/>
    </w:lvlOverride>
  </w:num>
  <w:num w:numId="26">
    <w:abstractNumId w:val="15"/>
  </w:num>
  <w:num w:numId="27">
    <w:abstractNumId w:val="11"/>
  </w:num>
  <w:num w:numId="28">
    <w:abstractNumId w:val="0"/>
  </w:num>
  <w:num w:numId="29">
    <w:abstractNumId w:val="5"/>
  </w:num>
  <w:num w:numId="30">
    <w:abstractNumId w:val="10"/>
  </w:num>
  <w:num w:numId="31">
    <w:abstractNumId w:val="18"/>
  </w:num>
  <w:num w:numId="32">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463"/>
    <w:rsid w:val="00001637"/>
    <w:rsid w:val="00001738"/>
    <w:rsid w:val="0000192C"/>
    <w:rsid w:val="00001D4B"/>
    <w:rsid w:val="00004F7E"/>
    <w:rsid w:val="00013E2C"/>
    <w:rsid w:val="000159C0"/>
    <w:rsid w:val="00016A5F"/>
    <w:rsid w:val="00017C53"/>
    <w:rsid w:val="000204F4"/>
    <w:rsid w:val="00020DB5"/>
    <w:rsid w:val="00020F0C"/>
    <w:rsid w:val="00021C45"/>
    <w:rsid w:val="00022895"/>
    <w:rsid w:val="00022945"/>
    <w:rsid w:val="0002339A"/>
    <w:rsid w:val="00024682"/>
    <w:rsid w:val="00027EB5"/>
    <w:rsid w:val="00030D15"/>
    <w:rsid w:val="000315C8"/>
    <w:rsid w:val="00031BE0"/>
    <w:rsid w:val="00032288"/>
    <w:rsid w:val="000356C1"/>
    <w:rsid w:val="000360D8"/>
    <w:rsid w:val="00036672"/>
    <w:rsid w:val="000403E8"/>
    <w:rsid w:val="00042663"/>
    <w:rsid w:val="000434FE"/>
    <w:rsid w:val="000454E7"/>
    <w:rsid w:val="00046A91"/>
    <w:rsid w:val="0005078E"/>
    <w:rsid w:val="00050CB0"/>
    <w:rsid w:val="00050DDA"/>
    <w:rsid w:val="00051376"/>
    <w:rsid w:val="000527A1"/>
    <w:rsid w:val="00052F73"/>
    <w:rsid w:val="00054901"/>
    <w:rsid w:val="00054B48"/>
    <w:rsid w:val="00057740"/>
    <w:rsid w:val="00060351"/>
    <w:rsid w:val="000611E4"/>
    <w:rsid w:val="00062BDD"/>
    <w:rsid w:val="00062F0F"/>
    <w:rsid w:val="000634E7"/>
    <w:rsid w:val="00063B29"/>
    <w:rsid w:val="00063D0B"/>
    <w:rsid w:val="00066B5C"/>
    <w:rsid w:val="00066C39"/>
    <w:rsid w:val="0007047A"/>
    <w:rsid w:val="000719AF"/>
    <w:rsid w:val="0007266C"/>
    <w:rsid w:val="0007378E"/>
    <w:rsid w:val="00073D1C"/>
    <w:rsid w:val="00073F9C"/>
    <w:rsid w:val="00075ECD"/>
    <w:rsid w:val="000846A7"/>
    <w:rsid w:val="00084901"/>
    <w:rsid w:val="00084E0E"/>
    <w:rsid w:val="00085B1B"/>
    <w:rsid w:val="00085EE8"/>
    <w:rsid w:val="00087611"/>
    <w:rsid w:val="00087DB4"/>
    <w:rsid w:val="000909FA"/>
    <w:rsid w:val="00090D8E"/>
    <w:rsid w:val="00091B73"/>
    <w:rsid w:val="00091D99"/>
    <w:rsid w:val="000920E2"/>
    <w:rsid w:val="0009226F"/>
    <w:rsid w:val="00092F54"/>
    <w:rsid w:val="000931C4"/>
    <w:rsid w:val="00093280"/>
    <w:rsid w:val="000945FC"/>
    <w:rsid w:val="00094618"/>
    <w:rsid w:val="000A1807"/>
    <w:rsid w:val="000A3BD6"/>
    <w:rsid w:val="000A5E21"/>
    <w:rsid w:val="000A5E95"/>
    <w:rsid w:val="000A6CA0"/>
    <w:rsid w:val="000A79AB"/>
    <w:rsid w:val="000A7B71"/>
    <w:rsid w:val="000B0495"/>
    <w:rsid w:val="000B116F"/>
    <w:rsid w:val="000B122F"/>
    <w:rsid w:val="000B1A52"/>
    <w:rsid w:val="000B4C62"/>
    <w:rsid w:val="000B5973"/>
    <w:rsid w:val="000B5F8B"/>
    <w:rsid w:val="000B76E3"/>
    <w:rsid w:val="000C063A"/>
    <w:rsid w:val="000C3C5C"/>
    <w:rsid w:val="000C3D4C"/>
    <w:rsid w:val="000C7031"/>
    <w:rsid w:val="000C7A0C"/>
    <w:rsid w:val="000D0553"/>
    <w:rsid w:val="000D12EC"/>
    <w:rsid w:val="000D1C9A"/>
    <w:rsid w:val="000D25C0"/>
    <w:rsid w:val="000D5100"/>
    <w:rsid w:val="000E286E"/>
    <w:rsid w:val="000E2BEF"/>
    <w:rsid w:val="000E376F"/>
    <w:rsid w:val="000E5784"/>
    <w:rsid w:val="000E705D"/>
    <w:rsid w:val="000E73E3"/>
    <w:rsid w:val="000E7A3E"/>
    <w:rsid w:val="000F28DF"/>
    <w:rsid w:val="000F4765"/>
    <w:rsid w:val="000F6C2F"/>
    <w:rsid w:val="000F7780"/>
    <w:rsid w:val="00101039"/>
    <w:rsid w:val="001020EE"/>
    <w:rsid w:val="00102DA9"/>
    <w:rsid w:val="00103CC9"/>
    <w:rsid w:val="00110AB8"/>
    <w:rsid w:val="00112187"/>
    <w:rsid w:val="00115984"/>
    <w:rsid w:val="0011790A"/>
    <w:rsid w:val="001203FF"/>
    <w:rsid w:val="0012157E"/>
    <w:rsid w:val="00122A2F"/>
    <w:rsid w:val="00123315"/>
    <w:rsid w:val="001251AF"/>
    <w:rsid w:val="001251BA"/>
    <w:rsid w:val="00125A8A"/>
    <w:rsid w:val="00126595"/>
    <w:rsid w:val="001266E8"/>
    <w:rsid w:val="0012781D"/>
    <w:rsid w:val="001278F7"/>
    <w:rsid w:val="00127B4B"/>
    <w:rsid w:val="00127B54"/>
    <w:rsid w:val="00127EA4"/>
    <w:rsid w:val="00133A65"/>
    <w:rsid w:val="00133BA1"/>
    <w:rsid w:val="00135654"/>
    <w:rsid w:val="001364AC"/>
    <w:rsid w:val="00137614"/>
    <w:rsid w:val="00140FC2"/>
    <w:rsid w:val="001413F8"/>
    <w:rsid w:val="001417BD"/>
    <w:rsid w:val="00145FB2"/>
    <w:rsid w:val="001518FF"/>
    <w:rsid w:val="00154945"/>
    <w:rsid w:val="00155994"/>
    <w:rsid w:val="00155FEC"/>
    <w:rsid w:val="001602E1"/>
    <w:rsid w:val="001622F3"/>
    <w:rsid w:val="0016344A"/>
    <w:rsid w:val="0016567E"/>
    <w:rsid w:val="00170DA2"/>
    <w:rsid w:val="001717EA"/>
    <w:rsid w:val="00172439"/>
    <w:rsid w:val="001724C5"/>
    <w:rsid w:val="00174736"/>
    <w:rsid w:val="00176355"/>
    <w:rsid w:val="00176E89"/>
    <w:rsid w:val="00184326"/>
    <w:rsid w:val="00185963"/>
    <w:rsid w:val="00185DB0"/>
    <w:rsid w:val="001902A6"/>
    <w:rsid w:val="00190665"/>
    <w:rsid w:val="00191E16"/>
    <w:rsid w:val="00192C50"/>
    <w:rsid w:val="00193DC0"/>
    <w:rsid w:val="00194EF5"/>
    <w:rsid w:val="00196D77"/>
    <w:rsid w:val="001A05F2"/>
    <w:rsid w:val="001A1E99"/>
    <w:rsid w:val="001A2E0F"/>
    <w:rsid w:val="001A32CB"/>
    <w:rsid w:val="001A3763"/>
    <w:rsid w:val="001A3CF9"/>
    <w:rsid w:val="001A442F"/>
    <w:rsid w:val="001A4B8E"/>
    <w:rsid w:val="001B0E92"/>
    <w:rsid w:val="001B1C6C"/>
    <w:rsid w:val="001B21BA"/>
    <w:rsid w:val="001B3708"/>
    <w:rsid w:val="001B4CD6"/>
    <w:rsid w:val="001B710F"/>
    <w:rsid w:val="001B7968"/>
    <w:rsid w:val="001C0730"/>
    <w:rsid w:val="001C3395"/>
    <w:rsid w:val="001C51DE"/>
    <w:rsid w:val="001C560C"/>
    <w:rsid w:val="001C602D"/>
    <w:rsid w:val="001C60ED"/>
    <w:rsid w:val="001C6D17"/>
    <w:rsid w:val="001D301A"/>
    <w:rsid w:val="001D4038"/>
    <w:rsid w:val="001D4D65"/>
    <w:rsid w:val="001D599B"/>
    <w:rsid w:val="001D66AD"/>
    <w:rsid w:val="001D74D7"/>
    <w:rsid w:val="001D7A63"/>
    <w:rsid w:val="001E23C2"/>
    <w:rsid w:val="001E673B"/>
    <w:rsid w:val="001F313F"/>
    <w:rsid w:val="001F3ECA"/>
    <w:rsid w:val="001F46EC"/>
    <w:rsid w:val="001F4999"/>
    <w:rsid w:val="001F64F4"/>
    <w:rsid w:val="001F67FC"/>
    <w:rsid w:val="001F6F4B"/>
    <w:rsid w:val="001F7329"/>
    <w:rsid w:val="0020052D"/>
    <w:rsid w:val="00200A99"/>
    <w:rsid w:val="002013A5"/>
    <w:rsid w:val="00201856"/>
    <w:rsid w:val="00202DC0"/>
    <w:rsid w:val="002055C0"/>
    <w:rsid w:val="0020575B"/>
    <w:rsid w:val="00205BFB"/>
    <w:rsid w:val="0020611E"/>
    <w:rsid w:val="00206C56"/>
    <w:rsid w:val="00206D3B"/>
    <w:rsid w:val="0021095E"/>
    <w:rsid w:val="00213330"/>
    <w:rsid w:val="002142E7"/>
    <w:rsid w:val="00214363"/>
    <w:rsid w:val="00215576"/>
    <w:rsid w:val="002211AE"/>
    <w:rsid w:val="00221E2F"/>
    <w:rsid w:val="00221F7C"/>
    <w:rsid w:val="00222376"/>
    <w:rsid w:val="00222C71"/>
    <w:rsid w:val="002230D4"/>
    <w:rsid w:val="00224573"/>
    <w:rsid w:val="00230565"/>
    <w:rsid w:val="002318ED"/>
    <w:rsid w:val="00233605"/>
    <w:rsid w:val="002373F4"/>
    <w:rsid w:val="00240CE4"/>
    <w:rsid w:val="0024229D"/>
    <w:rsid w:val="00247F86"/>
    <w:rsid w:val="002503F1"/>
    <w:rsid w:val="002510FA"/>
    <w:rsid w:val="00251992"/>
    <w:rsid w:val="00253F2C"/>
    <w:rsid w:val="00254AAE"/>
    <w:rsid w:val="002555E3"/>
    <w:rsid w:val="00261031"/>
    <w:rsid w:val="002659D4"/>
    <w:rsid w:val="002667D0"/>
    <w:rsid w:val="002704FB"/>
    <w:rsid w:val="00270DC7"/>
    <w:rsid w:val="00271E03"/>
    <w:rsid w:val="00274756"/>
    <w:rsid w:val="0027495E"/>
    <w:rsid w:val="00274D7C"/>
    <w:rsid w:val="002756CD"/>
    <w:rsid w:val="00277B3A"/>
    <w:rsid w:val="00280B1C"/>
    <w:rsid w:val="00280DEF"/>
    <w:rsid w:val="00283BA7"/>
    <w:rsid w:val="00284CC5"/>
    <w:rsid w:val="00286CB9"/>
    <w:rsid w:val="00291ADC"/>
    <w:rsid w:val="00292926"/>
    <w:rsid w:val="002937FA"/>
    <w:rsid w:val="002951C2"/>
    <w:rsid w:val="00296009"/>
    <w:rsid w:val="00296CE3"/>
    <w:rsid w:val="002973FC"/>
    <w:rsid w:val="00297ACB"/>
    <w:rsid w:val="002A0EDB"/>
    <w:rsid w:val="002A20AB"/>
    <w:rsid w:val="002A2EDC"/>
    <w:rsid w:val="002A41E4"/>
    <w:rsid w:val="002A4442"/>
    <w:rsid w:val="002A4C4D"/>
    <w:rsid w:val="002B1C61"/>
    <w:rsid w:val="002B2E35"/>
    <w:rsid w:val="002B57D8"/>
    <w:rsid w:val="002B7008"/>
    <w:rsid w:val="002B78FA"/>
    <w:rsid w:val="002C03D6"/>
    <w:rsid w:val="002C6E15"/>
    <w:rsid w:val="002C74DE"/>
    <w:rsid w:val="002C7D8B"/>
    <w:rsid w:val="002D0935"/>
    <w:rsid w:val="002D1A5B"/>
    <w:rsid w:val="002D1E1A"/>
    <w:rsid w:val="002D24F3"/>
    <w:rsid w:val="002D34FD"/>
    <w:rsid w:val="002D3AA2"/>
    <w:rsid w:val="002D73FE"/>
    <w:rsid w:val="002E2566"/>
    <w:rsid w:val="002E4F8E"/>
    <w:rsid w:val="002E769D"/>
    <w:rsid w:val="002E7895"/>
    <w:rsid w:val="002F1345"/>
    <w:rsid w:val="002F1622"/>
    <w:rsid w:val="002F31F7"/>
    <w:rsid w:val="002F3BB3"/>
    <w:rsid w:val="002F572F"/>
    <w:rsid w:val="002F5A02"/>
    <w:rsid w:val="002F7FC2"/>
    <w:rsid w:val="0030349F"/>
    <w:rsid w:val="00304F3D"/>
    <w:rsid w:val="0030531C"/>
    <w:rsid w:val="00305ADC"/>
    <w:rsid w:val="003065B6"/>
    <w:rsid w:val="00306ACD"/>
    <w:rsid w:val="003161D6"/>
    <w:rsid w:val="00316449"/>
    <w:rsid w:val="003208D3"/>
    <w:rsid w:val="00322213"/>
    <w:rsid w:val="00322E3B"/>
    <w:rsid w:val="00322F7C"/>
    <w:rsid w:val="003230CD"/>
    <w:rsid w:val="0032384F"/>
    <w:rsid w:val="003257D7"/>
    <w:rsid w:val="00325F42"/>
    <w:rsid w:val="00327132"/>
    <w:rsid w:val="003277ED"/>
    <w:rsid w:val="003309BB"/>
    <w:rsid w:val="0033405B"/>
    <w:rsid w:val="003354BE"/>
    <w:rsid w:val="00343EE5"/>
    <w:rsid w:val="0034402A"/>
    <w:rsid w:val="003445E2"/>
    <w:rsid w:val="003456D7"/>
    <w:rsid w:val="003457AF"/>
    <w:rsid w:val="00345C12"/>
    <w:rsid w:val="00351151"/>
    <w:rsid w:val="003555A7"/>
    <w:rsid w:val="003570C1"/>
    <w:rsid w:val="003571F9"/>
    <w:rsid w:val="0036031D"/>
    <w:rsid w:val="00361B08"/>
    <w:rsid w:val="0036204E"/>
    <w:rsid w:val="00363784"/>
    <w:rsid w:val="003639F6"/>
    <w:rsid w:val="0036592A"/>
    <w:rsid w:val="0036603D"/>
    <w:rsid w:val="003660C9"/>
    <w:rsid w:val="0036733E"/>
    <w:rsid w:val="00370D88"/>
    <w:rsid w:val="00371AE4"/>
    <w:rsid w:val="00372F96"/>
    <w:rsid w:val="003730FC"/>
    <w:rsid w:val="00381658"/>
    <w:rsid w:val="00382114"/>
    <w:rsid w:val="00387C3E"/>
    <w:rsid w:val="0039059A"/>
    <w:rsid w:val="00391FCA"/>
    <w:rsid w:val="003924A7"/>
    <w:rsid w:val="0039687B"/>
    <w:rsid w:val="00396C93"/>
    <w:rsid w:val="003971CB"/>
    <w:rsid w:val="003A0D80"/>
    <w:rsid w:val="003A1344"/>
    <w:rsid w:val="003A13E1"/>
    <w:rsid w:val="003A2BC4"/>
    <w:rsid w:val="003A3299"/>
    <w:rsid w:val="003A377D"/>
    <w:rsid w:val="003A5255"/>
    <w:rsid w:val="003A7DE5"/>
    <w:rsid w:val="003B0823"/>
    <w:rsid w:val="003B1110"/>
    <w:rsid w:val="003B4C16"/>
    <w:rsid w:val="003B4F6F"/>
    <w:rsid w:val="003B52D3"/>
    <w:rsid w:val="003B5E16"/>
    <w:rsid w:val="003B7871"/>
    <w:rsid w:val="003C009D"/>
    <w:rsid w:val="003C181F"/>
    <w:rsid w:val="003C62C9"/>
    <w:rsid w:val="003C7B7A"/>
    <w:rsid w:val="003D01A1"/>
    <w:rsid w:val="003D1398"/>
    <w:rsid w:val="003D249B"/>
    <w:rsid w:val="003D2B2A"/>
    <w:rsid w:val="003D6307"/>
    <w:rsid w:val="003E0057"/>
    <w:rsid w:val="003E1611"/>
    <w:rsid w:val="003E2C64"/>
    <w:rsid w:val="003E3A69"/>
    <w:rsid w:val="003E611D"/>
    <w:rsid w:val="003F10A2"/>
    <w:rsid w:val="003F4689"/>
    <w:rsid w:val="003F56C3"/>
    <w:rsid w:val="003F621B"/>
    <w:rsid w:val="003F7049"/>
    <w:rsid w:val="003F70C2"/>
    <w:rsid w:val="003F77D3"/>
    <w:rsid w:val="004013C6"/>
    <w:rsid w:val="004014BC"/>
    <w:rsid w:val="004017FB"/>
    <w:rsid w:val="004020A5"/>
    <w:rsid w:val="00403EC7"/>
    <w:rsid w:val="00404A1C"/>
    <w:rsid w:val="00406C57"/>
    <w:rsid w:val="004126D7"/>
    <w:rsid w:val="00412844"/>
    <w:rsid w:val="00412F9A"/>
    <w:rsid w:val="004133BF"/>
    <w:rsid w:val="00413AEF"/>
    <w:rsid w:val="00417133"/>
    <w:rsid w:val="004174EB"/>
    <w:rsid w:val="004202F0"/>
    <w:rsid w:val="0042136F"/>
    <w:rsid w:val="00421B2C"/>
    <w:rsid w:val="0042304C"/>
    <w:rsid w:val="00423390"/>
    <w:rsid w:val="00423473"/>
    <w:rsid w:val="00423A25"/>
    <w:rsid w:val="00424A8E"/>
    <w:rsid w:val="0042584D"/>
    <w:rsid w:val="004266EB"/>
    <w:rsid w:val="00430740"/>
    <w:rsid w:val="00430EA9"/>
    <w:rsid w:val="00433ED4"/>
    <w:rsid w:val="0043531E"/>
    <w:rsid w:val="00436617"/>
    <w:rsid w:val="00437108"/>
    <w:rsid w:val="00437C05"/>
    <w:rsid w:val="00441796"/>
    <w:rsid w:val="00441856"/>
    <w:rsid w:val="00441CC1"/>
    <w:rsid w:val="00441D04"/>
    <w:rsid w:val="00442629"/>
    <w:rsid w:val="00443E7C"/>
    <w:rsid w:val="004450F1"/>
    <w:rsid w:val="004452CF"/>
    <w:rsid w:val="00455BD8"/>
    <w:rsid w:val="00456029"/>
    <w:rsid w:val="00456115"/>
    <w:rsid w:val="00456442"/>
    <w:rsid w:val="0045644C"/>
    <w:rsid w:val="0045658D"/>
    <w:rsid w:val="00460BEA"/>
    <w:rsid w:val="00462D07"/>
    <w:rsid w:val="00463B10"/>
    <w:rsid w:val="004650D4"/>
    <w:rsid w:val="00465661"/>
    <w:rsid w:val="00467729"/>
    <w:rsid w:val="0047123B"/>
    <w:rsid w:val="004716BD"/>
    <w:rsid w:val="004727FF"/>
    <w:rsid w:val="00474B1F"/>
    <w:rsid w:val="00476A6A"/>
    <w:rsid w:val="004777E4"/>
    <w:rsid w:val="00481C07"/>
    <w:rsid w:val="00484D43"/>
    <w:rsid w:val="00487F47"/>
    <w:rsid w:val="00491A3A"/>
    <w:rsid w:val="00492511"/>
    <w:rsid w:val="00493513"/>
    <w:rsid w:val="0049375C"/>
    <w:rsid w:val="004964B2"/>
    <w:rsid w:val="004A12E0"/>
    <w:rsid w:val="004A2C10"/>
    <w:rsid w:val="004A3314"/>
    <w:rsid w:val="004A53FF"/>
    <w:rsid w:val="004A5DA2"/>
    <w:rsid w:val="004B2CAE"/>
    <w:rsid w:val="004B5A9F"/>
    <w:rsid w:val="004B6B74"/>
    <w:rsid w:val="004B7A85"/>
    <w:rsid w:val="004C0FB7"/>
    <w:rsid w:val="004C3062"/>
    <w:rsid w:val="004C3B86"/>
    <w:rsid w:val="004C4B44"/>
    <w:rsid w:val="004C52D9"/>
    <w:rsid w:val="004C76D7"/>
    <w:rsid w:val="004D0D1A"/>
    <w:rsid w:val="004D1BFF"/>
    <w:rsid w:val="004D293C"/>
    <w:rsid w:val="004D2D26"/>
    <w:rsid w:val="004D47CC"/>
    <w:rsid w:val="004D6224"/>
    <w:rsid w:val="004E09D3"/>
    <w:rsid w:val="004E1EBA"/>
    <w:rsid w:val="004E303A"/>
    <w:rsid w:val="004E411D"/>
    <w:rsid w:val="004E52BF"/>
    <w:rsid w:val="004E649B"/>
    <w:rsid w:val="004E71BD"/>
    <w:rsid w:val="004F492B"/>
    <w:rsid w:val="004F5BDB"/>
    <w:rsid w:val="004F5C37"/>
    <w:rsid w:val="004F6917"/>
    <w:rsid w:val="0050149E"/>
    <w:rsid w:val="0050211A"/>
    <w:rsid w:val="00503426"/>
    <w:rsid w:val="00503FB6"/>
    <w:rsid w:val="0050435A"/>
    <w:rsid w:val="00504A0C"/>
    <w:rsid w:val="00504EDA"/>
    <w:rsid w:val="00505035"/>
    <w:rsid w:val="005077BF"/>
    <w:rsid w:val="00510CD5"/>
    <w:rsid w:val="005118B7"/>
    <w:rsid w:val="005137D5"/>
    <w:rsid w:val="005154E1"/>
    <w:rsid w:val="00516B51"/>
    <w:rsid w:val="00516D59"/>
    <w:rsid w:val="00517605"/>
    <w:rsid w:val="00517AA6"/>
    <w:rsid w:val="00520348"/>
    <w:rsid w:val="0052050C"/>
    <w:rsid w:val="0052064A"/>
    <w:rsid w:val="0052065D"/>
    <w:rsid w:val="00520F6D"/>
    <w:rsid w:val="005216E7"/>
    <w:rsid w:val="005221FD"/>
    <w:rsid w:val="00522F0D"/>
    <w:rsid w:val="00523117"/>
    <w:rsid w:val="005239BA"/>
    <w:rsid w:val="00523D69"/>
    <w:rsid w:val="005262A9"/>
    <w:rsid w:val="00527567"/>
    <w:rsid w:val="00527BCF"/>
    <w:rsid w:val="00527D84"/>
    <w:rsid w:val="00530A00"/>
    <w:rsid w:val="00530BF5"/>
    <w:rsid w:val="00532CED"/>
    <w:rsid w:val="00535C5D"/>
    <w:rsid w:val="00540019"/>
    <w:rsid w:val="00540DBC"/>
    <w:rsid w:val="005420D9"/>
    <w:rsid w:val="0054369E"/>
    <w:rsid w:val="0054486D"/>
    <w:rsid w:val="00544F28"/>
    <w:rsid w:val="00544FCE"/>
    <w:rsid w:val="0054645C"/>
    <w:rsid w:val="00546C03"/>
    <w:rsid w:val="0055214E"/>
    <w:rsid w:val="00552209"/>
    <w:rsid w:val="005551FB"/>
    <w:rsid w:val="00555A66"/>
    <w:rsid w:val="00556E86"/>
    <w:rsid w:val="00557B62"/>
    <w:rsid w:val="00561513"/>
    <w:rsid w:val="00561E06"/>
    <w:rsid w:val="00562653"/>
    <w:rsid w:val="0056289C"/>
    <w:rsid w:val="00564971"/>
    <w:rsid w:val="005669CE"/>
    <w:rsid w:val="005676FF"/>
    <w:rsid w:val="00571E99"/>
    <w:rsid w:val="00572FFF"/>
    <w:rsid w:val="00575370"/>
    <w:rsid w:val="00575523"/>
    <w:rsid w:val="00577B01"/>
    <w:rsid w:val="005901FB"/>
    <w:rsid w:val="005908CE"/>
    <w:rsid w:val="005940AC"/>
    <w:rsid w:val="00594ABF"/>
    <w:rsid w:val="0059520C"/>
    <w:rsid w:val="00595BBC"/>
    <w:rsid w:val="005967ED"/>
    <w:rsid w:val="005A03F7"/>
    <w:rsid w:val="005A4ED4"/>
    <w:rsid w:val="005A6555"/>
    <w:rsid w:val="005A6A0C"/>
    <w:rsid w:val="005B15BA"/>
    <w:rsid w:val="005B2E71"/>
    <w:rsid w:val="005B2FCF"/>
    <w:rsid w:val="005B3689"/>
    <w:rsid w:val="005B491F"/>
    <w:rsid w:val="005B62AC"/>
    <w:rsid w:val="005B68D0"/>
    <w:rsid w:val="005C02C2"/>
    <w:rsid w:val="005D08B2"/>
    <w:rsid w:val="005D3051"/>
    <w:rsid w:val="005D3C12"/>
    <w:rsid w:val="005D418D"/>
    <w:rsid w:val="005D58A5"/>
    <w:rsid w:val="005D756A"/>
    <w:rsid w:val="005E0A27"/>
    <w:rsid w:val="005E210D"/>
    <w:rsid w:val="005E3132"/>
    <w:rsid w:val="005E42BA"/>
    <w:rsid w:val="005E4AC4"/>
    <w:rsid w:val="005F05DF"/>
    <w:rsid w:val="005F0980"/>
    <w:rsid w:val="005F2479"/>
    <w:rsid w:val="005F3AB9"/>
    <w:rsid w:val="005F488A"/>
    <w:rsid w:val="005F7F28"/>
    <w:rsid w:val="00600F41"/>
    <w:rsid w:val="0060181F"/>
    <w:rsid w:val="006027EB"/>
    <w:rsid w:val="006030F9"/>
    <w:rsid w:val="00603C13"/>
    <w:rsid w:val="00603E93"/>
    <w:rsid w:val="0060457B"/>
    <w:rsid w:val="006052F5"/>
    <w:rsid w:val="00605541"/>
    <w:rsid w:val="00607F94"/>
    <w:rsid w:val="0061502D"/>
    <w:rsid w:val="00617C57"/>
    <w:rsid w:val="00617F2D"/>
    <w:rsid w:val="0062095A"/>
    <w:rsid w:val="006211F1"/>
    <w:rsid w:val="006225C6"/>
    <w:rsid w:val="0062271E"/>
    <w:rsid w:val="00623B4B"/>
    <w:rsid w:val="00625DD0"/>
    <w:rsid w:val="00626033"/>
    <w:rsid w:val="0062608C"/>
    <w:rsid w:val="00627BF8"/>
    <w:rsid w:val="00627D55"/>
    <w:rsid w:val="00632CB3"/>
    <w:rsid w:val="00640061"/>
    <w:rsid w:val="00641624"/>
    <w:rsid w:val="006546D0"/>
    <w:rsid w:val="00655BBE"/>
    <w:rsid w:val="00656CB5"/>
    <w:rsid w:val="0066034F"/>
    <w:rsid w:val="00661DEA"/>
    <w:rsid w:val="006653D5"/>
    <w:rsid w:val="00665AC2"/>
    <w:rsid w:val="00665B17"/>
    <w:rsid w:val="00667AEE"/>
    <w:rsid w:val="0067087B"/>
    <w:rsid w:val="006726DE"/>
    <w:rsid w:val="006771A3"/>
    <w:rsid w:val="00685EF0"/>
    <w:rsid w:val="00687344"/>
    <w:rsid w:val="00690325"/>
    <w:rsid w:val="00691F78"/>
    <w:rsid w:val="00691FAD"/>
    <w:rsid w:val="006921C6"/>
    <w:rsid w:val="006927C9"/>
    <w:rsid w:val="006946CC"/>
    <w:rsid w:val="00694E62"/>
    <w:rsid w:val="0069510D"/>
    <w:rsid w:val="00695F2B"/>
    <w:rsid w:val="006A003F"/>
    <w:rsid w:val="006A1CB6"/>
    <w:rsid w:val="006A254C"/>
    <w:rsid w:val="006A2DD8"/>
    <w:rsid w:val="006A3C5D"/>
    <w:rsid w:val="006B375E"/>
    <w:rsid w:val="006B4FCB"/>
    <w:rsid w:val="006C13B1"/>
    <w:rsid w:val="006C3652"/>
    <w:rsid w:val="006C58FA"/>
    <w:rsid w:val="006C7400"/>
    <w:rsid w:val="006D1D0E"/>
    <w:rsid w:val="006D2328"/>
    <w:rsid w:val="006D25CF"/>
    <w:rsid w:val="006D2A2D"/>
    <w:rsid w:val="006D3DB4"/>
    <w:rsid w:val="006D47B1"/>
    <w:rsid w:val="006E0708"/>
    <w:rsid w:val="006E16B3"/>
    <w:rsid w:val="006E2487"/>
    <w:rsid w:val="006E3965"/>
    <w:rsid w:val="006E61FD"/>
    <w:rsid w:val="006E6EF7"/>
    <w:rsid w:val="006F0B86"/>
    <w:rsid w:val="006F1FCC"/>
    <w:rsid w:val="006F260D"/>
    <w:rsid w:val="006F44CC"/>
    <w:rsid w:val="006F47A7"/>
    <w:rsid w:val="006F53DB"/>
    <w:rsid w:val="00700208"/>
    <w:rsid w:val="00702A5E"/>
    <w:rsid w:val="00705C24"/>
    <w:rsid w:val="00707C44"/>
    <w:rsid w:val="00711A5B"/>
    <w:rsid w:val="00711F45"/>
    <w:rsid w:val="00712525"/>
    <w:rsid w:val="00712720"/>
    <w:rsid w:val="00717762"/>
    <w:rsid w:val="0072053C"/>
    <w:rsid w:val="00721402"/>
    <w:rsid w:val="007219C1"/>
    <w:rsid w:val="00722426"/>
    <w:rsid w:val="00726C20"/>
    <w:rsid w:val="007271F5"/>
    <w:rsid w:val="00727EBA"/>
    <w:rsid w:val="00730474"/>
    <w:rsid w:val="00730BE6"/>
    <w:rsid w:val="007324AC"/>
    <w:rsid w:val="00734576"/>
    <w:rsid w:val="00740681"/>
    <w:rsid w:val="00740BF5"/>
    <w:rsid w:val="007414FC"/>
    <w:rsid w:val="00742DAF"/>
    <w:rsid w:val="00743D77"/>
    <w:rsid w:val="007446CB"/>
    <w:rsid w:val="007457DB"/>
    <w:rsid w:val="00752E0D"/>
    <w:rsid w:val="007537E1"/>
    <w:rsid w:val="007538D4"/>
    <w:rsid w:val="007565D3"/>
    <w:rsid w:val="00756708"/>
    <w:rsid w:val="00757818"/>
    <w:rsid w:val="0076176D"/>
    <w:rsid w:val="00761977"/>
    <w:rsid w:val="00761E72"/>
    <w:rsid w:val="0076201A"/>
    <w:rsid w:val="00763901"/>
    <w:rsid w:val="00764476"/>
    <w:rsid w:val="007648CB"/>
    <w:rsid w:val="007670D9"/>
    <w:rsid w:val="00767CED"/>
    <w:rsid w:val="0077505E"/>
    <w:rsid w:val="0077633E"/>
    <w:rsid w:val="007808FD"/>
    <w:rsid w:val="00782089"/>
    <w:rsid w:val="00782DC6"/>
    <w:rsid w:val="00784EE0"/>
    <w:rsid w:val="00785E87"/>
    <w:rsid w:val="0079141A"/>
    <w:rsid w:val="007929FD"/>
    <w:rsid w:val="0079367B"/>
    <w:rsid w:val="007941CB"/>
    <w:rsid w:val="007944B2"/>
    <w:rsid w:val="00795BDA"/>
    <w:rsid w:val="0079791F"/>
    <w:rsid w:val="007A14B2"/>
    <w:rsid w:val="007A404E"/>
    <w:rsid w:val="007A4F60"/>
    <w:rsid w:val="007B22C4"/>
    <w:rsid w:val="007B2AFC"/>
    <w:rsid w:val="007B312B"/>
    <w:rsid w:val="007B50D3"/>
    <w:rsid w:val="007B58FC"/>
    <w:rsid w:val="007B7D58"/>
    <w:rsid w:val="007B7F2F"/>
    <w:rsid w:val="007C2993"/>
    <w:rsid w:val="007C6662"/>
    <w:rsid w:val="007D2D72"/>
    <w:rsid w:val="007D3594"/>
    <w:rsid w:val="007E0D8C"/>
    <w:rsid w:val="007E1431"/>
    <w:rsid w:val="007E17F3"/>
    <w:rsid w:val="007E4F4B"/>
    <w:rsid w:val="007E6AF4"/>
    <w:rsid w:val="007E7409"/>
    <w:rsid w:val="007F2122"/>
    <w:rsid w:val="007F2441"/>
    <w:rsid w:val="007F26D4"/>
    <w:rsid w:val="007F371F"/>
    <w:rsid w:val="007F3C45"/>
    <w:rsid w:val="007F4BFA"/>
    <w:rsid w:val="007F579D"/>
    <w:rsid w:val="007F59AC"/>
    <w:rsid w:val="00800657"/>
    <w:rsid w:val="008049D3"/>
    <w:rsid w:val="00807F39"/>
    <w:rsid w:val="00810D30"/>
    <w:rsid w:val="00810DC7"/>
    <w:rsid w:val="00810E44"/>
    <w:rsid w:val="00814D33"/>
    <w:rsid w:val="00815935"/>
    <w:rsid w:val="00815A07"/>
    <w:rsid w:val="00817406"/>
    <w:rsid w:val="008233A1"/>
    <w:rsid w:val="00823AFA"/>
    <w:rsid w:val="008240F5"/>
    <w:rsid w:val="00824EDF"/>
    <w:rsid w:val="0082715E"/>
    <w:rsid w:val="008344B9"/>
    <w:rsid w:val="0084080D"/>
    <w:rsid w:val="00840EEA"/>
    <w:rsid w:val="008435D7"/>
    <w:rsid w:val="00843DCF"/>
    <w:rsid w:val="00844B88"/>
    <w:rsid w:val="0084544D"/>
    <w:rsid w:val="00846163"/>
    <w:rsid w:val="008474DA"/>
    <w:rsid w:val="0084771C"/>
    <w:rsid w:val="008517FD"/>
    <w:rsid w:val="0085438C"/>
    <w:rsid w:val="00855579"/>
    <w:rsid w:val="00856D2C"/>
    <w:rsid w:val="00856DE0"/>
    <w:rsid w:val="00857BBD"/>
    <w:rsid w:val="00861877"/>
    <w:rsid w:val="008624FD"/>
    <w:rsid w:val="0086341C"/>
    <w:rsid w:val="00865346"/>
    <w:rsid w:val="00865B19"/>
    <w:rsid w:val="00867551"/>
    <w:rsid w:val="00871135"/>
    <w:rsid w:val="00872B44"/>
    <w:rsid w:val="008734E2"/>
    <w:rsid w:val="00874164"/>
    <w:rsid w:val="008751B9"/>
    <w:rsid w:val="00877CFB"/>
    <w:rsid w:val="0088067C"/>
    <w:rsid w:val="00882F64"/>
    <w:rsid w:val="0088362C"/>
    <w:rsid w:val="0088531F"/>
    <w:rsid w:val="00886F76"/>
    <w:rsid w:val="008914D4"/>
    <w:rsid w:val="008921DD"/>
    <w:rsid w:val="00893E0F"/>
    <w:rsid w:val="0089480B"/>
    <w:rsid w:val="00895988"/>
    <w:rsid w:val="008A0194"/>
    <w:rsid w:val="008A4A42"/>
    <w:rsid w:val="008A67D0"/>
    <w:rsid w:val="008B1255"/>
    <w:rsid w:val="008B1969"/>
    <w:rsid w:val="008B19CE"/>
    <w:rsid w:val="008B25AC"/>
    <w:rsid w:val="008C0D58"/>
    <w:rsid w:val="008C50EE"/>
    <w:rsid w:val="008D09C0"/>
    <w:rsid w:val="008D272A"/>
    <w:rsid w:val="008D6061"/>
    <w:rsid w:val="008E0AB1"/>
    <w:rsid w:val="008E1DD0"/>
    <w:rsid w:val="008E34D2"/>
    <w:rsid w:val="008E37D8"/>
    <w:rsid w:val="008E76B5"/>
    <w:rsid w:val="008E7C52"/>
    <w:rsid w:val="008F44E6"/>
    <w:rsid w:val="008F4613"/>
    <w:rsid w:val="008F5C61"/>
    <w:rsid w:val="008F6E5E"/>
    <w:rsid w:val="00900355"/>
    <w:rsid w:val="00901B11"/>
    <w:rsid w:val="00902FA1"/>
    <w:rsid w:val="0090363B"/>
    <w:rsid w:val="00905904"/>
    <w:rsid w:val="00906118"/>
    <w:rsid w:val="00910E8E"/>
    <w:rsid w:val="00913783"/>
    <w:rsid w:val="00915E2C"/>
    <w:rsid w:val="00916149"/>
    <w:rsid w:val="00917E1C"/>
    <w:rsid w:val="00922056"/>
    <w:rsid w:val="00922453"/>
    <w:rsid w:val="009262C6"/>
    <w:rsid w:val="00932519"/>
    <w:rsid w:val="00932AD0"/>
    <w:rsid w:val="00933483"/>
    <w:rsid w:val="009335CF"/>
    <w:rsid w:val="009356E6"/>
    <w:rsid w:val="0093665D"/>
    <w:rsid w:val="00936F05"/>
    <w:rsid w:val="0093738E"/>
    <w:rsid w:val="009422AA"/>
    <w:rsid w:val="00942913"/>
    <w:rsid w:val="009429B6"/>
    <w:rsid w:val="009438BF"/>
    <w:rsid w:val="00943C01"/>
    <w:rsid w:val="009476C8"/>
    <w:rsid w:val="00950EA5"/>
    <w:rsid w:val="00951F0B"/>
    <w:rsid w:val="00952E1E"/>
    <w:rsid w:val="0095388A"/>
    <w:rsid w:val="00954098"/>
    <w:rsid w:val="00955D0E"/>
    <w:rsid w:val="00957E28"/>
    <w:rsid w:val="009603D6"/>
    <w:rsid w:val="00962C01"/>
    <w:rsid w:val="00963892"/>
    <w:rsid w:val="00970AEC"/>
    <w:rsid w:val="00971DD8"/>
    <w:rsid w:val="009761B9"/>
    <w:rsid w:val="00980372"/>
    <w:rsid w:val="00984911"/>
    <w:rsid w:val="0098520A"/>
    <w:rsid w:val="00985223"/>
    <w:rsid w:val="00987065"/>
    <w:rsid w:val="00991301"/>
    <w:rsid w:val="0099159B"/>
    <w:rsid w:val="0099415D"/>
    <w:rsid w:val="009948D3"/>
    <w:rsid w:val="00994DD8"/>
    <w:rsid w:val="00995E53"/>
    <w:rsid w:val="00996AED"/>
    <w:rsid w:val="009A02DF"/>
    <w:rsid w:val="009A0452"/>
    <w:rsid w:val="009A5529"/>
    <w:rsid w:val="009B20AB"/>
    <w:rsid w:val="009B22E4"/>
    <w:rsid w:val="009B2314"/>
    <w:rsid w:val="009B2D3F"/>
    <w:rsid w:val="009B386F"/>
    <w:rsid w:val="009B4C16"/>
    <w:rsid w:val="009B5EF3"/>
    <w:rsid w:val="009B6827"/>
    <w:rsid w:val="009B7246"/>
    <w:rsid w:val="009C091D"/>
    <w:rsid w:val="009C2422"/>
    <w:rsid w:val="009C2F3B"/>
    <w:rsid w:val="009C3A7E"/>
    <w:rsid w:val="009C3CCF"/>
    <w:rsid w:val="009C5051"/>
    <w:rsid w:val="009C5211"/>
    <w:rsid w:val="009C60D8"/>
    <w:rsid w:val="009C68CA"/>
    <w:rsid w:val="009D1180"/>
    <w:rsid w:val="009D204D"/>
    <w:rsid w:val="009D67F8"/>
    <w:rsid w:val="009D781F"/>
    <w:rsid w:val="009E12FD"/>
    <w:rsid w:val="009E2DAB"/>
    <w:rsid w:val="009E3E8D"/>
    <w:rsid w:val="009E7143"/>
    <w:rsid w:val="009F0C73"/>
    <w:rsid w:val="009F2692"/>
    <w:rsid w:val="009F323E"/>
    <w:rsid w:val="009F49A9"/>
    <w:rsid w:val="009F4A2B"/>
    <w:rsid w:val="009F4BA8"/>
    <w:rsid w:val="009F66A4"/>
    <w:rsid w:val="009F6BCE"/>
    <w:rsid w:val="009F7CDA"/>
    <w:rsid w:val="00A00A40"/>
    <w:rsid w:val="00A017CD"/>
    <w:rsid w:val="00A01B1A"/>
    <w:rsid w:val="00A029F7"/>
    <w:rsid w:val="00A03DE4"/>
    <w:rsid w:val="00A065F9"/>
    <w:rsid w:val="00A1157E"/>
    <w:rsid w:val="00A121CD"/>
    <w:rsid w:val="00A12A14"/>
    <w:rsid w:val="00A12E96"/>
    <w:rsid w:val="00A13EAA"/>
    <w:rsid w:val="00A147AD"/>
    <w:rsid w:val="00A14CD1"/>
    <w:rsid w:val="00A156E9"/>
    <w:rsid w:val="00A15D57"/>
    <w:rsid w:val="00A17463"/>
    <w:rsid w:val="00A20A55"/>
    <w:rsid w:val="00A219A4"/>
    <w:rsid w:val="00A22842"/>
    <w:rsid w:val="00A23C02"/>
    <w:rsid w:val="00A24BA3"/>
    <w:rsid w:val="00A26409"/>
    <w:rsid w:val="00A26C53"/>
    <w:rsid w:val="00A308DB"/>
    <w:rsid w:val="00A3191C"/>
    <w:rsid w:val="00A3336C"/>
    <w:rsid w:val="00A34C14"/>
    <w:rsid w:val="00A367B2"/>
    <w:rsid w:val="00A37D75"/>
    <w:rsid w:val="00A44AC8"/>
    <w:rsid w:val="00A450FC"/>
    <w:rsid w:val="00A52942"/>
    <w:rsid w:val="00A55CBA"/>
    <w:rsid w:val="00A6086E"/>
    <w:rsid w:val="00A60EC3"/>
    <w:rsid w:val="00A63734"/>
    <w:rsid w:val="00A64350"/>
    <w:rsid w:val="00A643D3"/>
    <w:rsid w:val="00A65AF6"/>
    <w:rsid w:val="00A66727"/>
    <w:rsid w:val="00A66F41"/>
    <w:rsid w:val="00A67036"/>
    <w:rsid w:val="00A675E4"/>
    <w:rsid w:val="00A679C8"/>
    <w:rsid w:val="00A706DB"/>
    <w:rsid w:val="00A715E1"/>
    <w:rsid w:val="00A7435F"/>
    <w:rsid w:val="00A7582A"/>
    <w:rsid w:val="00A75CDB"/>
    <w:rsid w:val="00A7638B"/>
    <w:rsid w:val="00A820D4"/>
    <w:rsid w:val="00A834EE"/>
    <w:rsid w:val="00A9062F"/>
    <w:rsid w:val="00A911A1"/>
    <w:rsid w:val="00A93001"/>
    <w:rsid w:val="00A93461"/>
    <w:rsid w:val="00A93468"/>
    <w:rsid w:val="00A97ADE"/>
    <w:rsid w:val="00AA0FD7"/>
    <w:rsid w:val="00AB116E"/>
    <w:rsid w:val="00AB73B9"/>
    <w:rsid w:val="00AC03C5"/>
    <w:rsid w:val="00AC166F"/>
    <w:rsid w:val="00AC2A25"/>
    <w:rsid w:val="00AC3231"/>
    <w:rsid w:val="00AC3A1A"/>
    <w:rsid w:val="00AC44E1"/>
    <w:rsid w:val="00AC46CB"/>
    <w:rsid w:val="00AC4813"/>
    <w:rsid w:val="00AC6B1A"/>
    <w:rsid w:val="00AC6E0B"/>
    <w:rsid w:val="00AC7BAF"/>
    <w:rsid w:val="00AD0813"/>
    <w:rsid w:val="00AD12CC"/>
    <w:rsid w:val="00AD1A84"/>
    <w:rsid w:val="00AD2CBC"/>
    <w:rsid w:val="00AD4D3B"/>
    <w:rsid w:val="00AE2B3F"/>
    <w:rsid w:val="00AE4A47"/>
    <w:rsid w:val="00AF04C0"/>
    <w:rsid w:val="00AF12A8"/>
    <w:rsid w:val="00AF3A0C"/>
    <w:rsid w:val="00AF3B11"/>
    <w:rsid w:val="00AF7F47"/>
    <w:rsid w:val="00B0024E"/>
    <w:rsid w:val="00B007CC"/>
    <w:rsid w:val="00B010E5"/>
    <w:rsid w:val="00B05504"/>
    <w:rsid w:val="00B15CD9"/>
    <w:rsid w:val="00B167AF"/>
    <w:rsid w:val="00B17172"/>
    <w:rsid w:val="00B179B4"/>
    <w:rsid w:val="00B17A5E"/>
    <w:rsid w:val="00B217B9"/>
    <w:rsid w:val="00B21B66"/>
    <w:rsid w:val="00B2296B"/>
    <w:rsid w:val="00B230A0"/>
    <w:rsid w:val="00B237A5"/>
    <w:rsid w:val="00B24D07"/>
    <w:rsid w:val="00B26D80"/>
    <w:rsid w:val="00B30244"/>
    <w:rsid w:val="00B31E5C"/>
    <w:rsid w:val="00B323F0"/>
    <w:rsid w:val="00B33498"/>
    <w:rsid w:val="00B377D7"/>
    <w:rsid w:val="00B410F8"/>
    <w:rsid w:val="00B41D3E"/>
    <w:rsid w:val="00B42C97"/>
    <w:rsid w:val="00B42E42"/>
    <w:rsid w:val="00B43166"/>
    <w:rsid w:val="00B4329E"/>
    <w:rsid w:val="00B476F4"/>
    <w:rsid w:val="00B502FE"/>
    <w:rsid w:val="00B5245F"/>
    <w:rsid w:val="00B57FD1"/>
    <w:rsid w:val="00B6082C"/>
    <w:rsid w:val="00B628BD"/>
    <w:rsid w:val="00B62A33"/>
    <w:rsid w:val="00B634CE"/>
    <w:rsid w:val="00B64DCD"/>
    <w:rsid w:val="00B70C14"/>
    <w:rsid w:val="00B72673"/>
    <w:rsid w:val="00B72F57"/>
    <w:rsid w:val="00B742A2"/>
    <w:rsid w:val="00B74615"/>
    <w:rsid w:val="00B7653D"/>
    <w:rsid w:val="00B76EA9"/>
    <w:rsid w:val="00B77A7E"/>
    <w:rsid w:val="00B77E0B"/>
    <w:rsid w:val="00B77F82"/>
    <w:rsid w:val="00B82E4C"/>
    <w:rsid w:val="00B858AA"/>
    <w:rsid w:val="00B86853"/>
    <w:rsid w:val="00B87290"/>
    <w:rsid w:val="00B87DFD"/>
    <w:rsid w:val="00B90280"/>
    <w:rsid w:val="00B9300B"/>
    <w:rsid w:val="00B957B1"/>
    <w:rsid w:val="00B970D4"/>
    <w:rsid w:val="00BA18F3"/>
    <w:rsid w:val="00BA2851"/>
    <w:rsid w:val="00BA79F6"/>
    <w:rsid w:val="00BB03B3"/>
    <w:rsid w:val="00BB09BC"/>
    <w:rsid w:val="00BB17FE"/>
    <w:rsid w:val="00BB26C0"/>
    <w:rsid w:val="00BB3AF3"/>
    <w:rsid w:val="00BB3D57"/>
    <w:rsid w:val="00BB6633"/>
    <w:rsid w:val="00BB6EBD"/>
    <w:rsid w:val="00BC0035"/>
    <w:rsid w:val="00BC4A69"/>
    <w:rsid w:val="00BC4DC0"/>
    <w:rsid w:val="00BC7156"/>
    <w:rsid w:val="00BC73EB"/>
    <w:rsid w:val="00BC764F"/>
    <w:rsid w:val="00BD1040"/>
    <w:rsid w:val="00BD1646"/>
    <w:rsid w:val="00BD3F8C"/>
    <w:rsid w:val="00BD44B9"/>
    <w:rsid w:val="00BD6FEA"/>
    <w:rsid w:val="00BE0D81"/>
    <w:rsid w:val="00BE3A1B"/>
    <w:rsid w:val="00BE4C45"/>
    <w:rsid w:val="00BE57EC"/>
    <w:rsid w:val="00BE6C16"/>
    <w:rsid w:val="00BF1AE3"/>
    <w:rsid w:val="00BF2D96"/>
    <w:rsid w:val="00BF4233"/>
    <w:rsid w:val="00BF5FD6"/>
    <w:rsid w:val="00BF6053"/>
    <w:rsid w:val="00BF6B08"/>
    <w:rsid w:val="00C01817"/>
    <w:rsid w:val="00C0243B"/>
    <w:rsid w:val="00C05809"/>
    <w:rsid w:val="00C11B26"/>
    <w:rsid w:val="00C1245C"/>
    <w:rsid w:val="00C136A1"/>
    <w:rsid w:val="00C17384"/>
    <w:rsid w:val="00C17606"/>
    <w:rsid w:val="00C201A0"/>
    <w:rsid w:val="00C20E24"/>
    <w:rsid w:val="00C22596"/>
    <w:rsid w:val="00C2450A"/>
    <w:rsid w:val="00C2472F"/>
    <w:rsid w:val="00C24D50"/>
    <w:rsid w:val="00C25805"/>
    <w:rsid w:val="00C262A0"/>
    <w:rsid w:val="00C267B2"/>
    <w:rsid w:val="00C309F3"/>
    <w:rsid w:val="00C30B8B"/>
    <w:rsid w:val="00C3130F"/>
    <w:rsid w:val="00C3583B"/>
    <w:rsid w:val="00C36EDF"/>
    <w:rsid w:val="00C37E6F"/>
    <w:rsid w:val="00C41F72"/>
    <w:rsid w:val="00C42095"/>
    <w:rsid w:val="00C500FA"/>
    <w:rsid w:val="00C50752"/>
    <w:rsid w:val="00C50C66"/>
    <w:rsid w:val="00C51ED7"/>
    <w:rsid w:val="00C53749"/>
    <w:rsid w:val="00C54E49"/>
    <w:rsid w:val="00C5580F"/>
    <w:rsid w:val="00C60218"/>
    <w:rsid w:val="00C608EE"/>
    <w:rsid w:val="00C64C0C"/>
    <w:rsid w:val="00C66563"/>
    <w:rsid w:val="00C70054"/>
    <w:rsid w:val="00C70939"/>
    <w:rsid w:val="00C709F2"/>
    <w:rsid w:val="00C728D2"/>
    <w:rsid w:val="00C740BF"/>
    <w:rsid w:val="00C8281E"/>
    <w:rsid w:val="00C84310"/>
    <w:rsid w:val="00C854E1"/>
    <w:rsid w:val="00C86485"/>
    <w:rsid w:val="00C86A3B"/>
    <w:rsid w:val="00C8730F"/>
    <w:rsid w:val="00C90307"/>
    <w:rsid w:val="00C93544"/>
    <w:rsid w:val="00C966EA"/>
    <w:rsid w:val="00C96718"/>
    <w:rsid w:val="00C96B68"/>
    <w:rsid w:val="00CA28E6"/>
    <w:rsid w:val="00CA3838"/>
    <w:rsid w:val="00CA73F9"/>
    <w:rsid w:val="00CB0F55"/>
    <w:rsid w:val="00CB3AF1"/>
    <w:rsid w:val="00CB53F2"/>
    <w:rsid w:val="00CB6398"/>
    <w:rsid w:val="00CC0089"/>
    <w:rsid w:val="00CC1505"/>
    <w:rsid w:val="00CC667C"/>
    <w:rsid w:val="00CC6851"/>
    <w:rsid w:val="00CD0C7B"/>
    <w:rsid w:val="00CD1813"/>
    <w:rsid w:val="00CD2860"/>
    <w:rsid w:val="00CD2B4E"/>
    <w:rsid w:val="00CD308B"/>
    <w:rsid w:val="00CE000F"/>
    <w:rsid w:val="00CE0A51"/>
    <w:rsid w:val="00CE0E46"/>
    <w:rsid w:val="00CE12BC"/>
    <w:rsid w:val="00CE2C3B"/>
    <w:rsid w:val="00CE2D52"/>
    <w:rsid w:val="00CE3F97"/>
    <w:rsid w:val="00CE58AA"/>
    <w:rsid w:val="00CE5BFD"/>
    <w:rsid w:val="00CE5E60"/>
    <w:rsid w:val="00CE5F1F"/>
    <w:rsid w:val="00CE6C45"/>
    <w:rsid w:val="00CE7102"/>
    <w:rsid w:val="00CE7C3C"/>
    <w:rsid w:val="00CF0D0A"/>
    <w:rsid w:val="00CF1982"/>
    <w:rsid w:val="00CF2D07"/>
    <w:rsid w:val="00CF349D"/>
    <w:rsid w:val="00CF3890"/>
    <w:rsid w:val="00CF5076"/>
    <w:rsid w:val="00CF7D8A"/>
    <w:rsid w:val="00D01AD6"/>
    <w:rsid w:val="00D02112"/>
    <w:rsid w:val="00D039D3"/>
    <w:rsid w:val="00D05C3D"/>
    <w:rsid w:val="00D10124"/>
    <w:rsid w:val="00D10716"/>
    <w:rsid w:val="00D114F7"/>
    <w:rsid w:val="00D116A5"/>
    <w:rsid w:val="00D1277D"/>
    <w:rsid w:val="00D13761"/>
    <w:rsid w:val="00D142A2"/>
    <w:rsid w:val="00D15930"/>
    <w:rsid w:val="00D15D11"/>
    <w:rsid w:val="00D23E47"/>
    <w:rsid w:val="00D2586F"/>
    <w:rsid w:val="00D25C37"/>
    <w:rsid w:val="00D26976"/>
    <w:rsid w:val="00D27F73"/>
    <w:rsid w:val="00D30091"/>
    <w:rsid w:val="00D302A4"/>
    <w:rsid w:val="00D3065D"/>
    <w:rsid w:val="00D322DB"/>
    <w:rsid w:val="00D33676"/>
    <w:rsid w:val="00D35119"/>
    <w:rsid w:val="00D358E1"/>
    <w:rsid w:val="00D3711E"/>
    <w:rsid w:val="00D371B1"/>
    <w:rsid w:val="00D41555"/>
    <w:rsid w:val="00D42BAD"/>
    <w:rsid w:val="00D45680"/>
    <w:rsid w:val="00D507FF"/>
    <w:rsid w:val="00D52FDA"/>
    <w:rsid w:val="00D5361E"/>
    <w:rsid w:val="00D55AF1"/>
    <w:rsid w:val="00D6281A"/>
    <w:rsid w:val="00D63808"/>
    <w:rsid w:val="00D65E42"/>
    <w:rsid w:val="00D668EC"/>
    <w:rsid w:val="00D67FD4"/>
    <w:rsid w:val="00D7353D"/>
    <w:rsid w:val="00D76381"/>
    <w:rsid w:val="00D807E4"/>
    <w:rsid w:val="00D8103A"/>
    <w:rsid w:val="00D8236A"/>
    <w:rsid w:val="00D839D8"/>
    <w:rsid w:val="00D84D18"/>
    <w:rsid w:val="00D907F4"/>
    <w:rsid w:val="00DA0E71"/>
    <w:rsid w:val="00DA11F7"/>
    <w:rsid w:val="00DA1A6B"/>
    <w:rsid w:val="00DA26B8"/>
    <w:rsid w:val="00DA3463"/>
    <w:rsid w:val="00DA5456"/>
    <w:rsid w:val="00DA5E06"/>
    <w:rsid w:val="00DA5F0F"/>
    <w:rsid w:val="00DA6AE2"/>
    <w:rsid w:val="00DA7A33"/>
    <w:rsid w:val="00DB0225"/>
    <w:rsid w:val="00DB02A0"/>
    <w:rsid w:val="00DB2C77"/>
    <w:rsid w:val="00DB344C"/>
    <w:rsid w:val="00DB5D6E"/>
    <w:rsid w:val="00DB5D90"/>
    <w:rsid w:val="00DB6A35"/>
    <w:rsid w:val="00DC040A"/>
    <w:rsid w:val="00DC45C2"/>
    <w:rsid w:val="00DC5891"/>
    <w:rsid w:val="00DC70F9"/>
    <w:rsid w:val="00DC7338"/>
    <w:rsid w:val="00DC7D31"/>
    <w:rsid w:val="00DD0032"/>
    <w:rsid w:val="00DD00A1"/>
    <w:rsid w:val="00DD1259"/>
    <w:rsid w:val="00DD14AE"/>
    <w:rsid w:val="00DD179E"/>
    <w:rsid w:val="00DD3C17"/>
    <w:rsid w:val="00DD40DD"/>
    <w:rsid w:val="00DD5963"/>
    <w:rsid w:val="00DD62D6"/>
    <w:rsid w:val="00DD6FC0"/>
    <w:rsid w:val="00DE0F38"/>
    <w:rsid w:val="00DE1AE9"/>
    <w:rsid w:val="00DE2273"/>
    <w:rsid w:val="00DE3D72"/>
    <w:rsid w:val="00DE483D"/>
    <w:rsid w:val="00DE634A"/>
    <w:rsid w:val="00DE71D1"/>
    <w:rsid w:val="00DE75AA"/>
    <w:rsid w:val="00DF7895"/>
    <w:rsid w:val="00E02360"/>
    <w:rsid w:val="00E02555"/>
    <w:rsid w:val="00E02C35"/>
    <w:rsid w:val="00E0504A"/>
    <w:rsid w:val="00E05F24"/>
    <w:rsid w:val="00E06F30"/>
    <w:rsid w:val="00E1519A"/>
    <w:rsid w:val="00E15245"/>
    <w:rsid w:val="00E21E9B"/>
    <w:rsid w:val="00E22AAE"/>
    <w:rsid w:val="00E23F03"/>
    <w:rsid w:val="00E244F1"/>
    <w:rsid w:val="00E2496D"/>
    <w:rsid w:val="00E25E66"/>
    <w:rsid w:val="00E275B2"/>
    <w:rsid w:val="00E3127A"/>
    <w:rsid w:val="00E327E4"/>
    <w:rsid w:val="00E329A2"/>
    <w:rsid w:val="00E32CC2"/>
    <w:rsid w:val="00E33DE8"/>
    <w:rsid w:val="00E34370"/>
    <w:rsid w:val="00E344A9"/>
    <w:rsid w:val="00E360D2"/>
    <w:rsid w:val="00E37804"/>
    <w:rsid w:val="00E40DD8"/>
    <w:rsid w:val="00E41C34"/>
    <w:rsid w:val="00E41FC0"/>
    <w:rsid w:val="00E4357D"/>
    <w:rsid w:val="00E46D25"/>
    <w:rsid w:val="00E47354"/>
    <w:rsid w:val="00E47D81"/>
    <w:rsid w:val="00E50751"/>
    <w:rsid w:val="00E5098B"/>
    <w:rsid w:val="00E51A0A"/>
    <w:rsid w:val="00E61B64"/>
    <w:rsid w:val="00E660AD"/>
    <w:rsid w:val="00E66DD6"/>
    <w:rsid w:val="00E6766B"/>
    <w:rsid w:val="00E67960"/>
    <w:rsid w:val="00E67EDF"/>
    <w:rsid w:val="00E70483"/>
    <w:rsid w:val="00E7580D"/>
    <w:rsid w:val="00E762D5"/>
    <w:rsid w:val="00E76468"/>
    <w:rsid w:val="00E779D8"/>
    <w:rsid w:val="00E8095E"/>
    <w:rsid w:val="00E83EC5"/>
    <w:rsid w:val="00E843B0"/>
    <w:rsid w:val="00E84829"/>
    <w:rsid w:val="00E906D4"/>
    <w:rsid w:val="00E9419C"/>
    <w:rsid w:val="00E95DB6"/>
    <w:rsid w:val="00EA0B05"/>
    <w:rsid w:val="00EA38C3"/>
    <w:rsid w:val="00EA4BC0"/>
    <w:rsid w:val="00EA7F28"/>
    <w:rsid w:val="00EB0BFC"/>
    <w:rsid w:val="00EB28C4"/>
    <w:rsid w:val="00EB2F59"/>
    <w:rsid w:val="00EB41A9"/>
    <w:rsid w:val="00EB4726"/>
    <w:rsid w:val="00EB532C"/>
    <w:rsid w:val="00EB55CE"/>
    <w:rsid w:val="00EB668B"/>
    <w:rsid w:val="00EB755B"/>
    <w:rsid w:val="00EB7836"/>
    <w:rsid w:val="00EC3DF6"/>
    <w:rsid w:val="00EC68DB"/>
    <w:rsid w:val="00EC6F4D"/>
    <w:rsid w:val="00ED1205"/>
    <w:rsid w:val="00ED5EEF"/>
    <w:rsid w:val="00ED66CA"/>
    <w:rsid w:val="00EE1443"/>
    <w:rsid w:val="00EE73CE"/>
    <w:rsid w:val="00EF155F"/>
    <w:rsid w:val="00EF1C3E"/>
    <w:rsid w:val="00EF3BC2"/>
    <w:rsid w:val="00EF4F53"/>
    <w:rsid w:val="00EF6831"/>
    <w:rsid w:val="00EF6840"/>
    <w:rsid w:val="00EF6B8C"/>
    <w:rsid w:val="00F00621"/>
    <w:rsid w:val="00F01101"/>
    <w:rsid w:val="00F0285C"/>
    <w:rsid w:val="00F0357E"/>
    <w:rsid w:val="00F06740"/>
    <w:rsid w:val="00F107D8"/>
    <w:rsid w:val="00F10B64"/>
    <w:rsid w:val="00F1171C"/>
    <w:rsid w:val="00F11F42"/>
    <w:rsid w:val="00F12E84"/>
    <w:rsid w:val="00F131A2"/>
    <w:rsid w:val="00F168BB"/>
    <w:rsid w:val="00F17712"/>
    <w:rsid w:val="00F20267"/>
    <w:rsid w:val="00F21618"/>
    <w:rsid w:val="00F2313B"/>
    <w:rsid w:val="00F23219"/>
    <w:rsid w:val="00F25E6D"/>
    <w:rsid w:val="00F27237"/>
    <w:rsid w:val="00F302B6"/>
    <w:rsid w:val="00F35919"/>
    <w:rsid w:val="00F36F95"/>
    <w:rsid w:val="00F403EF"/>
    <w:rsid w:val="00F43C63"/>
    <w:rsid w:val="00F46118"/>
    <w:rsid w:val="00F467A5"/>
    <w:rsid w:val="00F51805"/>
    <w:rsid w:val="00F533A4"/>
    <w:rsid w:val="00F53A5D"/>
    <w:rsid w:val="00F563E7"/>
    <w:rsid w:val="00F56DA6"/>
    <w:rsid w:val="00F57ADC"/>
    <w:rsid w:val="00F57F64"/>
    <w:rsid w:val="00F61EE0"/>
    <w:rsid w:val="00F6229D"/>
    <w:rsid w:val="00F62363"/>
    <w:rsid w:val="00F64EA9"/>
    <w:rsid w:val="00F65814"/>
    <w:rsid w:val="00F66547"/>
    <w:rsid w:val="00F6738B"/>
    <w:rsid w:val="00F67CAB"/>
    <w:rsid w:val="00F67E85"/>
    <w:rsid w:val="00F7225D"/>
    <w:rsid w:val="00F72926"/>
    <w:rsid w:val="00F7293B"/>
    <w:rsid w:val="00F73C1E"/>
    <w:rsid w:val="00F75059"/>
    <w:rsid w:val="00F766F8"/>
    <w:rsid w:val="00F807E5"/>
    <w:rsid w:val="00F826EA"/>
    <w:rsid w:val="00F8270B"/>
    <w:rsid w:val="00F82FD8"/>
    <w:rsid w:val="00F855F3"/>
    <w:rsid w:val="00F8593A"/>
    <w:rsid w:val="00F85961"/>
    <w:rsid w:val="00F85BFC"/>
    <w:rsid w:val="00F871F9"/>
    <w:rsid w:val="00F90EC1"/>
    <w:rsid w:val="00F91C45"/>
    <w:rsid w:val="00F92393"/>
    <w:rsid w:val="00F92AA6"/>
    <w:rsid w:val="00F94AEB"/>
    <w:rsid w:val="00F94EB7"/>
    <w:rsid w:val="00FA0021"/>
    <w:rsid w:val="00FA279B"/>
    <w:rsid w:val="00FA3F17"/>
    <w:rsid w:val="00FA74B9"/>
    <w:rsid w:val="00FA7767"/>
    <w:rsid w:val="00FB135F"/>
    <w:rsid w:val="00FB2911"/>
    <w:rsid w:val="00FB788C"/>
    <w:rsid w:val="00FC1010"/>
    <w:rsid w:val="00FC2445"/>
    <w:rsid w:val="00FC4A1E"/>
    <w:rsid w:val="00FC4D17"/>
    <w:rsid w:val="00FC4EE4"/>
    <w:rsid w:val="00FC6372"/>
    <w:rsid w:val="00FC658C"/>
    <w:rsid w:val="00FD011E"/>
    <w:rsid w:val="00FD05C3"/>
    <w:rsid w:val="00FD0832"/>
    <w:rsid w:val="00FD22B3"/>
    <w:rsid w:val="00FD2A5D"/>
    <w:rsid w:val="00FD4F54"/>
    <w:rsid w:val="00FD616D"/>
    <w:rsid w:val="00FD77D7"/>
    <w:rsid w:val="00FE00C9"/>
    <w:rsid w:val="00FE114C"/>
    <w:rsid w:val="00FE15D2"/>
    <w:rsid w:val="00FE4EA4"/>
    <w:rsid w:val="00FE54BB"/>
    <w:rsid w:val="00FE5F36"/>
    <w:rsid w:val="00FF0ED5"/>
    <w:rsid w:val="00FF26DA"/>
    <w:rsid w:val="00FF4830"/>
    <w:rsid w:val="00FF489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CAE2A0"/>
  <w15:docId w15:val="{F7506B9A-2B9E-4244-916C-B575F5069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1B66"/>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1"/>
    <w:qFormat/>
    <w:rsid w:val="008B19CE"/>
    <w:pPr>
      <w:keepNext/>
      <w:keepLines/>
      <w:numPr>
        <w:numId w:val="7"/>
      </w:numPr>
      <w:spacing w:before="120" w:line="276" w:lineRule="auto"/>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basedOn w:val="Normal"/>
    <w:next w:val="Normal"/>
    <w:link w:val="Balk2Char"/>
    <w:uiPriority w:val="1"/>
    <w:unhideWhenUsed/>
    <w:qFormat/>
    <w:rsid w:val="00127B54"/>
    <w:pPr>
      <w:keepNext/>
      <w:keepLines/>
      <w:numPr>
        <w:numId w:val="9"/>
      </w:numPr>
      <w:spacing w:after="200" w:line="276" w:lineRule="auto"/>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1"/>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1"/>
    <w:unhideWhenUsed/>
    <w:qFormat/>
    <w:rsid w:val="008921DD"/>
    <w:pPr>
      <w:keepNext/>
      <w:keepLines/>
      <w:spacing w:before="40" w:after="200" w:line="276" w:lineRule="auto"/>
      <w:jc w:val="left"/>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1"/>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1"/>
    <w:unhideWhenUsed/>
    <w:qFormat/>
    <w:rsid w:val="00C05809"/>
    <w:pPr>
      <w:keepNext/>
      <w:keepLines/>
      <w:numPr>
        <w:numId w:val="10"/>
      </w:numPr>
      <w:spacing w:before="40" w:after="200" w:line="276" w:lineRule="auto"/>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1"/>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1"/>
    <w:unhideWhenUsed/>
    <w:qFormat/>
    <w:rsid w:val="00C05809"/>
    <w:pPr>
      <w:keepNext/>
      <w:keepLines/>
      <w:numPr>
        <w:ilvl w:val="2"/>
        <w:numId w:val="10"/>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1"/>
    <w:unhideWhenUsed/>
    <w:qFormat/>
    <w:rsid w:val="00C05809"/>
    <w:pPr>
      <w:keepNext/>
      <w:keepLines/>
      <w:numPr>
        <w:ilvl w:val="3"/>
        <w:numId w:val="10"/>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ralkYokChar">
    <w:name w:val="Aralık Yok Char"/>
    <w:link w:val="AralkYok"/>
    <w:uiPriority w:val="1"/>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 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 Bilgi Char"/>
    <w:basedOn w:val="VarsaylanParagrafYazTipi"/>
    <w:link w:val="AltBilgi"/>
    <w:uiPriority w:val="99"/>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1"/>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39"/>
    <w:unhideWhenUsed/>
    <w:qFormat/>
    <w:rsid w:val="00C05809"/>
    <w:pPr>
      <w:spacing w:after="100"/>
    </w:pPr>
  </w:style>
  <w:style w:type="character" w:styleId="Kpr">
    <w:name w:val="Hyperlink"/>
    <w:basedOn w:val="VarsaylanParagrafYazTipi"/>
    <w:uiPriority w:val="99"/>
    <w:unhideWhenUsed/>
    <w:rsid w:val="00C05809"/>
    <w:rPr>
      <w:color w:val="56C7AA" w:themeColor="hyperlink"/>
      <w:u w:val="single"/>
    </w:rPr>
  </w:style>
  <w:style w:type="table" w:customStyle="1" w:styleId="DzTablo11">
    <w:name w:val="Düz Tablo 11"/>
    <w:basedOn w:val="NormalTablo"/>
    <w:uiPriority w:val="41"/>
    <w:rsid w:val="00C05809"/>
    <w:pPr>
      <w:spacing w:after="0" w:line="240" w:lineRule="auto"/>
    </w:p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uiPriority w:val="1"/>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1"/>
    <w:locked/>
    <w:rsid w:val="00C05809"/>
  </w:style>
  <w:style w:type="paragraph" w:styleId="ResimYazs">
    <w:name w:val="caption"/>
    <w:basedOn w:val="Normal"/>
    <w:next w:val="Normal"/>
    <w:uiPriority w:val="35"/>
    <w:unhideWhenUsed/>
    <w:qFormat/>
    <w:rsid w:val="00C05809"/>
    <w:pPr>
      <w:spacing w:after="200"/>
    </w:pPr>
    <w:rPr>
      <w:i/>
      <w:iCs/>
      <w:color w:val="212745" w:themeColor="text2"/>
      <w:sz w:val="18"/>
      <w:szCs w:val="18"/>
    </w:rPr>
  </w:style>
  <w:style w:type="character" w:customStyle="1" w:styleId="Balk2Char">
    <w:name w:val="Başlık 2 Char"/>
    <w:basedOn w:val="VarsaylanParagrafYazTipi"/>
    <w:link w:val="Balk2"/>
    <w:uiPriority w:val="1"/>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1"/>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1"/>
    <w:rsid w:val="008921DD"/>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1"/>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1"/>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1"/>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1"/>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1"/>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39"/>
    <w:unhideWhenUsed/>
    <w:qFormat/>
    <w:rsid w:val="003A2BC4"/>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uTablo4-Vurgu11">
    <w:name w:val="Kılavuzu Tablo 4 - Vurgu 11"/>
    <w:basedOn w:val="NormalTablo"/>
    <w:uiPriority w:val="49"/>
    <w:rsid w:val="00C05809"/>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C05809"/>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C05809"/>
    <w:pPr>
      <w:spacing w:after="0" w:line="240" w:lineRule="auto"/>
    </w:pPr>
    <w:rPr>
      <w:rFonts w:ascii="Book Antiqua" w:hAnsi="Book Antiqua"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eTablo1Ak-Vurgu51">
    <w:name w:val="Liste Tablo 1 Açık - Vurgu 51"/>
    <w:basedOn w:val="NormalTablo"/>
    <w:uiPriority w:val="46"/>
    <w:rsid w:val="00C05809"/>
    <w:pPr>
      <w:spacing w:after="0" w:line="240" w:lineRule="auto"/>
    </w:p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TabloKlavuzuAk1">
    <w:name w:val="Tablo Kılavuzu Açık1"/>
    <w:basedOn w:val="NormalTablo"/>
    <w:uiPriority w:val="40"/>
    <w:rsid w:val="00C058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yaz">
    <w:name w:val="Subtitle"/>
    <w:basedOn w:val="Normal"/>
    <w:next w:val="Normal"/>
    <w:link w:val="AltyazChar"/>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yazChar">
    <w:name w:val="Altyazı Char"/>
    <w:basedOn w:val="VarsaylanParagrafYazTipi"/>
    <w:link w:val="Altyaz"/>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0"/>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F14124" w:themeColor="accent6"/>
        <w:bottom w:val="single" w:sz="8" w:space="0" w:color="F14124" w:themeColor="accent6"/>
      </w:tblBorders>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numPr>
        <w:numId w:val="1"/>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2"/>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C05809"/>
  </w:style>
  <w:style w:type="table" w:customStyle="1" w:styleId="TabloKlavuzu1">
    <w:name w:val="Tablo Kılavuzu1"/>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C05809"/>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0">
    <w:name w:val="Düz Tablo 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numbering" w:customStyle="1" w:styleId="ListeYok2">
    <w:name w:val="Liste Yok2"/>
    <w:next w:val="ListeYok"/>
    <w:uiPriority w:val="99"/>
    <w:semiHidden/>
    <w:unhideWhenUsed/>
    <w:rsid w:val="00C05809"/>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99"/>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F14124" w:themeColor="accent6"/>
        <w:bottom w:val="single" w:sz="8" w:space="0" w:color="F14124" w:themeColor="accent6"/>
      </w:tblBorders>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C05809"/>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C05809"/>
    <w:pPr>
      <w:spacing w:after="0" w:line="240" w:lineRule="auto"/>
    </w:pPr>
    <w:rPr>
      <w:rFonts w:ascii="Book Antiqua" w:hAnsi="Book Antiqua" w:cs="Times New Roman"/>
      <w:sz w:val="24"/>
      <w:szCs w:val="23"/>
    </w:r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KlavuzTablo2-Vurgu22">
    <w:name w:val="Kılavuz Tablo 2 - Vurgu 22"/>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5Koyu-Vurgu31">
    <w:name w:val="Kılavuz Tablo 5 Koyu - Vurgu 3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semiHidden/>
    <w:unhideWhenUsed/>
    <w:rsid w:val="00C05809"/>
    <w:rPr>
      <w:sz w:val="20"/>
      <w:szCs w:val="20"/>
    </w:rPr>
  </w:style>
  <w:style w:type="character" w:customStyle="1" w:styleId="DipnotMetniChar">
    <w:name w:val="Dipnot Metni Char"/>
    <w:basedOn w:val="VarsaylanParagrafYazTipi"/>
    <w:link w:val="DipnotMetni"/>
    <w:uiPriority w:val="99"/>
    <w:semiHidden/>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C25805"/>
    <w:pPr>
      <w:spacing w:after="0" w:line="240" w:lineRule="auto"/>
      <w:jc w:val="left"/>
    </w:p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62">
    <w:name w:val="Kılavuz Tablo 5 Koyu - Vurgu 6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C25805"/>
  </w:style>
  <w:style w:type="numbering" w:customStyle="1" w:styleId="ListeYok4">
    <w:name w:val="Liste Yok4"/>
    <w:next w:val="ListeYok"/>
    <w:uiPriority w:val="99"/>
    <w:semiHidden/>
    <w:unhideWhenUsed/>
    <w:rsid w:val="00C25805"/>
  </w:style>
  <w:style w:type="numbering" w:customStyle="1" w:styleId="ListeYok5">
    <w:name w:val="Liste Yok5"/>
    <w:next w:val="ListeYok"/>
    <w:uiPriority w:val="99"/>
    <w:semiHidden/>
    <w:unhideWhenUsed/>
    <w:rsid w:val="00C25805"/>
  </w:style>
  <w:style w:type="numbering" w:customStyle="1" w:styleId="ListeYok6">
    <w:name w:val="Liste Yok6"/>
    <w:next w:val="ListeYok"/>
    <w:uiPriority w:val="99"/>
    <w:semiHidden/>
    <w:unhideWhenUsed/>
    <w:rsid w:val="00C25805"/>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
    <w:name w:val="Liste Yok12"/>
    <w:next w:val="ListeYok"/>
    <w:uiPriority w:val="99"/>
    <w:semiHidden/>
    <w:unhideWhenUsed/>
    <w:rsid w:val="00C25805"/>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007CC"/>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1-Vurgu62">
    <w:name w:val="Orta Kılavuz 1 - Vurgu 62"/>
    <w:basedOn w:val="NormalTablo"/>
    <w:next w:val="OrtaKlavuz1-Vurgu6"/>
    <w:uiPriority w:val="99"/>
    <w:rsid w:val="001A3CF9"/>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KlavuzTablo6-Renkli-Vurgu21">
    <w:name w:val="Kılavuz Tablo 6 - Renkli - Vurgu 21"/>
    <w:basedOn w:val="NormalTablo"/>
    <w:uiPriority w:val="51"/>
    <w:rsid w:val="000D25C0"/>
    <w:pPr>
      <w:spacing w:after="0" w:line="240" w:lineRule="auto"/>
      <w:jc w:val="left"/>
    </w:pPr>
    <w:rPr>
      <w:rFonts w:ascii="Calibri" w:eastAsia="Calibri" w:hAnsi="Calibri" w:cs="Times New Roman"/>
      <w:color w:val="11B1EA" w:themeColor="accent2" w:themeShade="BF"/>
      <w:sz w:val="20"/>
      <w:szCs w:val="20"/>
      <w:lang w:eastAsia="tr-TR"/>
    </w:rPr>
    <w:tblPr>
      <w:tblStyleRowBandSize w:val="1"/>
      <w:tblStyleColBandSize w:val="1"/>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Pr>
    <w:tblStylePr w:type="firstRow">
      <w:rPr>
        <w:b/>
        <w:bCs/>
      </w:rPr>
      <w:tblPr/>
      <w:tcPr>
        <w:tcBorders>
          <w:bottom w:val="single" w:sz="12" w:space="0" w:color="9EE0F7" w:themeColor="accent2" w:themeTint="99"/>
        </w:tcBorders>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DzTablo112">
    <w:name w:val="Düz Tablo 112"/>
    <w:basedOn w:val="NormalTablo"/>
    <w:uiPriority w:val="41"/>
    <w:rsid w:val="00FB2911"/>
    <w:pPr>
      <w:spacing w:after="0" w:line="240" w:lineRule="auto"/>
    </w:p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ListeTablo1Ak-Vurgu511">
    <w:name w:val="Liste Tablo 1 Açık - Vurgu 511"/>
    <w:basedOn w:val="NormalTablo"/>
    <w:uiPriority w:val="46"/>
    <w:rsid w:val="00FB2911"/>
    <w:pPr>
      <w:spacing w:after="0" w:line="240" w:lineRule="auto"/>
    </w:p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styleId="KlavuzTablo6-Renkli-Vurgu2">
    <w:name w:val="Grid Table 6 Colorful Accent 2"/>
    <w:basedOn w:val="NormalTablo"/>
    <w:uiPriority w:val="51"/>
    <w:rsid w:val="00FB2911"/>
    <w:pPr>
      <w:spacing w:after="0" w:line="240" w:lineRule="auto"/>
      <w:jc w:val="left"/>
    </w:pPr>
    <w:rPr>
      <w:rFonts w:ascii="Calibri" w:eastAsia="Calibri" w:hAnsi="Calibri" w:cs="Times New Roman"/>
      <w:color w:val="11B1EA" w:themeColor="accent2" w:themeShade="BF"/>
      <w:sz w:val="20"/>
      <w:szCs w:val="20"/>
      <w:lang w:eastAsia="tr-TR"/>
    </w:rPr>
    <w:tblPr>
      <w:tblStyleRowBandSize w:val="1"/>
      <w:tblStyleColBandSize w:val="1"/>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Pr>
    <w:tblStylePr w:type="firstRow">
      <w:rPr>
        <w:b/>
        <w:bCs/>
      </w:rPr>
      <w:tblPr/>
      <w:tcPr>
        <w:tcBorders>
          <w:bottom w:val="single" w:sz="12" w:space="0" w:color="9EE0F7" w:themeColor="accent2" w:themeTint="99"/>
        </w:tcBorders>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paragraph" w:customStyle="1" w:styleId="Stil2">
    <w:name w:val="Stil2"/>
    <w:basedOn w:val="Normal"/>
    <w:qFormat/>
    <w:rsid w:val="00FB2911"/>
    <w:pPr>
      <w:jc w:val="center"/>
    </w:pPr>
    <w:rPr>
      <w:i/>
      <w:color w:val="4E67C8" w:themeColor="accent1"/>
      <w:lang w:eastAsia="en-US"/>
    </w:rPr>
  </w:style>
  <w:style w:type="table" w:styleId="DzTablo1">
    <w:name w:val="Plain Table 1"/>
    <w:basedOn w:val="NormalTablo"/>
    <w:uiPriority w:val="41"/>
    <w:rsid w:val="00FB2911"/>
    <w:pPr>
      <w:spacing w:after="0" w:line="240" w:lineRule="auto"/>
    </w:p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styleId="KlavuzuTablo4-Vurgu1">
    <w:name w:val="Grid Table 4 Accent 1"/>
    <w:basedOn w:val="NormalTablo"/>
    <w:uiPriority w:val="49"/>
    <w:rsid w:val="00FB2911"/>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ListeTablo4-Vurgu1">
    <w:name w:val="List Table 4 Accent 1"/>
    <w:basedOn w:val="NormalTablo"/>
    <w:uiPriority w:val="49"/>
    <w:rsid w:val="00FB2911"/>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ListeTablo1Ak-Vurgu5">
    <w:name w:val="List Table 1 Light Accent 5"/>
    <w:basedOn w:val="NormalTablo"/>
    <w:uiPriority w:val="46"/>
    <w:rsid w:val="00FB2911"/>
    <w:pPr>
      <w:spacing w:after="0" w:line="240" w:lineRule="auto"/>
    </w:p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styleId="TabloKlavuzuAk">
    <w:name w:val="Grid Table Light"/>
    <w:basedOn w:val="NormalTablo"/>
    <w:uiPriority w:val="40"/>
    <w:rsid w:val="00FB291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KlavuzTablo2-Vurgu2">
    <w:name w:val="Grid Table 2 Accent 2"/>
    <w:basedOn w:val="NormalTablo"/>
    <w:uiPriority w:val="47"/>
    <w:rsid w:val="00FB2911"/>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styleId="KlavuzTablo5Koyu-Vurgu3">
    <w:name w:val="Grid Table 5 Dark Accent 3"/>
    <w:basedOn w:val="NormalTablo"/>
    <w:uiPriority w:val="50"/>
    <w:rsid w:val="00FB2911"/>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styleId="KlavuzuTablo4-Vurgu6">
    <w:name w:val="Grid Table 4 Accent 6"/>
    <w:basedOn w:val="NormalTablo"/>
    <w:uiPriority w:val="49"/>
    <w:rsid w:val="00FB2911"/>
    <w:pPr>
      <w:spacing w:after="0" w:line="240" w:lineRule="auto"/>
      <w:jc w:val="left"/>
    </w:p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KlavuzTablo5Koyu-Vurgu5">
    <w:name w:val="Grid Table 5 Dark Accent 5"/>
    <w:basedOn w:val="NormalTablo"/>
    <w:uiPriority w:val="50"/>
    <w:rsid w:val="00FB2911"/>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styleId="KlavuzTablo5Koyu-Vurgu6">
    <w:name w:val="Grid Table 5 Dark Accent 6"/>
    <w:basedOn w:val="NormalTablo"/>
    <w:uiPriority w:val="50"/>
    <w:rsid w:val="00FB2911"/>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paragraph" w:customStyle="1" w:styleId="Stil1">
    <w:name w:val="Stil1"/>
    <w:basedOn w:val="Normal"/>
    <w:qFormat/>
    <w:rsid w:val="00FB2911"/>
    <w:pPr>
      <w:jc w:val="center"/>
    </w:pPr>
    <w:rPr>
      <w:b/>
      <w:color w:val="F14124" w:themeColor="accent6"/>
      <w:sz w:val="32"/>
      <w:lang w:eastAsia="en-US"/>
    </w:rPr>
  </w:style>
  <w:style w:type="paragraph" w:customStyle="1" w:styleId="Stil3">
    <w:name w:val="Stil3"/>
    <w:basedOn w:val="Stil2"/>
    <w:qFormat/>
    <w:rsid w:val="00FB2911"/>
    <w:pPr>
      <w:jc w:val="left"/>
    </w:pPr>
    <w:rPr>
      <w:color w:val="00B050"/>
      <w:u w:val="single"/>
    </w:rPr>
  </w:style>
  <w:style w:type="table" w:customStyle="1" w:styleId="KlavuzuTablo4-Vurgu22">
    <w:name w:val="Kılavuzu Tablo 4 - Vurgu 22"/>
    <w:basedOn w:val="NormalTablo"/>
    <w:next w:val="KlavuzuTablo4-Vurgu21"/>
    <w:uiPriority w:val="49"/>
    <w:rsid w:val="00FB2911"/>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Pr>
    <w:tblStylePr w:type="firstRow">
      <w:rPr>
        <w:b/>
        <w:bCs/>
        <w:color w:val="FFFFFF" w:themeColor="background1"/>
      </w:rPr>
      <w:tblPr/>
      <w:tcPr>
        <w:tcBorders>
          <w:top w:val="single" w:sz="4" w:space="0" w:color="5ECCF3" w:themeColor="accent2"/>
          <w:left w:val="single" w:sz="4" w:space="0" w:color="5ECCF3" w:themeColor="accent2"/>
          <w:bottom w:val="single" w:sz="4" w:space="0" w:color="5ECCF3" w:themeColor="accent2"/>
          <w:right w:val="single" w:sz="4" w:space="0" w:color="5ECCF3" w:themeColor="accent2"/>
          <w:insideH w:val="nil"/>
          <w:insideV w:val="nil"/>
        </w:tcBorders>
        <w:shd w:val="clear" w:color="auto" w:fill="5ECCF3" w:themeFill="accent2"/>
      </w:tcPr>
    </w:tblStylePr>
    <w:tblStylePr w:type="lastRow">
      <w:rPr>
        <w:b/>
        <w:bCs/>
      </w:rPr>
      <w:tblPr/>
      <w:tcPr>
        <w:tcBorders>
          <w:top w:val="double" w:sz="4" w:space="0" w:color="5ECCF3" w:themeColor="accent2"/>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93542">
      <w:bodyDiv w:val="1"/>
      <w:marLeft w:val="0"/>
      <w:marRight w:val="0"/>
      <w:marTop w:val="0"/>
      <w:marBottom w:val="0"/>
      <w:divBdr>
        <w:top w:val="none" w:sz="0" w:space="0" w:color="auto"/>
        <w:left w:val="none" w:sz="0" w:space="0" w:color="auto"/>
        <w:bottom w:val="none" w:sz="0" w:space="0" w:color="auto"/>
        <w:right w:val="none" w:sz="0" w:space="0" w:color="auto"/>
      </w:divBdr>
    </w:div>
    <w:div w:id="42677495">
      <w:bodyDiv w:val="1"/>
      <w:marLeft w:val="0"/>
      <w:marRight w:val="0"/>
      <w:marTop w:val="0"/>
      <w:marBottom w:val="0"/>
      <w:divBdr>
        <w:top w:val="none" w:sz="0" w:space="0" w:color="auto"/>
        <w:left w:val="none" w:sz="0" w:space="0" w:color="auto"/>
        <w:bottom w:val="none" w:sz="0" w:space="0" w:color="auto"/>
        <w:right w:val="none" w:sz="0" w:space="0" w:color="auto"/>
      </w:divBdr>
    </w:div>
    <w:div w:id="63139708">
      <w:bodyDiv w:val="1"/>
      <w:marLeft w:val="0"/>
      <w:marRight w:val="0"/>
      <w:marTop w:val="0"/>
      <w:marBottom w:val="0"/>
      <w:divBdr>
        <w:top w:val="none" w:sz="0" w:space="0" w:color="auto"/>
        <w:left w:val="none" w:sz="0" w:space="0" w:color="auto"/>
        <w:bottom w:val="none" w:sz="0" w:space="0" w:color="auto"/>
        <w:right w:val="none" w:sz="0" w:space="0" w:color="auto"/>
      </w:divBdr>
    </w:div>
    <w:div w:id="72630970">
      <w:bodyDiv w:val="1"/>
      <w:marLeft w:val="0"/>
      <w:marRight w:val="0"/>
      <w:marTop w:val="0"/>
      <w:marBottom w:val="0"/>
      <w:divBdr>
        <w:top w:val="none" w:sz="0" w:space="0" w:color="auto"/>
        <w:left w:val="none" w:sz="0" w:space="0" w:color="auto"/>
        <w:bottom w:val="none" w:sz="0" w:space="0" w:color="auto"/>
        <w:right w:val="none" w:sz="0" w:space="0" w:color="auto"/>
      </w:divBdr>
    </w:div>
    <w:div w:id="78718815">
      <w:bodyDiv w:val="1"/>
      <w:marLeft w:val="0"/>
      <w:marRight w:val="0"/>
      <w:marTop w:val="0"/>
      <w:marBottom w:val="0"/>
      <w:divBdr>
        <w:top w:val="none" w:sz="0" w:space="0" w:color="auto"/>
        <w:left w:val="none" w:sz="0" w:space="0" w:color="auto"/>
        <w:bottom w:val="none" w:sz="0" w:space="0" w:color="auto"/>
        <w:right w:val="none" w:sz="0" w:space="0" w:color="auto"/>
      </w:divBdr>
    </w:div>
    <w:div w:id="96364553">
      <w:bodyDiv w:val="1"/>
      <w:marLeft w:val="0"/>
      <w:marRight w:val="0"/>
      <w:marTop w:val="0"/>
      <w:marBottom w:val="0"/>
      <w:divBdr>
        <w:top w:val="none" w:sz="0" w:space="0" w:color="auto"/>
        <w:left w:val="none" w:sz="0" w:space="0" w:color="auto"/>
        <w:bottom w:val="none" w:sz="0" w:space="0" w:color="auto"/>
        <w:right w:val="none" w:sz="0" w:space="0" w:color="auto"/>
      </w:divBdr>
    </w:div>
    <w:div w:id="157696094">
      <w:bodyDiv w:val="1"/>
      <w:marLeft w:val="0"/>
      <w:marRight w:val="0"/>
      <w:marTop w:val="0"/>
      <w:marBottom w:val="0"/>
      <w:divBdr>
        <w:top w:val="none" w:sz="0" w:space="0" w:color="auto"/>
        <w:left w:val="none" w:sz="0" w:space="0" w:color="auto"/>
        <w:bottom w:val="none" w:sz="0" w:space="0" w:color="auto"/>
        <w:right w:val="none" w:sz="0" w:space="0" w:color="auto"/>
      </w:divBdr>
    </w:div>
    <w:div w:id="201940065">
      <w:bodyDiv w:val="1"/>
      <w:marLeft w:val="0"/>
      <w:marRight w:val="0"/>
      <w:marTop w:val="0"/>
      <w:marBottom w:val="0"/>
      <w:divBdr>
        <w:top w:val="none" w:sz="0" w:space="0" w:color="auto"/>
        <w:left w:val="none" w:sz="0" w:space="0" w:color="auto"/>
        <w:bottom w:val="none" w:sz="0" w:space="0" w:color="auto"/>
        <w:right w:val="none" w:sz="0" w:space="0" w:color="auto"/>
      </w:divBdr>
    </w:div>
    <w:div w:id="257565895">
      <w:bodyDiv w:val="1"/>
      <w:marLeft w:val="0"/>
      <w:marRight w:val="0"/>
      <w:marTop w:val="0"/>
      <w:marBottom w:val="0"/>
      <w:divBdr>
        <w:top w:val="none" w:sz="0" w:space="0" w:color="auto"/>
        <w:left w:val="none" w:sz="0" w:space="0" w:color="auto"/>
        <w:bottom w:val="none" w:sz="0" w:space="0" w:color="auto"/>
        <w:right w:val="none" w:sz="0" w:space="0" w:color="auto"/>
      </w:divBdr>
    </w:div>
    <w:div w:id="260071340">
      <w:bodyDiv w:val="1"/>
      <w:marLeft w:val="0"/>
      <w:marRight w:val="0"/>
      <w:marTop w:val="0"/>
      <w:marBottom w:val="0"/>
      <w:divBdr>
        <w:top w:val="none" w:sz="0" w:space="0" w:color="auto"/>
        <w:left w:val="none" w:sz="0" w:space="0" w:color="auto"/>
        <w:bottom w:val="none" w:sz="0" w:space="0" w:color="auto"/>
        <w:right w:val="none" w:sz="0" w:space="0" w:color="auto"/>
      </w:divBdr>
    </w:div>
    <w:div w:id="294142817">
      <w:bodyDiv w:val="1"/>
      <w:marLeft w:val="0"/>
      <w:marRight w:val="0"/>
      <w:marTop w:val="0"/>
      <w:marBottom w:val="0"/>
      <w:divBdr>
        <w:top w:val="none" w:sz="0" w:space="0" w:color="auto"/>
        <w:left w:val="none" w:sz="0" w:space="0" w:color="auto"/>
        <w:bottom w:val="none" w:sz="0" w:space="0" w:color="auto"/>
        <w:right w:val="none" w:sz="0" w:space="0" w:color="auto"/>
      </w:divBdr>
    </w:div>
    <w:div w:id="303655580">
      <w:bodyDiv w:val="1"/>
      <w:marLeft w:val="0"/>
      <w:marRight w:val="0"/>
      <w:marTop w:val="0"/>
      <w:marBottom w:val="0"/>
      <w:divBdr>
        <w:top w:val="none" w:sz="0" w:space="0" w:color="auto"/>
        <w:left w:val="none" w:sz="0" w:space="0" w:color="auto"/>
        <w:bottom w:val="none" w:sz="0" w:space="0" w:color="auto"/>
        <w:right w:val="none" w:sz="0" w:space="0" w:color="auto"/>
      </w:divBdr>
    </w:div>
    <w:div w:id="312418403">
      <w:bodyDiv w:val="1"/>
      <w:marLeft w:val="0"/>
      <w:marRight w:val="0"/>
      <w:marTop w:val="0"/>
      <w:marBottom w:val="0"/>
      <w:divBdr>
        <w:top w:val="none" w:sz="0" w:space="0" w:color="auto"/>
        <w:left w:val="none" w:sz="0" w:space="0" w:color="auto"/>
        <w:bottom w:val="none" w:sz="0" w:space="0" w:color="auto"/>
        <w:right w:val="none" w:sz="0" w:space="0" w:color="auto"/>
      </w:divBdr>
    </w:div>
    <w:div w:id="383677876">
      <w:bodyDiv w:val="1"/>
      <w:marLeft w:val="0"/>
      <w:marRight w:val="0"/>
      <w:marTop w:val="0"/>
      <w:marBottom w:val="0"/>
      <w:divBdr>
        <w:top w:val="none" w:sz="0" w:space="0" w:color="auto"/>
        <w:left w:val="none" w:sz="0" w:space="0" w:color="auto"/>
        <w:bottom w:val="none" w:sz="0" w:space="0" w:color="auto"/>
        <w:right w:val="none" w:sz="0" w:space="0" w:color="auto"/>
      </w:divBdr>
    </w:div>
    <w:div w:id="402719311">
      <w:bodyDiv w:val="1"/>
      <w:marLeft w:val="0"/>
      <w:marRight w:val="0"/>
      <w:marTop w:val="0"/>
      <w:marBottom w:val="0"/>
      <w:divBdr>
        <w:top w:val="none" w:sz="0" w:space="0" w:color="auto"/>
        <w:left w:val="none" w:sz="0" w:space="0" w:color="auto"/>
        <w:bottom w:val="none" w:sz="0" w:space="0" w:color="auto"/>
        <w:right w:val="none" w:sz="0" w:space="0" w:color="auto"/>
      </w:divBdr>
    </w:div>
    <w:div w:id="423502169">
      <w:bodyDiv w:val="1"/>
      <w:marLeft w:val="0"/>
      <w:marRight w:val="0"/>
      <w:marTop w:val="0"/>
      <w:marBottom w:val="0"/>
      <w:divBdr>
        <w:top w:val="none" w:sz="0" w:space="0" w:color="auto"/>
        <w:left w:val="none" w:sz="0" w:space="0" w:color="auto"/>
        <w:bottom w:val="none" w:sz="0" w:space="0" w:color="auto"/>
        <w:right w:val="none" w:sz="0" w:space="0" w:color="auto"/>
      </w:divBdr>
    </w:div>
    <w:div w:id="438064323">
      <w:bodyDiv w:val="1"/>
      <w:marLeft w:val="0"/>
      <w:marRight w:val="0"/>
      <w:marTop w:val="0"/>
      <w:marBottom w:val="0"/>
      <w:divBdr>
        <w:top w:val="none" w:sz="0" w:space="0" w:color="auto"/>
        <w:left w:val="none" w:sz="0" w:space="0" w:color="auto"/>
        <w:bottom w:val="none" w:sz="0" w:space="0" w:color="auto"/>
        <w:right w:val="none" w:sz="0" w:space="0" w:color="auto"/>
      </w:divBdr>
    </w:div>
    <w:div w:id="515775263">
      <w:bodyDiv w:val="1"/>
      <w:marLeft w:val="0"/>
      <w:marRight w:val="0"/>
      <w:marTop w:val="0"/>
      <w:marBottom w:val="0"/>
      <w:divBdr>
        <w:top w:val="none" w:sz="0" w:space="0" w:color="auto"/>
        <w:left w:val="none" w:sz="0" w:space="0" w:color="auto"/>
        <w:bottom w:val="none" w:sz="0" w:space="0" w:color="auto"/>
        <w:right w:val="none" w:sz="0" w:space="0" w:color="auto"/>
      </w:divBdr>
    </w:div>
    <w:div w:id="559706403">
      <w:bodyDiv w:val="1"/>
      <w:marLeft w:val="0"/>
      <w:marRight w:val="0"/>
      <w:marTop w:val="0"/>
      <w:marBottom w:val="0"/>
      <w:divBdr>
        <w:top w:val="none" w:sz="0" w:space="0" w:color="auto"/>
        <w:left w:val="none" w:sz="0" w:space="0" w:color="auto"/>
        <w:bottom w:val="none" w:sz="0" w:space="0" w:color="auto"/>
        <w:right w:val="none" w:sz="0" w:space="0" w:color="auto"/>
      </w:divBdr>
    </w:div>
    <w:div w:id="573048083">
      <w:bodyDiv w:val="1"/>
      <w:marLeft w:val="0"/>
      <w:marRight w:val="0"/>
      <w:marTop w:val="0"/>
      <w:marBottom w:val="0"/>
      <w:divBdr>
        <w:top w:val="none" w:sz="0" w:space="0" w:color="auto"/>
        <w:left w:val="none" w:sz="0" w:space="0" w:color="auto"/>
        <w:bottom w:val="none" w:sz="0" w:space="0" w:color="auto"/>
        <w:right w:val="none" w:sz="0" w:space="0" w:color="auto"/>
      </w:divBdr>
    </w:div>
    <w:div w:id="629433876">
      <w:bodyDiv w:val="1"/>
      <w:marLeft w:val="0"/>
      <w:marRight w:val="0"/>
      <w:marTop w:val="0"/>
      <w:marBottom w:val="0"/>
      <w:divBdr>
        <w:top w:val="none" w:sz="0" w:space="0" w:color="auto"/>
        <w:left w:val="none" w:sz="0" w:space="0" w:color="auto"/>
        <w:bottom w:val="none" w:sz="0" w:space="0" w:color="auto"/>
        <w:right w:val="none" w:sz="0" w:space="0" w:color="auto"/>
      </w:divBdr>
    </w:div>
    <w:div w:id="704064486">
      <w:bodyDiv w:val="1"/>
      <w:marLeft w:val="0"/>
      <w:marRight w:val="0"/>
      <w:marTop w:val="0"/>
      <w:marBottom w:val="0"/>
      <w:divBdr>
        <w:top w:val="none" w:sz="0" w:space="0" w:color="auto"/>
        <w:left w:val="none" w:sz="0" w:space="0" w:color="auto"/>
        <w:bottom w:val="none" w:sz="0" w:space="0" w:color="auto"/>
        <w:right w:val="none" w:sz="0" w:space="0" w:color="auto"/>
      </w:divBdr>
    </w:div>
    <w:div w:id="736559924">
      <w:bodyDiv w:val="1"/>
      <w:marLeft w:val="0"/>
      <w:marRight w:val="0"/>
      <w:marTop w:val="0"/>
      <w:marBottom w:val="0"/>
      <w:divBdr>
        <w:top w:val="none" w:sz="0" w:space="0" w:color="auto"/>
        <w:left w:val="none" w:sz="0" w:space="0" w:color="auto"/>
        <w:bottom w:val="none" w:sz="0" w:space="0" w:color="auto"/>
        <w:right w:val="none" w:sz="0" w:space="0" w:color="auto"/>
      </w:divBdr>
    </w:div>
    <w:div w:id="743571677">
      <w:bodyDiv w:val="1"/>
      <w:marLeft w:val="0"/>
      <w:marRight w:val="0"/>
      <w:marTop w:val="0"/>
      <w:marBottom w:val="0"/>
      <w:divBdr>
        <w:top w:val="none" w:sz="0" w:space="0" w:color="auto"/>
        <w:left w:val="none" w:sz="0" w:space="0" w:color="auto"/>
        <w:bottom w:val="none" w:sz="0" w:space="0" w:color="auto"/>
        <w:right w:val="none" w:sz="0" w:space="0" w:color="auto"/>
      </w:divBdr>
    </w:div>
    <w:div w:id="744229478">
      <w:bodyDiv w:val="1"/>
      <w:marLeft w:val="0"/>
      <w:marRight w:val="0"/>
      <w:marTop w:val="0"/>
      <w:marBottom w:val="0"/>
      <w:divBdr>
        <w:top w:val="none" w:sz="0" w:space="0" w:color="auto"/>
        <w:left w:val="none" w:sz="0" w:space="0" w:color="auto"/>
        <w:bottom w:val="none" w:sz="0" w:space="0" w:color="auto"/>
        <w:right w:val="none" w:sz="0" w:space="0" w:color="auto"/>
      </w:divBdr>
    </w:div>
    <w:div w:id="817721634">
      <w:bodyDiv w:val="1"/>
      <w:marLeft w:val="0"/>
      <w:marRight w:val="0"/>
      <w:marTop w:val="0"/>
      <w:marBottom w:val="0"/>
      <w:divBdr>
        <w:top w:val="none" w:sz="0" w:space="0" w:color="auto"/>
        <w:left w:val="none" w:sz="0" w:space="0" w:color="auto"/>
        <w:bottom w:val="none" w:sz="0" w:space="0" w:color="auto"/>
        <w:right w:val="none" w:sz="0" w:space="0" w:color="auto"/>
      </w:divBdr>
    </w:div>
    <w:div w:id="847017126">
      <w:bodyDiv w:val="1"/>
      <w:marLeft w:val="0"/>
      <w:marRight w:val="0"/>
      <w:marTop w:val="0"/>
      <w:marBottom w:val="0"/>
      <w:divBdr>
        <w:top w:val="none" w:sz="0" w:space="0" w:color="auto"/>
        <w:left w:val="none" w:sz="0" w:space="0" w:color="auto"/>
        <w:bottom w:val="none" w:sz="0" w:space="0" w:color="auto"/>
        <w:right w:val="none" w:sz="0" w:space="0" w:color="auto"/>
      </w:divBdr>
    </w:div>
    <w:div w:id="863052909">
      <w:bodyDiv w:val="1"/>
      <w:marLeft w:val="0"/>
      <w:marRight w:val="0"/>
      <w:marTop w:val="0"/>
      <w:marBottom w:val="0"/>
      <w:divBdr>
        <w:top w:val="none" w:sz="0" w:space="0" w:color="auto"/>
        <w:left w:val="none" w:sz="0" w:space="0" w:color="auto"/>
        <w:bottom w:val="none" w:sz="0" w:space="0" w:color="auto"/>
        <w:right w:val="none" w:sz="0" w:space="0" w:color="auto"/>
      </w:divBdr>
    </w:div>
    <w:div w:id="865142767">
      <w:bodyDiv w:val="1"/>
      <w:marLeft w:val="0"/>
      <w:marRight w:val="0"/>
      <w:marTop w:val="0"/>
      <w:marBottom w:val="0"/>
      <w:divBdr>
        <w:top w:val="none" w:sz="0" w:space="0" w:color="auto"/>
        <w:left w:val="none" w:sz="0" w:space="0" w:color="auto"/>
        <w:bottom w:val="none" w:sz="0" w:space="0" w:color="auto"/>
        <w:right w:val="none" w:sz="0" w:space="0" w:color="auto"/>
      </w:divBdr>
    </w:div>
    <w:div w:id="887767322">
      <w:bodyDiv w:val="1"/>
      <w:marLeft w:val="0"/>
      <w:marRight w:val="0"/>
      <w:marTop w:val="0"/>
      <w:marBottom w:val="0"/>
      <w:divBdr>
        <w:top w:val="none" w:sz="0" w:space="0" w:color="auto"/>
        <w:left w:val="none" w:sz="0" w:space="0" w:color="auto"/>
        <w:bottom w:val="none" w:sz="0" w:space="0" w:color="auto"/>
        <w:right w:val="none" w:sz="0" w:space="0" w:color="auto"/>
      </w:divBdr>
    </w:div>
    <w:div w:id="967665632">
      <w:bodyDiv w:val="1"/>
      <w:marLeft w:val="0"/>
      <w:marRight w:val="0"/>
      <w:marTop w:val="0"/>
      <w:marBottom w:val="0"/>
      <w:divBdr>
        <w:top w:val="none" w:sz="0" w:space="0" w:color="auto"/>
        <w:left w:val="none" w:sz="0" w:space="0" w:color="auto"/>
        <w:bottom w:val="none" w:sz="0" w:space="0" w:color="auto"/>
        <w:right w:val="none" w:sz="0" w:space="0" w:color="auto"/>
      </w:divBdr>
    </w:div>
    <w:div w:id="985626474">
      <w:bodyDiv w:val="1"/>
      <w:marLeft w:val="0"/>
      <w:marRight w:val="0"/>
      <w:marTop w:val="0"/>
      <w:marBottom w:val="0"/>
      <w:divBdr>
        <w:top w:val="none" w:sz="0" w:space="0" w:color="auto"/>
        <w:left w:val="none" w:sz="0" w:space="0" w:color="auto"/>
        <w:bottom w:val="none" w:sz="0" w:space="0" w:color="auto"/>
        <w:right w:val="none" w:sz="0" w:space="0" w:color="auto"/>
      </w:divBdr>
    </w:div>
    <w:div w:id="1021738601">
      <w:bodyDiv w:val="1"/>
      <w:marLeft w:val="0"/>
      <w:marRight w:val="0"/>
      <w:marTop w:val="0"/>
      <w:marBottom w:val="0"/>
      <w:divBdr>
        <w:top w:val="none" w:sz="0" w:space="0" w:color="auto"/>
        <w:left w:val="none" w:sz="0" w:space="0" w:color="auto"/>
        <w:bottom w:val="none" w:sz="0" w:space="0" w:color="auto"/>
        <w:right w:val="none" w:sz="0" w:space="0" w:color="auto"/>
      </w:divBdr>
    </w:div>
    <w:div w:id="1066152254">
      <w:bodyDiv w:val="1"/>
      <w:marLeft w:val="0"/>
      <w:marRight w:val="0"/>
      <w:marTop w:val="0"/>
      <w:marBottom w:val="0"/>
      <w:divBdr>
        <w:top w:val="none" w:sz="0" w:space="0" w:color="auto"/>
        <w:left w:val="none" w:sz="0" w:space="0" w:color="auto"/>
        <w:bottom w:val="none" w:sz="0" w:space="0" w:color="auto"/>
        <w:right w:val="none" w:sz="0" w:space="0" w:color="auto"/>
      </w:divBdr>
    </w:div>
    <w:div w:id="1070692988">
      <w:bodyDiv w:val="1"/>
      <w:marLeft w:val="0"/>
      <w:marRight w:val="0"/>
      <w:marTop w:val="0"/>
      <w:marBottom w:val="0"/>
      <w:divBdr>
        <w:top w:val="none" w:sz="0" w:space="0" w:color="auto"/>
        <w:left w:val="none" w:sz="0" w:space="0" w:color="auto"/>
        <w:bottom w:val="none" w:sz="0" w:space="0" w:color="auto"/>
        <w:right w:val="none" w:sz="0" w:space="0" w:color="auto"/>
      </w:divBdr>
    </w:div>
    <w:div w:id="1083836065">
      <w:bodyDiv w:val="1"/>
      <w:marLeft w:val="0"/>
      <w:marRight w:val="0"/>
      <w:marTop w:val="0"/>
      <w:marBottom w:val="0"/>
      <w:divBdr>
        <w:top w:val="none" w:sz="0" w:space="0" w:color="auto"/>
        <w:left w:val="none" w:sz="0" w:space="0" w:color="auto"/>
        <w:bottom w:val="none" w:sz="0" w:space="0" w:color="auto"/>
        <w:right w:val="none" w:sz="0" w:space="0" w:color="auto"/>
      </w:divBdr>
    </w:div>
    <w:div w:id="1100182999">
      <w:bodyDiv w:val="1"/>
      <w:marLeft w:val="0"/>
      <w:marRight w:val="0"/>
      <w:marTop w:val="0"/>
      <w:marBottom w:val="0"/>
      <w:divBdr>
        <w:top w:val="none" w:sz="0" w:space="0" w:color="auto"/>
        <w:left w:val="none" w:sz="0" w:space="0" w:color="auto"/>
        <w:bottom w:val="none" w:sz="0" w:space="0" w:color="auto"/>
        <w:right w:val="none" w:sz="0" w:space="0" w:color="auto"/>
      </w:divBdr>
    </w:div>
    <w:div w:id="1102190919">
      <w:bodyDiv w:val="1"/>
      <w:marLeft w:val="0"/>
      <w:marRight w:val="0"/>
      <w:marTop w:val="0"/>
      <w:marBottom w:val="0"/>
      <w:divBdr>
        <w:top w:val="none" w:sz="0" w:space="0" w:color="auto"/>
        <w:left w:val="none" w:sz="0" w:space="0" w:color="auto"/>
        <w:bottom w:val="none" w:sz="0" w:space="0" w:color="auto"/>
        <w:right w:val="none" w:sz="0" w:space="0" w:color="auto"/>
      </w:divBdr>
    </w:div>
    <w:div w:id="1105033283">
      <w:bodyDiv w:val="1"/>
      <w:marLeft w:val="0"/>
      <w:marRight w:val="0"/>
      <w:marTop w:val="0"/>
      <w:marBottom w:val="0"/>
      <w:divBdr>
        <w:top w:val="none" w:sz="0" w:space="0" w:color="auto"/>
        <w:left w:val="none" w:sz="0" w:space="0" w:color="auto"/>
        <w:bottom w:val="none" w:sz="0" w:space="0" w:color="auto"/>
        <w:right w:val="none" w:sz="0" w:space="0" w:color="auto"/>
      </w:divBdr>
    </w:div>
    <w:div w:id="1181823315">
      <w:bodyDiv w:val="1"/>
      <w:marLeft w:val="0"/>
      <w:marRight w:val="0"/>
      <w:marTop w:val="0"/>
      <w:marBottom w:val="0"/>
      <w:divBdr>
        <w:top w:val="none" w:sz="0" w:space="0" w:color="auto"/>
        <w:left w:val="none" w:sz="0" w:space="0" w:color="auto"/>
        <w:bottom w:val="none" w:sz="0" w:space="0" w:color="auto"/>
        <w:right w:val="none" w:sz="0" w:space="0" w:color="auto"/>
      </w:divBdr>
    </w:div>
    <w:div w:id="1204248407">
      <w:bodyDiv w:val="1"/>
      <w:marLeft w:val="0"/>
      <w:marRight w:val="0"/>
      <w:marTop w:val="0"/>
      <w:marBottom w:val="0"/>
      <w:divBdr>
        <w:top w:val="none" w:sz="0" w:space="0" w:color="auto"/>
        <w:left w:val="none" w:sz="0" w:space="0" w:color="auto"/>
        <w:bottom w:val="none" w:sz="0" w:space="0" w:color="auto"/>
        <w:right w:val="none" w:sz="0" w:space="0" w:color="auto"/>
      </w:divBdr>
    </w:div>
    <w:div w:id="1212886561">
      <w:bodyDiv w:val="1"/>
      <w:marLeft w:val="0"/>
      <w:marRight w:val="0"/>
      <w:marTop w:val="0"/>
      <w:marBottom w:val="0"/>
      <w:divBdr>
        <w:top w:val="none" w:sz="0" w:space="0" w:color="auto"/>
        <w:left w:val="none" w:sz="0" w:space="0" w:color="auto"/>
        <w:bottom w:val="none" w:sz="0" w:space="0" w:color="auto"/>
        <w:right w:val="none" w:sz="0" w:space="0" w:color="auto"/>
      </w:divBdr>
    </w:div>
    <w:div w:id="1235512330">
      <w:bodyDiv w:val="1"/>
      <w:marLeft w:val="0"/>
      <w:marRight w:val="0"/>
      <w:marTop w:val="0"/>
      <w:marBottom w:val="0"/>
      <w:divBdr>
        <w:top w:val="none" w:sz="0" w:space="0" w:color="auto"/>
        <w:left w:val="none" w:sz="0" w:space="0" w:color="auto"/>
        <w:bottom w:val="none" w:sz="0" w:space="0" w:color="auto"/>
        <w:right w:val="none" w:sz="0" w:space="0" w:color="auto"/>
      </w:divBdr>
    </w:div>
    <w:div w:id="1256210815">
      <w:bodyDiv w:val="1"/>
      <w:marLeft w:val="0"/>
      <w:marRight w:val="0"/>
      <w:marTop w:val="0"/>
      <w:marBottom w:val="0"/>
      <w:divBdr>
        <w:top w:val="none" w:sz="0" w:space="0" w:color="auto"/>
        <w:left w:val="none" w:sz="0" w:space="0" w:color="auto"/>
        <w:bottom w:val="none" w:sz="0" w:space="0" w:color="auto"/>
        <w:right w:val="none" w:sz="0" w:space="0" w:color="auto"/>
      </w:divBdr>
    </w:div>
    <w:div w:id="1259755441">
      <w:bodyDiv w:val="1"/>
      <w:marLeft w:val="0"/>
      <w:marRight w:val="0"/>
      <w:marTop w:val="0"/>
      <w:marBottom w:val="0"/>
      <w:divBdr>
        <w:top w:val="none" w:sz="0" w:space="0" w:color="auto"/>
        <w:left w:val="none" w:sz="0" w:space="0" w:color="auto"/>
        <w:bottom w:val="none" w:sz="0" w:space="0" w:color="auto"/>
        <w:right w:val="none" w:sz="0" w:space="0" w:color="auto"/>
      </w:divBdr>
    </w:div>
    <w:div w:id="1274165310">
      <w:bodyDiv w:val="1"/>
      <w:marLeft w:val="0"/>
      <w:marRight w:val="0"/>
      <w:marTop w:val="0"/>
      <w:marBottom w:val="0"/>
      <w:divBdr>
        <w:top w:val="none" w:sz="0" w:space="0" w:color="auto"/>
        <w:left w:val="none" w:sz="0" w:space="0" w:color="auto"/>
        <w:bottom w:val="none" w:sz="0" w:space="0" w:color="auto"/>
        <w:right w:val="none" w:sz="0" w:space="0" w:color="auto"/>
      </w:divBdr>
    </w:div>
    <w:div w:id="1287158460">
      <w:bodyDiv w:val="1"/>
      <w:marLeft w:val="0"/>
      <w:marRight w:val="0"/>
      <w:marTop w:val="0"/>
      <w:marBottom w:val="0"/>
      <w:divBdr>
        <w:top w:val="none" w:sz="0" w:space="0" w:color="auto"/>
        <w:left w:val="none" w:sz="0" w:space="0" w:color="auto"/>
        <w:bottom w:val="none" w:sz="0" w:space="0" w:color="auto"/>
        <w:right w:val="none" w:sz="0" w:space="0" w:color="auto"/>
      </w:divBdr>
    </w:div>
    <w:div w:id="1320963198">
      <w:bodyDiv w:val="1"/>
      <w:marLeft w:val="0"/>
      <w:marRight w:val="0"/>
      <w:marTop w:val="0"/>
      <w:marBottom w:val="0"/>
      <w:divBdr>
        <w:top w:val="none" w:sz="0" w:space="0" w:color="auto"/>
        <w:left w:val="none" w:sz="0" w:space="0" w:color="auto"/>
        <w:bottom w:val="none" w:sz="0" w:space="0" w:color="auto"/>
        <w:right w:val="none" w:sz="0" w:space="0" w:color="auto"/>
      </w:divBdr>
    </w:div>
    <w:div w:id="1321034364">
      <w:bodyDiv w:val="1"/>
      <w:marLeft w:val="0"/>
      <w:marRight w:val="0"/>
      <w:marTop w:val="0"/>
      <w:marBottom w:val="0"/>
      <w:divBdr>
        <w:top w:val="none" w:sz="0" w:space="0" w:color="auto"/>
        <w:left w:val="none" w:sz="0" w:space="0" w:color="auto"/>
        <w:bottom w:val="none" w:sz="0" w:space="0" w:color="auto"/>
        <w:right w:val="none" w:sz="0" w:space="0" w:color="auto"/>
      </w:divBdr>
    </w:div>
    <w:div w:id="1378970823">
      <w:bodyDiv w:val="1"/>
      <w:marLeft w:val="0"/>
      <w:marRight w:val="0"/>
      <w:marTop w:val="0"/>
      <w:marBottom w:val="0"/>
      <w:divBdr>
        <w:top w:val="none" w:sz="0" w:space="0" w:color="auto"/>
        <w:left w:val="none" w:sz="0" w:space="0" w:color="auto"/>
        <w:bottom w:val="none" w:sz="0" w:space="0" w:color="auto"/>
        <w:right w:val="none" w:sz="0" w:space="0" w:color="auto"/>
      </w:divBdr>
      <w:divsChild>
        <w:div w:id="1943412967">
          <w:marLeft w:val="0"/>
          <w:marRight w:val="0"/>
          <w:marTop w:val="0"/>
          <w:marBottom w:val="0"/>
          <w:divBdr>
            <w:top w:val="none" w:sz="0" w:space="0" w:color="auto"/>
            <w:left w:val="none" w:sz="0" w:space="0" w:color="auto"/>
            <w:bottom w:val="none" w:sz="0" w:space="0" w:color="auto"/>
            <w:right w:val="none" w:sz="0" w:space="0" w:color="auto"/>
          </w:divBdr>
        </w:div>
      </w:divsChild>
    </w:div>
    <w:div w:id="1425757796">
      <w:bodyDiv w:val="1"/>
      <w:marLeft w:val="0"/>
      <w:marRight w:val="0"/>
      <w:marTop w:val="0"/>
      <w:marBottom w:val="0"/>
      <w:divBdr>
        <w:top w:val="none" w:sz="0" w:space="0" w:color="auto"/>
        <w:left w:val="none" w:sz="0" w:space="0" w:color="auto"/>
        <w:bottom w:val="none" w:sz="0" w:space="0" w:color="auto"/>
        <w:right w:val="none" w:sz="0" w:space="0" w:color="auto"/>
      </w:divBdr>
    </w:div>
    <w:div w:id="1473017947">
      <w:bodyDiv w:val="1"/>
      <w:marLeft w:val="0"/>
      <w:marRight w:val="0"/>
      <w:marTop w:val="0"/>
      <w:marBottom w:val="0"/>
      <w:divBdr>
        <w:top w:val="none" w:sz="0" w:space="0" w:color="auto"/>
        <w:left w:val="none" w:sz="0" w:space="0" w:color="auto"/>
        <w:bottom w:val="none" w:sz="0" w:space="0" w:color="auto"/>
        <w:right w:val="none" w:sz="0" w:space="0" w:color="auto"/>
      </w:divBdr>
    </w:div>
    <w:div w:id="1515729846">
      <w:bodyDiv w:val="1"/>
      <w:marLeft w:val="0"/>
      <w:marRight w:val="0"/>
      <w:marTop w:val="0"/>
      <w:marBottom w:val="0"/>
      <w:divBdr>
        <w:top w:val="none" w:sz="0" w:space="0" w:color="auto"/>
        <w:left w:val="none" w:sz="0" w:space="0" w:color="auto"/>
        <w:bottom w:val="none" w:sz="0" w:space="0" w:color="auto"/>
        <w:right w:val="none" w:sz="0" w:space="0" w:color="auto"/>
      </w:divBdr>
    </w:div>
    <w:div w:id="1520847807">
      <w:bodyDiv w:val="1"/>
      <w:marLeft w:val="0"/>
      <w:marRight w:val="0"/>
      <w:marTop w:val="0"/>
      <w:marBottom w:val="0"/>
      <w:divBdr>
        <w:top w:val="none" w:sz="0" w:space="0" w:color="auto"/>
        <w:left w:val="none" w:sz="0" w:space="0" w:color="auto"/>
        <w:bottom w:val="none" w:sz="0" w:space="0" w:color="auto"/>
        <w:right w:val="none" w:sz="0" w:space="0" w:color="auto"/>
      </w:divBdr>
    </w:div>
    <w:div w:id="1531841572">
      <w:bodyDiv w:val="1"/>
      <w:marLeft w:val="0"/>
      <w:marRight w:val="0"/>
      <w:marTop w:val="0"/>
      <w:marBottom w:val="0"/>
      <w:divBdr>
        <w:top w:val="none" w:sz="0" w:space="0" w:color="auto"/>
        <w:left w:val="none" w:sz="0" w:space="0" w:color="auto"/>
        <w:bottom w:val="none" w:sz="0" w:space="0" w:color="auto"/>
        <w:right w:val="none" w:sz="0" w:space="0" w:color="auto"/>
      </w:divBdr>
    </w:div>
    <w:div w:id="1561281350">
      <w:bodyDiv w:val="1"/>
      <w:marLeft w:val="0"/>
      <w:marRight w:val="0"/>
      <w:marTop w:val="0"/>
      <w:marBottom w:val="0"/>
      <w:divBdr>
        <w:top w:val="none" w:sz="0" w:space="0" w:color="auto"/>
        <w:left w:val="none" w:sz="0" w:space="0" w:color="auto"/>
        <w:bottom w:val="none" w:sz="0" w:space="0" w:color="auto"/>
        <w:right w:val="none" w:sz="0" w:space="0" w:color="auto"/>
      </w:divBdr>
    </w:div>
    <w:div w:id="1581669878">
      <w:bodyDiv w:val="1"/>
      <w:marLeft w:val="0"/>
      <w:marRight w:val="0"/>
      <w:marTop w:val="0"/>
      <w:marBottom w:val="0"/>
      <w:divBdr>
        <w:top w:val="none" w:sz="0" w:space="0" w:color="auto"/>
        <w:left w:val="none" w:sz="0" w:space="0" w:color="auto"/>
        <w:bottom w:val="none" w:sz="0" w:space="0" w:color="auto"/>
        <w:right w:val="none" w:sz="0" w:space="0" w:color="auto"/>
      </w:divBdr>
    </w:div>
    <w:div w:id="1603564616">
      <w:bodyDiv w:val="1"/>
      <w:marLeft w:val="0"/>
      <w:marRight w:val="0"/>
      <w:marTop w:val="0"/>
      <w:marBottom w:val="0"/>
      <w:divBdr>
        <w:top w:val="none" w:sz="0" w:space="0" w:color="auto"/>
        <w:left w:val="none" w:sz="0" w:space="0" w:color="auto"/>
        <w:bottom w:val="none" w:sz="0" w:space="0" w:color="auto"/>
        <w:right w:val="none" w:sz="0" w:space="0" w:color="auto"/>
      </w:divBdr>
    </w:div>
    <w:div w:id="1638222806">
      <w:bodyDiv w:val="1"/>
      <w:marLeft w:val="0"/>
      <w:marRight w:val="0"/>
      <w:marTop w:val="0"/>
      <w:marBottom w:val="0"/>
      <w:divBdr>
        <w:top w:val="none" w:sz="0" w:space="0" w:color="auto"/>
        <w:left w:val="none" w:sz="0" w:space="0" w:color="auto"/>
        <w:bottom w:val="none" w:sz="0" w:space="0" w:color="auto"/>
        <w:right w:val="none" w:sz="0" w:space="0" w:color="auto"/>
      </w:divBdr>
    </w:div>
    <w:div w:id="1661542395">
      <w:bodyDiv w:val="1"/>
      <w:marLeft w:val="0"/>
      <w:marRight w:val="0"/>
      <w:marTop w:val="0"/>
      <w:marBottom w:val="0"/>
      <w:divBdr>
        <w:top w:val="none" w:sz="0" w:space="0" w:color="auto"/>
        <w:left w:val="none" w:sz="0" w:space="0" w:color="auto"/>
        <w:bottom w:val="none" w:sz="0" w:space="0" w:color="auto"/>
        <w:right w:val="none" w:sz="0" w:space="0" w:color="auto"/>
      </w:divBdr>
    </w:div>
    <w:div w:id="1774982043">
      <w:bodyDiv w:val="1"/>
      <w:marLeft w:val="0"/>
      <w:marRight w:val="0"/>
      <w:marTop w:val="0"/>
      <w:marBottom w:val="0"/>
      <w:divBdr>
        <w:top w:val="none" w:sz="0" w:space="0" w:color="auto"/>
        <w:left w:val="none" w:sz="0" w:space="0" w:color="auto"/>
        <w:bottom w:val="none" w:sz="0" w:space="0" w:color="auto"/>
        <w:right w:val="none" w:sz="0" w:space="0" w:color="auto"/>
      </w:divBdr>
    </w:div>
    <w:div w:id="1786458284">
      <w:bodyDiv w:val="1"/>
      <w:marLeft w:val="0"/>
      <w:marRight w:val="0"/>
      <w:marTop w:val="0"/>
      <w:marBottom w:val="0"/>
      <w:divBdr>
        <w:top w:val="none" w:sz="0" w:space="0" w:color="auto"/>
        <w:left w:val="none" w:sz="0" w:space="0" w:color="auto"/>
        <w:bottom w:val="none" w:sz="0" w:space="0" w:color="auto"/>
        <w:right w:val="none" w:sz="0" w:space="0" w:color="auto"/>
      </w:divBdr>
    </w:div>
    <w:div w:id="1805535201">
      <w:bodyDiv w:val="1"/>
      <w:marLeft w:val="0"/>
      <w:marRight w:val="0"/>
      <w:marTop w:val="0"/>
      <w:marBottom w:val="0"/>
      <w:divBdr>
        <w:top w:val="none" w:sz="0" w:space="0" w:color="auto"/>
        <w:left w:val="none" w:sz="0" w:space="0" w:color="auto"/>
        <w:bottom w:val="none" w:sz="0" w:space="0" w:color="auto"/>
        <w:right w:val="none" w:sz="0" w:space="0" w:color="auto"/>
      </w:divBdr>
    </w:div>
    <w:div w:id="1823085199">
      <w:bodyDiv w:val="1"/>
      <w:marLeft w:val="0"/>
      <w:marRight w:val="0"/>
      <w:marTop w:val="0"/>
      <w:marBottom w:val="0"/>
      <w:divBdr>
        <w:top w:val="none" w:sz="0" w:space="0" w:color="auto"/>
        <w:left w:val="none" w:sz="0" w:space="0" w:color="auto"/>
        <w:bottom w:val="none" w:sz="0" w:space="0" w:color="auto"/>
        <w:right w:val="none" w:sz="0" w:space="0" w:color="auto"/>
      </w:divBdr>
    </w:div>
    <w:div w:id="1832021945">
      <w:bodyDiv w:val="1"/>
      <w:marLeft w:val="0"/>
      <w:marRight w:val="0"/>
      <w:marTop w:val="0"/>
      <w:marBottom w:val="0"/>
      <w:divBdr>
        <w:top w:val="none" w:sz="0" w:space="0" w:color="auto"/>
        <w:left w:val="none" w:sz="0" w:space="0" w:color="auto"/>
        <w:bottom w:val="none" w:sz="0" w:space="0" w:color="auto"/>
        <w:right w:val="none" w:sz="0" w:space="0" w:color="auto"/>
      </w:divBdr>
    </w:div>
    <w:div w:id="1832675174">
      <w:bodyDiv w:val="1"/>
      <w:marLeft w:val="0"/>
      <w:marRight w:val="0"/>
      <w:marTop w:val="0"/>
      <w:marBottom w:val="0"/>
      <w:divBdr>
        <w:top w:val="none" w:sz="0" w:space="0" w:color="auto"/>
        <w:left w:val="none" w:sz="0" w:space="0" w:color="auto"/>
        <w:bottom w:val="none" w:sz="0" w:space="0" w:color="auto"/>
        <w:right w:val="none" w:sz="0" w:space="0" w:color="auto"/>
      </w:divBdr>
    </w:div>
    <w:div w:id="1859927261">
      <w:bodyDiv w:val="1"/>
      <w:marLeft w:val="0"/>
      <w:marRight w:val="0"/>
      <w:marTop w:val="0"/>
      <w:marBottom w:val="0"/>
      <w:divBdr>
        <w:top w:val="none" w:sz="0" w:space="0" w:color="auto"/>
        <w:left w:val="none" w:sz="0" w:space="0" w:color="auto"/>
        <w:bottom w:val="none" w:sz="0" w:space="0" w:color="auto"/>
        <w:right w:val="none" w:sz="0" w:space="0" w:color="auto"/>
      </w:divBdr>
    </w:div>
    <w:div w:id="1861509496">
      <w:bodyDiv w:val="1"/>
      <w:marLeft w:val="0"/>
      <w:marRight w:val="0"/>
      <w:marTop w:val="0"/>
      <w:marBottom w:val="0"/>
      <w:divBdr>
        <w:top w:val="none" w:sz="0" w:space="0" w:color="auto"/>
        <w:left w:val="none" w:sz="0" w:space="0" w:color="auto"/>
        <w:bottom w:val="none" w:sz="0" w:space="0" w:color="auto"/>
        <w:right w:val="none" w:sz="0" w:space="0" w:color="auto"/>
      </w:divBdr>
    </w:div>
    <w:div w:id="1873303497">
      <w:bodyDiv w:val="1"/>
      <w:marLeft w:val="0"/>
      <w:marRight w:val="0"/>
      <w:marTop w:val="0"/>
      <w:marBottom w:val="0"/>
      <w:divBdr>
        <w:top w:val="none" w:sz="0" w:space="0" w:color="auto"/>
        <w:left w:val="none" w:sz="0" w:space="0" w:color="auto"/>
        <w:bottom w:val="none" w:sz="0" w:space="0" w:color="auto"/>
        <w:right w:val="none" w:sz="0" w:space="0" w:color="auto"/>
      </w:divBdr>
    </w:div>
    <w:div w:id="1883589358">
      <w:bodyDiv w:val="1"/>
      <w:marLeft w:val="0"/>
      <w:marRight w:val="0"/>
      <w:marTop w:val="0"/>
      <w:marBottom w:val="0"/>
      <w:divBdr>
        <w:top w:val="none" w:sz="0" w:space="0" w:color="auto"/>
        <w:left w:val="none" w:sz="0" w:space="0" w:color="auto"/>
        <w:bottom w:val="none" w:sz="0" w:space="0" w:color="auto"/>
        <w:right w:val="none" w:sz="0" w:space="0" w:color="auto"/>
      </w:divBdr>
    </w:div>
    <w:div w:id="1954557186">
      <w:bodyDiv w:val="1"/>
      <w:marLeft w:val="0"/>
      <w:marRight w:val="0"/>
      <w:marTop w:val="0"/>
      <w:marBottom w:val="0"/>
      <w:divBdr>
        <w:top w:val="none" w:sz="0" w:space="0" w:color="auto"/>
        <w:left w:val="none" w:sz="0" w:space="0" w:color="auto"/>
        <w:bottom w:val="none" w:sz="0" w:space="0" w:color="auto"/>
        <w:right w:val="none" w:sz="0" w:space="0" w:color="auto"/>
      </w:divBdr>
    </w:div>
    <w:div w:id="1962300583">
      <w:bodyDiv w:val="1"/>
      <w:marLeft w:val="0"/>
      <w:marRight w:val="0"/>
      <w:marTop w:val="0"/>
      <w:marBottom w:val="0"/>
      <w:divBdr>
        <w:top w:val="none" w:sz="0" w:space="0" w:color="auto"/>
        <w:left w:val="none" w:sz="0" w:space="0" w:color="auto"/>
        <w:bottom w:val="none" w:sz="0" w:space="0" w:color="auto"/>
        <w:right w:val="none" w:sz="0" w:space="0" w:color="auto"/>
      </w:divBdr>
    </w:div>
    <w:div w:id="20735771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image" Target="media/image9.jpe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0.jpeg"/><Relationship Id="rId68" Type="http://schemas.openxmlformats.org/officeDocument/2006/relationships/image" Target="media/image44.jpeg"/><Relationship Id="rId84" Type="http://schemas.openxmlformats.org/officeDocument/2006/relationships/image" Target="media/image59.png"/><Relationship Id="rId89" Type="http://schemas.openxmlformats.org/officeDocument/2006/relationships/image" Target="media/image64.jpg"/><Relationship Id="rId16" Type="http://schemas.openxmlformats.org/officeDocument/2006/relationships/header" Target="header2.xml"/><Relationship Id="rId11" Type="http://schemas.openxmlformats.org/officeDocument/2006/relationships/image" Target="media/image2.pn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diagramData" Target="diagrams/data2.xml"/><Relationship Id="rId74" Type="http://schemas.openxmlformats.org/officeDocument/2006/relationships/image" Target="media/image49.png"/><Relationship Id="rId79" Type="http://schemas.openxmlformats.org/officeDocument/2006/relationships/image" Target="media/image54.png"/><Relationship Id="rId5" Type="http://schemas.openxmlformats.org/officeDocument/2006/relationships/webSettings" Target="webSettings.xml"/><Relationship Id="rId90" Type="http://schemas.openxmlformats.org/officeDocument/2006/relationships/header" Target="header4.xml"/><Relationship Id="rId14" Type="http://schemas.openxmlformats.org/officeDocument/2006/relationships/image" Target="media/image5.jpeg"/><Relationship Id="rId22" Type="http://schemas.openxmlformats.org/officeDocument/2006/relationships/diagramData" Target="diagrams/data1.xml"/><Relationship Id="rId27" Type="http://schemas.openxmlformats.org/officeDocument/2006/relationships/image" Target="media/image10.jpe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1.png"/><Relationship Id="rId69" Type="http://schemas.openxmlformats.org/officeDocument/2006/relationships/image" Target="media/image45.jpeg"/><Relationship Id="rId77" Type="http://schemas.openxmlformats.org/officeDocument/2006/relationships/image" Target="media/image52.png"/><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47.png"/><Relationship Id="rId80" Type="http://schemas.openxmlformats.org/officeDocument/2006/relationships/image" Target="media/image55.png"/><Relationship Id="rId85"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diagramColors" Target="diagrams/colors1.xm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diagramLayout" Target="diagrams/layout2.xml"/><Relationship Id="rId67" Type="http://schemas.openxmlformats.org/officeDocument/2006/relationships/image" Target="media/image43.png"/><Relationship Id="rId20" Type="http://schemas.openxmlformats.org/officeDocument/2006/relationships/footer" Target="footer4.xml"/><Relationship Id="rId41" Type="http://schemas.openxmlformats.org/officeDocument/2006/relationships/image" Target="media/image23.png"/><Relationship Id="rId54" Type="http://schemas.openxmlformats.org/officeDocument/2006/relationships/image" Target="media/image36.png"/><Relationship Id="rId62" Type="http://schemas.microsoft.com/office/2007/relationships/diagramDrawing" Target="diagrams/drawing2.xml"/><Relationship Id="rId70" Type="http://schemas.openxmlformats.org/officeDocument/2006/relationships/footer" Target="footer5.xml"/><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image" Target="media/image63.jp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diagramLayout" Target="diagrams/layout1.xml"/><Relationship Id="rId28" Type="http://schemas.openxmlformats.org/officeDocument/2006/relationships/hyperlink" Target="https://envanter.kaysis.gov.tr/HizmetDetay.aspx?ID=35682" TargetMode="External"/><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diagramQuickStyle" Target="diagrams/quickStyle2.xml"/><Relationship Id="rId65" Type="http://schemas.microsoft.com/office/2007/relationships/hdphoto" Target="media/hdphoto1.wdp"/><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footer" Target="footer2.xm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diagramQuickStyle" Target="diagrams/quickStyle1.xml"/><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2.jpeg"/><Relationship Id="rId87" Type="http://schemas.openxmlformats.org/officeDocument/2006/relationships/image" Target="media/image62.jpeg"/><Relationship Id="rId61" Type="http://schemas.openxmlformats.org/officeDocument/2006/relationships/diagramColors" Target="diagrams/colors2.xml"/><Relationship Id="rId82" Type="http://schemas.openxmlformats.org/officeDocument/2006/relationships/image" Target="media/image57.png"/><Relationship Id="rId19"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Seyrani İlkokulu </a:t>
          </a:r>
        </a:p>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İlçe MEM Önerileri</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rPr>
            <a:t>SP Çalıştayları ve Ekip Çalışmaları</a:t>
          </a: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1128"/>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E6D87086-58D5-4AF1-83FF-2C59E9DEF03E}" type="presOf" srcId="{B1771018-4D6C-49EB-9257-CF38D161D204}" destId="{D3998C8C-443F-4066-A3F6-BF3C5F304FBC}" srcOrd="0" destOrd="0" presId="urn:microsoft.com/office/officeart/2005/8/layout/radial5"/>
    <dgm:cxn modelId="{12553DD8-A69A-4F9B-A5C4-ADE78D9E9E1E}" type="presOf" srcId="{E2522B70-239C-4021-934D-641DA1D8BA98}" destId="{4A98A22A-B38D-42DB-A47F-02550BA01CAA}" srcOrd="0"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6A3729A1-AFFD-4B22-909A-80C465F27CB7}" type="presOf" srcId="{5F5B1697-9EEB-45E9-8912-61FEAF5164A2}" destId="{08E2AE28-0661-4445-9123-C883271AEA5A}" srcOrd="1"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09167B40-028C-4419-BFF3-01F47DD553DD}" srcId="{38253814-81F9-4F8A-A25D-313FCA745419}" destId="{E2522B70-239C-4021-934D-641DA1D8BA98}" srcOrd="2" destOrd="0" parTransId="{9EA9E370-AF85-4A5F-922E-35C868313DF1}" sibTransId="{1F33AD9C-6B30-4B20-9695-3D450D3D9E18}"/>
    <dgm:cxn modelId="{F673017A-45B4-4ABE-B4A8-A975495B1161}" type="presOf" srcId="{9EA9E370-AF85-4A5F-922E-35C868313DF1}" destId="{2413CD9E-FE41-4221-ADD6-CF4725E1ACF0}" srcOrd="0" destOrd="0" presId="urn:microsoft.com/office/officeart/2005/8/layout/radial5"/>
    <dgm:cxn modelId="{67CBFCBD-CC38-4AD6-84E3-74F4745081EB}" type="presOf" srcId="{9EA9E370-AF85-4A5F-922E-35C868313DF1}" destId="{2F3DE5EF-22C9-462B-B82D-25E4909A243B}" srcOrd="1" destOrd="0" presId="urn:microsoft.com/office/officeart/2005/8/layout/radial5"/>
    <dgm:cxn modelId="{633EE183-EF8A-400D-86FD-CDABF61582AE}" type="presOf" srcId="{086D5BB3-4D84-4AFD-9E20-112246670146}" destId="{44A2A4EA-4957-4479-967C-BCD41D41983F}" srcOrd="0" destOrd="0" presId="urn:microsoft.com/office/officeart/2005/8/layout/radial5"/>
    <dgm:cxn modelId="{17C0FDE1-8B91-4EAB-8481-EA1AA7B677FD}" type="presOf" srcId="{66BA7798-94F1-4CE6-8312-25DE8E31BDFF}" destId="{33671526-BB43-414C-A9FB-3E1E68561980}" srcOrd="0" destOrd="0" presId="urn:microsoft.com/office/officeart/2005/8/layout/radial5"/>
    <dgm:cxn modelId="{69D7E217-4A54-4707-B99E-415615170D28}" type="presOf" srcId="{039FEC88-DAB7-4DF0-9541-54E885EC4E74}" destId="{F838BE8E-9612-4D87-A75F-BD5DCC767D7A}" srcOrd="0" destOrd="0" presId="urn:microsoft.com/office/officeart/2005/8/layout/radial5"/>
    <dgm:cxn modelId="{7492C723-D0C1-4D6A-A8DE-43BC702E49CB}" type="presOf" srcId="{086D5BB3-4D84-4AFD-9E20-112246670146}" destId="{26656895-F02F-4899-9905-441A79B69CE0}" srcOrd="1"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855B8128-2DFD-40D3-8D11-F2B891EB9F2F}" type="presOf" srcId="{868F080F-BB5C-4760-8A61-E416A8583374}" destId="{783091BD-3940-406A-BCF9-00F9D4D613B6}" srcOrd="0" destOrd="0" presId="urn:microsoft.com/office/officeart/2005/8/layout/radial5"/>
    <dgm:cxn modelId="{4ED832FF-1CFC-4FE1-9C30-2BC848BC4D1F}" type="presOf" srcId="{B1771018-4D6C-49EB-9257-CF38D161D204}" destId="{0A5A920C-2670-4710-A55C-607FA015B4ED}" srcOrd="1" destOrd="0" presId="urn:microsoft.com/office/officeart/2005/8/layout/radial5"/>
    <dgm:cxn modelId="{3ECAFEFE-7ECC-42CD-ADD5-9CEA275E5F54}" type="presOf" srcId="{5E0887F1-00D0-4A35-9BC9-801247F7660D}" destId="{4C42D7E1-E6FD-4B81-B893-FD880CD131A8}" srcOrd="1" destOrd="0" presId="urn:microsoft.com/office/officeart/2005/8/layout/radial5"/>
    <dgm:cxn modelId="{8CB98B71-C600-4FB3-94B5-1DA89EDB1E02}" type="presOf" srcId="{38253814-81F9-4F8A-A25D-313FCA745419}" destId="{C416E845-5C02-4985-A1DB-C894BE7CB8F5}" srcOrd="0" destOrd="0" presId="urn:microsoft.com/office/officeart/2005/8/layout/radial5"/>
    <dgm:cxn modelId="{043D1357-10D9-44D4-857F-B40E04B3CBFF}" type="presOf" srcId="{5E0887F1-00D0-4A35-9BC9-801247F7660D}" destId="{A7948D90-8FA4-4D80-B787-B041609F9315}" srcOrd="0"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FEDD6318-5CDB-4308-8B76-69BB984B248B}" type="presOf" srcId="{ED0FA947-35E8-494B-89D2-4B96967A6EF6}" destId="{8171E7D7-3A2C-4BF5-815B-6BC1EB135B72}" srcOrd="0" destOrd="0" presId="urn:microsoft.com/office/officeart/2005/8/layout/radial5"/>
    <dgm:cxn modelId="{2BCB80F7-0152-42D9-836B-69F34499BFFB}" type="presOf" srcId="{5F5B1697-9EEB-45E9-8912-61FEAF5164A2}" destId="{66FF677A-5824-43EE-AB08-97334FD29C3F}" srcOrd="0" destOrd="0" presId="urn:microsoft.com/office/officeart/2005/8/layout/radial5"/>
    <dgm:cxn modelId="{60B09838-F2AF-46D3-B2BC-0B2BC11DE9F2}" type="presOf" srcId="{8B716FDF-FA9E-412D-A499-9EA1DD6C079D}" destId="{75263FD5-160E-44E4-B013-150DA8D34539}" srcOrd="0"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A8E0EE69-A8E2-4DBD-8336-7579DE9232BB}" type="presParOf" srcId="{33671526-BB43-414C-A9FB-3E1E68561980}" destId="{C416E845-5C02-4985-A1DB-C894BE7CB8F5}" srcOrd="0" destOrd="0" presId="urn:microsoft.com/office/officeart/2005/8/layout/radial5"/>
    <dgm:cxn modelId="{AF75DB48-62C7-4AB1-B9CC-EF37CF84A4FF}" type="presParOf" srcId="{33671526-BB43-414C-A9FB-3E1E68561980}" destId="{66FF677A-5824-43EE-AB08-97334FD29C3F}" srcOrd="1" destOrd="0" presId="urn:microsoft.com/office/officeart/2005/8/layout/radial5"/>
    <dgm:cxn modelId="{EE87067C-876A-4E2A-94C9-A2AAB0A78952}" type="presParOf" srcId="{66FF677A-5824-43EE-AB08-97334FD29C3F}" destId="{08E2AE28-0661-4445-9123-C883271AEA5A}" srcOrd="0" destOrd="0" presId="urn:microsoft.com/office/officeart/2005/8/layout/radial5"/>
    <dgm:cxn modelId="{E96E6BEC-F95B-4D6B-878D-2F9CC313BAB2}" type="presParOf" srcId="{33671526-BB43-414C-A9FB-3E1E68561980}" destId="{75263FD5-160E-44E4-B013-150DA8D34539}" srcOrd="2" destOrd="0" presId="urn:microsoft.com/office/officeart/2005/8/layout/radial5"/>
    <dgm:cxn modelId="{BFF1BB96-1003-4BC0-952F-BED8DA18E0A7}" type="presParOf" srcId="{33671526-BB43-414C-A9FB-3E1E68561980}" destId="{D3998C8C-443F-4066-A3F6-BF3C5F304FBC}" srcOrd="3" destOrd="0" presId="urn:microsoft.com/office/officeart/2005/8/layout/radial5"/>
    <dgm:cxn modelId="{ECA198A2-4470-4BFC-B257-3EEC1FEB9129}" type="presParOf" srcId="{D3998C8C-443F-4066-A3F6-BF3C5F304FBC}" destId="{0A5A920C-2670-4710-A55C-607FA015B4ED}" srcOrd="0" destOrd="0" presId="urn:microsoft.com/office/officeart/2005/8/layout/radial5"/>
    <dgm:cxn modelId="{75A040B4-DB7A-49F9-B2E8-8BA79BB460FD}" type="presParOf" srcId="{33671526-BB43-414C-A9FB-3E1E68561980}" destId="{8171E7D7-3A2C-4BF5-815B-6BC1EB135B72}" srcOrd="4" destOrd="0" presId="urn:microsoft.com/office/officeart/2005/8/layout/radial5"/>
    <dgm:cxn modelId="{E9DF5348-7E4B-4ACD-BD4F-8FD4F77DC20A}" type="presParOf" srcId="{33671526-BB43-414C-A9FB-3E1E68561980}" destId="{2413CD9E-FE41-4221-ADD6-CF4725E1ACF0}" srcOrd="5" destOrd="0" presId="urn:microsoft.com/office/officeart/2005/8/layout/radial5"/>
    <dgm:cxn modelId="{C0BBA2CC-D58E-408D-AC54-2E8A8C784E33}" type="presParOf" srcId="{2413CD9E-FE41-4221-ADD6-CF4725E1ACF0}" destId="{2F3DE5EF-22C9-462B-B82D-25E4909A243B}" srcOrd="0" destOrd="0" presId="urn:microsoft.com/office/officeart/2005/8/layout/radial5"/>
    <dgm:cxn modelId="{7D3D4C87-BC93-4C6E-9672-508B75062FEC}" type="presParOf" srcId="{33671526-BB43-414C-A9FB-3E1E68561980}" destId="{4A98A22A-B38D-42DB-A47F-02550BA01CAA}" srcOrd="6" destOrd="0" presId="urn:microsoft.com/office/officeart/2005/8/layout/radial5"/>
    <dgm:cxn modelId="{F4B39C50-A516-4B28-B5AC-75785D2D55AE}" type="presParOf" srcId="{33671526-BB43-414C-A9FB-3E1E68561980}" destId="{44A2A4EA-4957-4479-967C-BCD41D41983F}" srcOrd="7" destOrd="0" presId="urn:microsoft.com/office/officeart/2005/8/layout/radial5"/>
    <dgm:cxn modelId="{F544200B-7CCF-4B93-9F5C-50221784D54E}" type="presParOf" srcId="{44A2A4EA-4957-4479-967C-BCD41D41983F}" destId="{26656895-F02F-4899-9905-441A79B69CE0}" srcOrd="0" destOrd="0" presId="urn:microsoft.com/office/officeart/2005/8/layout/radial5"/>
    <dgm:cxn modelId="{118FA4F4-5A8E-4DCC-904B-F28A5C5E6829}" type="presParOf" srcId="{33671526-BB43-414C-A9FB-3E1E68561980}" destId="{F838BE8E-9612-4D87-A75F-BD5DCC767D7A}" srcOrd="8" destOrd="0" presId="urn:microsoft.com/office/officeart/2005/8/layout/radial5"/>
    <dgm:cxn modelId="{3D3F0BFA-7C26-4D37-AD2F-3EEE0D7E2C0D}" type="presParOf" srcId="{33671526-BB43-414C-A9FB-3E1E68561980}" destId="{A7948D90-8FA4-4D80-B787-B041609F9315}" srcOrd="9" destOrd="0" presId="urn:microsoft.com/office/officeart/2005/8/layout/radial5"/>
    <dgm:cxn modelId="{35FB4630-1D12-45D3-976C-8FDD297D770C}" type="presParOf" srcId="{A7948D90-8FA4-4D80-B787-B041609F9315}" destId="{4C42D7E1-E6FD-4B81-B893-FD880CD131A8}" srcOrd="0" destOrd="0" presId="urn:microsoft.com/office/officeart/2005/8/layout/radial5"/>
    <dgm:cxn modelId="{54BF4B15-4979-40CA-9F41-896D1C8EB0D3}"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EEE0DB3-4A2E-49DB-8181-B21FCFD51CDE}" type="doc">
      <dgm:prSet loTypeId="urn:microsoft.com/office/officeart/2005/8/layout/hierarchy1" loCatId="hierarchy" qsTypeId="urn:microsoft.com/office/officeart/2005/8/quickstyle/simple1" qsCatId="simple" csTypeId="urn:microsoft.com/office/officeart/2005/8/colors/colorful1" csCatId="colorful" phldr="1"/>
      <dgm:spPr/>
      <dgm:t>
        <a:bodyPr/>
        <a:lstStyle/>
        <a:p>
          <a:endParaRPr lang="tr-TR"/>
        </a:p>
      </dgm:t>
    </dgm:pt>
    <dgm:pt modelId="{8C83C79D-F3E8-4B8C-B3D2-848F4904843B}">
      <dgm:prSet phldrT="[Metin]" custT="1"/>
      <dgm:spPr>
        <a:xfrm>
          <a:off x="3245465" y="652718"/>
          <a:ext cx="939542" cy="596609"/>
        </a:xfrm>
        <a:solidFill>
          <a:sysClr val="window" lastClr="FFFFFF">
            <a:alpha val="90000"/>
            <a:hueOff val="0"/>
            <a:satOff val="0"/>
            <a:lumOff val="0"/>
            <a:alphaOff val="0"/>
          </a:sysClr>
        </a:solidFill>
        <a:ln w="25400" cap="flat" cmpd="sng" algn="ctr">
          <a:solidFill>
            <a:srgbClr val="5B9BD5">
              <a:hueOff val="0"/>
              <a:satOff val="0"/>
              <a:lumOff val="0"/>
              <a:alphaOff val="0"/>
            </a:srgbClr>
          </a:solidFill>
          <a:prstDash val="solid"/>
        </a:ln>
        <a:effectLst/>
      </dgm:spPr>
      <dgm:t>
        <a:bodyPr/>
        <a:lstStyle/>
        <a:p>
          <a:pPr algn="ctr"/>
          <a:r>
            <a:rPr lang="tr-TR" sz="2800">
              <a:solidFill>
                <a:sysClr val="windowText" lastClr="000000">
                  <a:hueOff val="0"/>
                  <a:satOff val="0"/>
                  <a:lumOff val="0"/>
                  <a:alphaOff val="0"/>
                </a:sysClr>
              </a:solidFill>
              <a:latin typeface="Calibri"/>
              <a:ea typeface="+mn-ea"/>
              <a:cs typeface="+mn-cs"/>
            </a:rPr>
            <a:t>Seyrani İlkokulu Müdürlüğü</a:t>
          </a:r>
          <a:endParaRPr lang="tr-TR" sz="3600">
            <a:solidFill>
              <a:sysClr val="windowText" lastClr="000000">
                <a:hueOff val="0"/>
                <a:satOff val="0"/>
                <a:lumOff val="0"/>
                <a:alphaOff val="0"/>
              </a:sysClr>
            </a:solidFill>
            <a:latin typeface="Calibri"/>
            <a:ea typeface="+mn-ea"/>
            <a:cs typeface="+mn-cs"/>
          </a:endParaRPr>
        </a:p>
      </dgm:t>
    </dgm:pt>
    <dgm:pt modelId="{C87FEFAA-B638-4AD3-B8E7-55DCC2387919}" type="parTrans" cxnId="{91C262AA-71A9-46BE-8B5C-29ED8A63E3A0}">
      <dgm:prSet/>
      <dgm:spPr/>
      <dgm:t>
        <a:bodyPr/>
        <a:lstStyle/>
        <a:p>
          <a:pPr algn="ctr"/>
          <a:endParaRPr lang="tr-TR"/>
        </a:p>
      </dgm:t>
    </dgm:pt>
    <dgm:pt modelId="{8257E3D5-C6EE-4580-B994-4625C4A29630}" type="sibTrans" cxnId="{91C262AA-71A9-46BE-8B5C-29ED8A63E3A0}">
      <dgm:prSet/>
      <dgm:spPr/>
      <dgm:t>
        <a:bodyPr/>
        <a:lstStyle/>
        <a:p>
          <a:pPr algn="ctr"/>
          <a:endParaRPr lang="tr-TR"/>
        </a:p>
      </dgm:t>
    </dgm:pt>
    <dgm:pt modelId="{EBBB340D-95C6-4612-BAAA-1BC1CF0FCA74}" type="asst">
      <dgm:prSet/>
      <dgm:spPr/>
      <dgm:t>
        <a:bodyPr/>
        <a:lstStyle/>
        <a:p>
          <a:r>
            <a:rPr lang="tr-TR"/>
            <a:t>Yardımcı Hizmetli</a:t>
          </a:r>
        </a:p>
      </dgm:t>
    </dgm:pt>
    <dgm:pt modelId="{8CFECFAB-A4C3-4FB7-9AC5-B0B432C54558}" type="sibTrans" cxnId="{07528561-812F-4362-A312-6DDB45A17759}">
      <dgm:prSet/>
      <dgm:spPr/>
      <dgm:t>
        <a:bodyPr/>
        <a:lstStyle/>
        <a:p>
          <a:endParaRPr lang="tr-TR"/>
        </a:p>
      </dgm:t>
    </dgm:pt>
    <dgm:pt modelId="{1410DC57-A1C6-4756-B7F0-44443EB6B05C}" type="parTrans" cxnId="{07528561-812F-4362-A312-6DDB45A17759}">
      <dgm:prSet/>
      <dgm:spPr/>
      <dgm:t>
        <a:bodyPr/>
        <a:lstStyle/>
        <a:p>
          <a:endParaRPr lang="tr-TR"/>
        </a:p>
      </dgm:t>
    </dgm:pt>
    <dgm:pt modelId="{529A50ED-5B79-4E07-B23E-D41A234B6E18}" type="asst">
      <dgm:prSet/>
      <dgm:spPr/>
      <dgm:t>
        <a:bodyPr/>
        <a:lstStyle/>
        <a:p>
          <a:r>
            <a:rPr lang="tr-TR"/>
            <a:t>Müdür Yardımcısı </a:t>
          </a:r>
        </a:p>
      </dgm:t>
    </dgm:pt>
    <dgm:pt modelId="{B1C3D629-8A4E-4C2D-9716-98DFB6E16F53}" type="sibTrans" cxnId="{4AB5B094-C3E5-44D3-AB14-3F0618C30FB1}">
      <dgm:prSet/>
      <dgm:spPr/>
      <dgm:t>
        <a:bodyPr/>
        <a:lstStyle/>
        <a:p>
          <a:endParaRPr lang="tr-TR"/>
        </a:p>
      </dgm:t>
    </dgm:pt>
    <dgm:pt modelId="{FEEE1C41-E5AA-44FE-84FB-CA9C26C80184}" type="parTrans" cxnId="{4AB5B094-C3E5-44D3-AB14-3F0618C30FB1}">
      <dgm:prSet/>
      <dgm:spPr/>
      <dgm:t>
        <a:bodyPr/>
        <a:lstStyle/>
        <a:p>
          <a:endParaRPr lang="tr-TR"/>
        </a:p>
      </dgm:t>
    </dgm:pt>
    <dgm:pt modelId="{C82F0132-9B3C-4325-9843-A3D8AF3BFD3D}">
      <dgm:prSet/>
      <dgm:spPr/>
      <dgm:t>
        <a:bodyPr/>
        <a:lstStyle/>
        <a:p>
          <a:r>
            <a:rPr lang="tr-TR"/>
            <a:t>Öğretmenler</a:t>
          </a:r>
        </a:p>
      </dgm:t>
    </dgm:pt>
    <dgm:pt modelId="{C965DA0A-65A9-4485-A8C6-FC610175CD42}" type="sibTrans" cxnId="{34180EFA-ADB7-4B8E-9876-C890120C4E63}">
      <dgm:prSet/>
      <dgm:spPr/>
      <dgm:t>
        <a:bodyPr/>
        <a:lstStyle/>
        <a:p>
          <a:endParaRPr lang="tr-TR"/>
        </a:p>
      </dgm:t>
    </dgm:pt>
    <dgm:pt modelId="{62DECF93-90A2-4D3D-92B7-A9A1AEBE2AA7}" type="parTrans" cxnId="{34180EFA-ADB7-4B8E-9876-C890120C4E63}">
      <dgm:prSet/>
      <dgm:spPr/>
      <dgm:t>
        <a:bodyPr/>
        <a:lstStyle/>
        <a:p>
          <a:endParaRPr lang="tr-TR"/>
        </a:p>
      </dgm:t>
    </dgm:pt>
    <dgm:pt modelId="{99A00918-282E-431E-A5F4-475AADEB8C93}" type="pres">
      <dgm:prSet presAssocID="{EEEE0DB3-4A2E-49DB-8181-B21FCFD51CDE}" presName="hierChild1" presStyleCnt="0">
        <dgm:presLayoutVars>
          <dgm:chPref val="1"/>
          <dgm:dir/>
          <dgm:animOne val="branch"/>
          <dgm:animLvl val="lvl"/>
          <dgm:resizeHandles/>
        </dgm:presLayoutVars>
      </dgm:prSet>
      <dgm:spPr/>
      <dgm:t>
        <a:bodyPr/>
        <a:lstStyle/>
        <a:p>
          <a:endParaRPr lang="tr-TR"/>
        </a:p>
      </dgm:t>
    </dgm:pt>
    <dgm:pt modelId="{3E864555-60DE-4945-A5BB-0A26E0DBCF2A}" type="pres">
      <dgm:prSet presAssocID="{8C83C79D-F3E8-4B8C-B3D2-848F4904843B}" presName="hierRoot1" presStyleCnt="0"/>
      <dgm:spPr/>
    </dgm:pt>
    <dgm:pt modelId="{456AE8D9-6C6B-404A-8692-56A4948C67FF}" type="pres">
      <dgm:prSet presAssocID="{8C83C79D-F3E8-4B8C-B3D2-848F4904843B}" presName="composite" presStyleCnt="0"/>
      <dgm:spPr/>
    </dgm:pt>
    <dgm:pt modelId="{AD842DE1-14E8-47A0-A2E8-23D6B2EE3A51}" type="pres">
      <dgm:prSet presAssocID="{8C83C79D-F3E8-4B8C-B3D2-848F4904843B}" presName="background" presStyleLbl="node0" presStyleIdx="0" presStyleCnt="1"/>
      <dgm:spPr>
        <a:xfrm>
          <a:off x="3141072" y="553544"/>
          <a:ext cx="939542" cy="596609"/>
        </a:xfrm>
        <a:prstGeom prst="roundRect">
          <a:avLst>
            <a:gd name="adj" fmla="val 10000"/>
          </a:avLst>
        </a:prstGeom>
        <a:solidFill>
          <a:srgbClr val="FF0000"/>
        </a:solidFill>
        <a:ln w="25400" cap="flat" cmpd="sng" algn="ctr">
          <a:solidFill>
            <a:sysClr val="window" lastClr="FFFFFF">
              <a:hueOff val="0"/>
              <a:satOff val="0"/>
              <a:lumOff val="0"/>
              <a:alphaOff val="0"/>
            </a:sysClr>
          </a:solidFill>
          <a:prstDash val="solid"/>
        </a:ln>
        <a:effectLst/>
      </dgm:spPr>
    </dgm:pt>
    <dgm:pt modelId="{893BDFC7-20F6-4179-BD8C-3DF69B0641B1}" type="pres">
      <dgm:prSet presAssocID="{8C83C79D-F3E8-4B8C-B3D2-848F4904843B}" presName="text" presStyleLbl="fgAcc0" presStyleIdx="0" presStyleCnt="1" custScaleX="150127" custScaleY="127227" custLinFactNeighborX="436" custLinFactNeighborY="-10778">
        <dgm:presLayoutVars>
          <dgm:chPref val="3"/>
        </dgm:presLayoutVars>
      </dgm:prSet>
      <dgm:spPr>
        <a:prstGeom prst="roundRect">
          <a:avLst>
            <a:gd name="adj" fmla="val 10000"/>
          </a:avLst>
        </a:prstGeom>
      </dgm:spPr>
      <dgm:t>
        <a:bodyPr/>
        <a:lstStyle/>
        <a:p>
          <a:endParaRPr lang="tr-TR"/>
        </a:p>
      </dgm:t>
    </dgm:pt>
    <dgm:pt modelId="{67C80D5B-70FA-4474-B5AF-4F1613CD6AAB}" type="pres">
      <dgm:prSet presAssocID="{8C83C79D-F3E8-4B8C-B3D2-848F4904843B}" presName="hierChild2" presStyleCnt="0"/>
      <dgm:spPr/>
    </dgm:pt>
    <dgm:pt modelId="{8871DD8D-058C-45F0-88E5-B9ADE8D6F220}" type="pres">
      <dgm:prSet presAssocID="{62DECF93-90A2-4D3D-92B7-A9A1AEBE2AA7}" presName="Name10" presStyleLbl="parChTrans1D2" presStyleIdx="0" presStyleCnt="3"/>
      <dgm:spPr/>
      <dgm:t>
        <a:bodyPr/>
        <a:lstStyle/>
        <a:p>
          <a:endParaRPr lang="tr-TR"/>
        </a:p>
      </dgm:t>
    </dgm:pt>
    <dgm:pt modelId="{ED8A07D1-5A23-4BDE-868F-13C5E2B78704}" type="pres">
      <dgm:prSet presAssocID="{C82F0132-9B3C-4325-9843-A3D8AF3BFD3D}" presName="hierRoot2" presStyleCnt="0"/>
      <dgm:spPr/>
    </dgm:pt>
    <dgm:pt modelId="{6A666E63-B91C-4C1A-A489-1000C3A98124}" type="pres">
      <dgm:prSet presAssocID="{C82F0132-9B3C-4325-9843-A3D8AF3BFD3D}" presName="composite2" presStyleCnt="0"/>
      <dgm:spPr/>
    </dgm:pt>
    <dgm:pt modelId="{614CD4A8-3555-4CE5-BABA-E553C1CDC448}" type="pres">
      <dgm:prSet presAssocID="{C82F0132-9B3C-4325-9843-A3D8AF3BFD3D}" presName="background2" presStyleLbl="node2" presStyleIdx="0" presStyleCnt="1"/>
      <dgm:spPr/>
    </dgm:pt>
    <dgm:pt modelId="{46FEFC0E-B11D-412A-92E5-F12A96670E5D}" type="pres">
      <dgm:prSet presAssocID="{C82F0132-9B3C-4325-9843-A3D8AF3BFD3D}" presName="text2" presStyleLbl="fgAcc2" presStyleIdx="0" presStyleCnt="3">
        <dgm:presLayoutVars>
          <dgm:chPref val="3"/>
        </dgm:presLayoutVars>
      </dgm:prSet>
      <dgm:spPr/>
      <dgm:t>
        <a:bodyPr/>
        <a:lstStyle/>
        <a:p>
          <a:endParaRPr lang="tr-TR"/>
        </a:p>
      </dgm:t>
    </dgm:pt>
    <dgm:pt modelId="{52AEE7B8-8EDF-4673-AED5-94148B34A279}" type="pres">
      <dgm:prSet presAssocID="{C82F0132-9B3C-4325-9843-A3D8AF3BFD3D}" presName="hierChild3" presStyleCnt="0"/>
      <dgm:spPr/>
    </dgm:pt>
    <dgm:pt modelId="{19EE1766-4B8D-4682-B25C-C9D98BF7D74F}" type="pres">
      <dgm:prSet presAssocID="{FEEE1C41-E5AA-44FE-84FB-CA9C26C80184}" presName="Name10" presStyleLbl="parChTrans1D2" presStyleIdx="1" presStyleCnt="3"/>
      <dgm:spPr/>
      <dgm:t>
        <a:bodyPr/>
        <a:lstStyle/>
        <a:p>
          <a:endParaRPr lang="tr-TR"/>
        </a:p>
      </dgm:t>
    </dgm:pt>
    <dgm:pt modelId="{4C69C548-CCC9-48AE-A577-9CA474B84733}" type="pres">
      <dgm:prSet presAssocID="{529A50ED-5B79-4E07-B23E-D41A234B6E18}" presName="hierRoot2" presStyleCnt="0"/>
      <dgm:spPr/>
    </dgm:pt>
    <dgm:pt modelId="{3C7949DD-1A94-4306-A8C7-DDDE149D3006}" type="pres">
      <dgm:prSet presAssocID="{529A50ED-5B79-4E07-B23E-D41A234B6E18}" presName="composite2" presStyleCnt="0"/>
      <dgm:spPr/>
    </dgm:pt>
    <dgm:pt modelId="{9CFA4828-D2B3-46BC-A989-5D4ABE7E9A60}" type="pres">
      <dgm:prSet presAssocID="{529A50ED-5B79-4E07-B23E-D41A234B6E18}" presName="background2" presStyleLbl="asst1" presStyleIdx="0" presStyleCnt="2"/>
      <dgm:spPr/>
    </dgm:pt>
    <dgm:pt modelId="{4D3C7E50-544B-4A85-80A1-5012C1602A76}" type="pres">
      <dgm:prSet presAssocID="{529A50ED-5B79-4E07-B23E-D41A234B6E18}" presName="text2" presStyleLbl="fgAcc2" presStyleIdx="1" presStyleCnt="3" custLinFactNeighborX="0" custLinFactNeighborY="-801">
        <dgm:presLayoutVars>
          <dgm:chPref val="3"/>
        </dgm:presLayoutVars>
      </dgm:prSet>
      <dgm:spPr/>
      <dgm:t>
        <a:bodyPr/>
        <a:lstStyle/>
        <a:p>
          <a:endParaRPr lang="tr-TR"/>
        </a:p>
      </dgm:t>
    </dgm:pt>
    <dgm:pt modelId="{179533C6-C3CB-4BB4-AB59-E371D162F63E}" type="pres">
      <dgm:prSet presAssocID="{529A50ED-5B79-4E07-B23E-D41A234B6E18}" presName="hierChild3" presStyleCnt="0"/>
      <dgm:spPr/>
    </dgm:pt>
    <dgm:pt modelId="{1F38E27D-2FAD-4551-89D3-2C02511AD7B2}" type="pres">
      <dgm:prSet presAssocID="{1410DC57-A1C6-4756-B7F0-44443EB6B05C}" presName="Name10" presStyleLbl="parChTrans1D2" presStyleIdx="2" presStyleCnt="3"/>
      <dgm:spPr/>
      <dgm:t>
        <a:bodyPr/>
        <a:lstStyle/>
        <a:p>
          <a:endParaRPr lang="tr-TR"/>
        </a:p>
      </dgm:t>
    </dgm:pt>
    <dgm:pt modelId="{2558EF1B-E9AA-4D30-996B-9C559423470E}" type="pres">
      <dgm:prSet presAssocID="{EBBB340D-95C6-4612-BAAA-1BC1CF0FCA74}" presName="hierRoot2" presStyleCnt="0"/>
      <dgm:spPr/>
    </dgm:pt>
    <dgm:pt modelId="{9F6BA835-006C-4F50-BF66-FE624DB10129}" type="pres">
      <dgm:prSet presAssocID="{EBBB340D-95C6-4612-BAAA-1BC1CF0FCA74}" presName="composite2" presStyleCnt="0"/>
      <dgm:spPr/>
    </dgm:pt>
    <dgm:pt modelId="{3F82FABE-CB3F-4783-B86E-BAD4876EAB72}" type="pres">
      <dgm:prSet presAssocID="{EBBB340D-95C6-4612-BAAA-1BC1CF0FCA74}" presName="background2" presStyleLbl="asst1" presStyleIdx="1" presStyleCnt="2"/>
      <dgm:spPr/>
    </dgm:pt>
    <dgm:pt modelId="{70E94E8F-038C-4268-BE54-55ACC9999790}" type="pres">
      <dgm:prSet presAssocID="{EBBB340D-95C6-4612-BAAA-1BC1CF0FCA74}" presName="text2" presStyleLbl="fgAcc2" presStyleIdx="2" presStyleCnt="3" custLinFactNeighborX="0">
        <dgm:presLayoutVars>
          <dgm:chPref val="3"/>
        </dgm:presLayoutVars>
      </dgm:prSet>
      <dgm:spPr/>
      <dgm:t>
        <a:bodyPr/>
        <a:lstStyle/>
        <a:p>
          <a:endParaRPr lang="tr-TR"/>
        </a:p>
      </dgm:t>
    </dgm:pt>
    <dgm:pt modelId="{E88307D7-B259-4F13-9AB6-0FA4E89DB05C}" type="pres">
      <dgm:prSet presAssocID="{EBBB340D-95C6-4612-BAAA-1BC1CF0FCA74}" presName="hierChild3" presStyleCnt="0"/>
      <dgm:spPr/>
    </dgm:pt>
  </dgm:ptLst>
  <dgm:cxnLst>
    <dgm:cxn modelId="{CB4C6A48-6F30-481E-870C-F39CC9281E6C}" type="presOf" srcId="{FEEE1C41-E5AA-44FE-84FB-CA9C26C80184}" destId="{19EE1766-4B8D-4682-B25C-C9D98BF7D74F}" srcOrd="0" destOrd="0" presId="urn:microsoft.com/office/officeart/2005/8/layout/hierarchy1"/>
    <dgm:cxn modelId="{890ACE5E-E64D-4FAD-8EB7-471C3EAB298C}" type="presOf" srcId="{1410DC57-A1C6-4756-B7F0-44443EB6B05C}" destId="{1F38E27D-2FAD-4551-89D3-2C02511AD7B2}" srcOrd="0" destOrd="0" presId="urn:microsoft.com/office/officeart/2005/8/layout/hierarchy1"/>
    <dgm:cxn modelId="{4AB5B094-C3E5-44D3-AB14-3F0618C30FB1}" srcId="{8C83C79D-F3E8-4B8C-B3D2-848F4904843B}" destId="{529A50ED-5B79-4E07-B23E-D41A234B6E18}" srcOrd="1" destOrd="0" parTransId="{FEEE1C41-E5AA-44FE-84FB-CA9C26C80184}" sibTransId="{B1C3D629-8A4E-4C2D-9716-98DFB6E16F53}"/>
    <dgm:cxn modelId="{07528561-812F-4362-A312-6DDB45A17759}" srcId="{8C83C79D-F3E8-4B8C-B3D2-848F4904843B}" destId="{EBBB340D-95C6-4612-BAAA-1BC1CF0FCA74}" srcOrd="2" destOrd="0" parTransId="{1410DC57-A1C6-4756-B7F0-44443EB6B05C}" sibTransId="{8CFECFAB-A4C3-4FB7-9AC5-B0B432C54558}"/>
    <dgm:cxn modelId="{91C262AA-71A9-46BE-8B5C-29ED8A63E3A0}" srcId="{EEEE0DB3-4A2E-49DB-8181-B21FCFD51CDE}" destId="{8C83C79D-F3E8-4B8C-B3D2-848F4904843B}" srcOrd="0" destOrd="0" parTransId="{C87FEFAA-B638-4AD3-B8E7-55DCC2387919}" sibTransId="{8257E3D5-C6EE-4580-B994-4625C4A29630}"/>
    <dgm:cxn modelId="{4FECBE02-AABA-4B62-ADB1-B1ED0C6369C9}" type="presOf" srcId="{EEEE0DB3-4A2E-49DB-8181-B21FCFD51CDE}" destId="{99A00918-282E-431E-A5F4-475AADEB8C93}" srcOrd="0" destOrd="0" presId="urn:microsoft.com/office/officeart/2005/8/layout/hierarchy1"/>
    <dgm:cxn modelId="{1D841749-9251-4C1E-A5CB-E4CEB7246E7F}" type="presOf" srcId="{C82F0132-9B3C-4325-9843-A3D8AF3BFD3D}" destId="{46FEFC0E-B11D-412A-92E5-F12A96670E5D}" srcOrd="0" destOrd="0" presId="urn:microsoft.com/office/officeart/2005/8/layout/hierarchy1"/>
    <dgm:cxn modelId="{34180EFA-ADB7-4B8E-9876-C890120C4E63}" srcId="{8C83C79D-F3E8-4B8C-B3D2-848F4904843B}" destId="{C82F0132-9B3C-4325-9843-A3D8AF3BFD3D}" srcOrd="0" destOrd="0" parTransId="{62DECF93-90A2-4D3D-92B7-A9A1AEBE2AA7}" sibTransId="{C965DA0A-65A9-4485-A8C6-FC610175CD42}"/>
    <dgm:cxn modelId="{D791D910-885F-4FE7-BE5D-7B15058E7473}" type="presOf" srcId="{8C83C79D-F3E8-4B8C-B3D2-848F4904843B}" destId="{893BDFC7-20F6-4179-BD8C-3DF69B0641B1}" srcOrd="0" destOrd="0" presId="urn:microsoft.com/office/officeart/2005/8/layout/hierarchy1"/>
    <dgm:cxn modelId="{3343972E-65DC-47E7-ACA1-A0894D671BEF}" type="presOf" srcId="{EBBB340D-95C6-4612-BAAA-1BC1CF0FCA74}" destId="{70E94E8F-038C-4268-BE54-55ACC9999790}" srcOrd="0" destOrd="0" presId="urn:microsoft.com/office/officeart/2005/8/layout/hierarchy1"/>
    <dgm:cxn modelId="{CFFE7D43-2754-443D-8583-8BFC599AE83E}" type="presOf" srcId="{529A50ED-5B79-4E07-B23E-D41A234B6E18}" destId="{4D3C7E50-544B-4A85-80A1-5012C1602A76}" srcOrd="0" destOrd="0" presId="urn:microsoft.com/office/officeart/2005/8/layout/hierarchy1"/>
    <dgm:cxn modelId="{5B8A2016-04A0-4F73-815E-74366FA90609}" type="presOf" srcId="{62DECF93-90A2-4D3D-92B7-A9A1AEBE2AA7}" destId="{8871DD8D-058C-45F0-88E5-B9ADE8D6F220}" srcOrd="0" destOrd="0" presId="urn:microsoft.com/office/officeart/2005/8/layout/hierarchy1"/>
    <dgm:cxn modelId="{273D9163-6F4A-4A1F-85E2-F38B5C48F6AE}" type="presParOf" srcId="{99A00918-282E-431E-A5F4-475AADEB8C93}" destId="{3E864555-60DE-4945-A5BB-0A26E0DBCF2A}" srcOrd="0" destOrd="0" presId="urn:microsoft.com/office/officeart/2005/8/layout/hierarchy1"/>
    <dgm:cxn modelId="{CE92AA86-5258-43FE-9C94-2C997C52204A}" type="presParOf" srcId="{3E864555-60DE-4945-A5BB-0A26E0DBCF2A}" destId="{456AE8D9-6C6B-404A-8692-56A4948C67FF}" srcOrd="0" destOrd="0" presId="urn:microsoft.com/office/officeart/2005/8/layout/hierarchy1"/>
    <dgm:cxn modelId="{190F3AF5-F53F-4123-B615-E21EDA9FD3E7}" type="presParOf" srcId="{456AE8D9-6C6B-404A-8692-56A4948C67FF}" destId="{AD842DE1-14E8-47A0-A2E8-23D6B2EE3A51}" srcOrd="0" destOrd="0" presId="urn:microsoft.com/office/officeart/2005/8/layout/hierarchy1"/>
    <dgm:cxn modelId="{8DB20CE9-100F-4626-AC51-49B2F1C42309}" type="presParOf" srcId="{456AE8D9-6C6B-404A-8692-56A4948C67FF}" destId="{893BDFC7-20F6-4179-BD8C-3DF69B0641B1}" srcOrd="1" destOrd="0" presId="urn:microsoft.com/office/officeart/2005/8/layout/hierarchy1"/>
    <dgm:cxn modelId="{8E624B3B-3108-44B6-9A83-B1F9AFF71CDB}" type="presParOf" srcId="{3E864555-60DE-4945-A5BB-0A26E0DBCF2A}" destId="{67C80D5B-70FA-4474-B5AF-4F1613CD6AAB}" srcOrd="1" destOrd="0" presId="urn:microsoft.com/office/officeart/2005/8/layout/hierarchy1"/>
    <dgm:cxn modelId="{04F175F2-D607-4511-B8BC-1F435BF63B37}" type="presParOf" srcId="{67C80D5B-70FA-4474-B5AF-4F1613CD6AAB}" destId="{8871DD8D-058C-45F0-88E5-B9ADE8D6F220}" srcOrd="0" destOrd="0" presId="urn:microsoft.com/office/officeart/2005/8/layout/hierarchy1"/>
    <dgm:cxn modelId="{33226752-BD1E-4463-B413-ADE8734E7B1E}" type="presParOf" srcId="{67C80D5B-70FA-4474-B5AF-4F1613CD6AAB}" destId="{ED8A07D1-5A23-4BDE-868F-13C5E2B78704}" srcOrd="1" destOrd="0" presId="urn:microsoft.com/office/officeart/2005/8/layout/hierarchy1"/>
    <dgm:cxn modelId="{4995A842-E817-40DC-A21C-1E4B2E9C9565}" type="presParOf" srcId="{ED8A07D1-5A23-4BDE-868F-13C5E2B78704}" destId="{6A666E63-B91C-4C1A-A489-1000C3A98124}" srcOrd="0" destOrd="0" presId="urn:microsoft.com/office/officeart/2005/8/layout/hierarchy1"/>
    <dgm:cxn modelId="{3D59A0E4-F6AB-4BEA-8335-081AA33CFBCA}" type="presParOf" srcId="{6A666E63-B91C-4C1A-A489-1000C3A98124}" destId="{614CD4A8-3555-4CE5-BABA-E553C1CDC448}" srcOrd="0" destOrd="0" presId="urn:microsoft.com/office/officeart/2005/8/layout/hierarchy1"/>
    <dgm:cxn modelId="{A701D569-8AE9-4124-9D15-F23C9A6D71C9}" type="presParOf" srcId="{6A666E63-B91C-4C1A-A489-1000C3A98124}" destId="{46FEFC0E-B11D-412A-92E5-F12A96670E5D}" srcOrd="1" destOrd="0" presId="urn:microsoft.com/office/officeart/2005/8/layout/hierarchy1"/>
    <dgm:cxn modelId="{8456C10A-89F8-4433-B89B-203564BFABFD}" type="presParOf" srcId="{ED8A07D1-5A23-4BDE-868F-13C5E2B78704}" destId="{52AEE7B8-8EDF-4673-AED5-94148B34A279}" srcOrd="1" destOrd="0" presId="urn:microsoft.com/office/officeart/2005/8/layout/hierarchy1"/>
    <dgm:cxn modelId="{2247284B-D64D-4545-BED9-35221BE008BC}" type="presParOf" srcId="{67C80D5B-70FA-4474-B5AF-4F1613CD6AAB}" destId="{19EE1766-4B8D-4682-B25C-C9D98BF7D74F}" srcOrd="2" destOrd="0" presId="urn:microsoft.com/office/officeart/2005/8/layout/hierarchy1"/>
    <dgm:cxn modelId="{5449270F-BA0B-4B7B-808A-407F13668D3B}" type="presParOf" srcId="{67C80D5B-70FA-4474-B5AF-4F1613CD6AAB}" destId="{4C69C548-CCC9-48AE-A577-9CA474B84733}" srcOrd="3" destOrd="0" presId="urn:microsoft.com/office/officeart/2005/8/layout/hierarchy1"/>
    <dgm:cxn modelId="{613DAE18-0A92-4455-ABBF-F3A9EA031C06}" type="presParOf" srcId="{4C69C548-CCC9-48AE-A577-9CA474B84733}" destId="{3C7949DD-1A94-4306-A8C7-DDDE149D3006}" srcOrd="0" destOrd="0" presId="urn:microsoft.com/office/officeart/2005/8/layout/hierarchy1"/>
    <dgm:cxn modelId="{0831C61D-87AB-4EAB-AF58-81147C9ACA78}" type="presParOf" srcId="{3C7949DD-1A94-4306-A8C7-DDDE149D3006}" destId="{9CFA4828-D2B3-46BC-A989-5D4ABE7E9A60}" srcOrd="0" destOrd="0" presId="urn:microsoft.com/office/officeart/2005/8/layout/hierarchy1"/>
    <dgm:cxn modelId="{8DD1F79B-B388-4F76-9B2E-5BDAF31661DF}" type="presParOf" srcId="{3C7949DD-1A94-4306-A8C7-DDDE149D3006}" destId="{4D3C7E50-544B-4A85-80A1-5012C1602A76}" srcOrd="1" destOrd="0" presId="urn:microsoft.com/office/officeart/2005/8/layout/hierarchy1"/>
    <dgm:cxn modelId="{B2199B49-44D6-45AF-B765-06CFA1FB54A6}" type="presParOf" srcId="{4C69C548-CCC9-48AE-A577-9CA474B84733}" destId="{179533C6-C3CB-4BB4-AB59-E371D162F63E}" srcOrd="1" destOrd="0" presId="urn:microsoft.com/office/officeart/2005/8/layout/hierarchy1"/>
    <dgm:cxn modelId="{F4EC6E12-5766-44AE-9386-3A85FFA3CF15}" type="presParOf" srcId="{67C80D5B-70FA-4474-B5AF-4F1613CD6AAB}" destId="{1F38E27D-2FAD-4551-89D3-2C02511AD7B2}" srcOrd="4" destOrd="0" presId="urn:microsoft.com/office/officeart/2005/8/layout/hierarchy1"/>
    <dgm:cxn modelId="{8AB8DE11-9EEF-4928-B193-434E8FFAA138}" type="presParOf" srcId="{67C80D5B-70FA-4474-B5AF-4F1613CD6AAB}" destId="{2558EF1B-E9AA-4D30-996B-9C559423470E}" srcOrd="5" destOrd="0" presId="urn:microsoft.com/office/officeart/2005/8/layout/hierarchy1"/>
    <dgm:cxn modelId="{7EB74CE0-1D12-462C-8BD8-DEABAAC963BC}" type="presParOf" srcId="{2558EF1B-E9AA-4D30-996B-9C559423470E}" destId="{9F6BA835-006C-4F50-BF66-FE624DB10129}" srcOrd="0" destOrd="0" presId="urn:microsoft.com/office/officeart/2005/8/layout/hierarchy1"/>
    <dgm:cxn modelId="{39E62F47-96F8-462B-8062-10FD5DD63321}" type="presParOf" srcId="{9F6BA835-006C-4F50-BF66-FE624DB10129}" destId="{3F82FABE-CB3F-4783-B86E-BAD4876EAB72}" srcOrd="0" destOrd="0" presId="urn:microsoft.com/office/officeart/2005/8/layout/hierarchy1"/>
    <dgm:cxn modelId="{6CB20A3C-9973-4599-A16D-778EF7D5E451}" type="presParOf" srcId="{9F6BA835-006C-4F50-BF66-FE624DB10129}" destId="{70E94E8F-038C-4268-BE54-55ACC9999790}" srcOrd="1" destOrd="0" presId="urn:microsoft.com/office/officeart/2005/8/layout/hierarchy1"/>
    <dgm:cxn modelId="{D958A27F-EE66-4B26-97DB-9F112F1B0B5A}" type="presParOf" srcId="{2558EF1B-E9AA-4D30-996B-9C559423470E}" destId="{E88307D7-B259-4F13-9AB6-0FA4E89DB05C}" srcOrd="1" destOrd="0" presId="urn:microsoft.com/office/officeart/2005/8/layout/hierarchy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661539" y="1224326"/>
          <a:ext cx="1248921" cy="1248921"/>
        </a:xfrm>
        <a:prstGeom prst="ellipse">
          <a:avLst/>
        </a:prstGeom>
        <a:solidFill>
          <a:schemeClr val="bg1"/>
        </a:solidFill>
        <a:ln w="76200" cap="flat" cmpd="sng" algn="ctr">
          <a:solidFill>
            <a:schemeClr val="bg2">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Seyrani İlkokulu </a:t>
          </a:r>
        </a:p>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kern="1200">
            <a:latin typeface="Cambria" panose="02040503050406030204" pitchFamily="18" charset="0"/>
            <a:ea typeface="Cambria" panose="02040503050406030204" pitchFamily="18" charset="0"/>
          </a:endParaRPr>
        </a:p>
      </dsp:txBody>
      <dsp:txXfrm>
        <a:off x="1844439" y="1407226"/>
        <a:ext cx="883121" cy="883121"/>
      </dsp:txXfrm>
    </dsp:sp>
    <dsp:sp modelId="{66FF677A-5824-43EE-AB08-97334FD29C3F}">
      <dsp:nvSpPr>
        <dsp:cNvPr id="0" name=""/>
        <dsp:cNvSpPr/>
      </dsp:nvSpPr>
      <dsp:spPr>
        <a:xfrm rot="16200000">
          <a:off x="2131039" y="879590"/>
          <a:ext cx="309920" cy="252279"/>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168881" y="967888"/>
        <a:ext cx="234236" cy="151367"/>
      </dsp:txXfrm>
    </dsp:sp>
    <dsp:sp modelId="{75263FD5-160E-44E4-B013-150DA8D34539}">
      <dsp:nvSpPr>
        <dsp:cNvPr id="0" name=""/>
        <dsp:cNvSpPr/>
      </dsp:nvSpPr>
      <dsp:spPr>
        <a:xfrm>
          <a:off x="1725801" y="73368"/>
          <a:ext cx="1120396" cy="700245"/>
        </a:xfrm>
        <a:prstGeom prst="roundRect">
          <a:avLst/>
        </a:prstGeom>
        <a:solidFill>
          <a:schemeClr val="bg1"/>
        </a:solidFill>
        <a:ln w="76200" cap="flat" cmpd="sng" algn="ctr">
          <a:solidFill>
            <a:schemeClr val="accent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İlçe MEM Önerileri</a:t>
          </a:r>
          <a:endParaRPr lang="tr-TR" sz="1100" b="0" kern="1200">
            <a:latin typeface="Cambria" panose="02040503050406030204" pitchFamily="18" charset="0"/>
            <a:ea typeface="Cambria" panose="02040503050406030204" pitchFamily="18" charset="0"/>
          </a:endParaRPr>
        </a:p>
      </dsp:txBody>
      <dsp:txXfrm>
        <a:off x="1759984" y="107551"/>
        <a:ext cx="1052030" cy="631879"/>
      </dsp:txXfrm>
    </dsp:sp>
    <dsp:sp modelId="{D3998C8C-443F-4066-A3F6-BF3C5F304FBC}">
      <dsp:nvSpPr>
        <dsp:cNvPr id="0" name=""/>
        <dsp:cNvSpPr/>
      </dsp:nvSpPr>
      <dsp:spPr>
        <a:xfrm rot="20682501">
          <a:off x="2959360" y="1491064"/>
          <a:ext cx="347294" cy="252279"/>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960700" y="1551500"/>
        <a:ext cx="271610" cy="151367"/>
      </dsp:txXfrm>
    </dsp:sp>
    <dsp:sp modelId="{8171E7D7-3A2C-4BF5-815B-6BC1EB135B72}">
      <dsp:nvSpPr>
        <dsp:cNvPr id="0" name=""/>
        <dsp:cNvSpPr/>
      </dsp:nvSpPr>
      <dsp:spPr>
        <a:xfrm>
          <a:off x="3345834" y="1055727"/>
          <a:ext cx="1120396" cy="700245"/>
        </a:xfrm>
        <a:prstGeom prst="roundRect">
          <a:avLst/>
        </a:prstGeom>
        <a:solidFill>
          <a:schemeClr val="bg1"/>
        </a:solidFill>
        <a:ln w="76200" cap="flat" cmpd="sng" algn="ctr">
          <a:solidFill>
            <a:schemeClr val="accent5"/>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380017" y="1089910"/>
        <a:ext cx="1052030" cy="631879"/>
      </dsp:txXfrm>
    </dsp:sp>
    <dsp:sp modelId="{2413CD9E-FE41-4221-ADD6-CF4725E1ACF0}">
      <dsp:nvSpPr>
        <dsp:cNvPr id="0" name=""/>
        <dsp:cNvSpPr/>
      </dsp:nvSpPr>
      <dsp:spPr>
        <a:xfrm rot="3411346">
          <a:off x="2608213" y="2463630"/>
          <a:ext cx="323286" cy="252279"/>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625365" y="2482401"/>
        <a:ext cx="247602" cy="151367"/>
      </dsp:txXfrm>
    </dsp:sp>
    <dsp:sp modelId="{4A98A22A-B38D-42DB-A47F-02550BA01CAA}">
      <dsp:nvSpPr>
        <dsp:cNvPr id="0" name=""/>
        <dsp:cNvSpPr/>
      </dsp:nvSpPr>
      <dsp:spPr>
        <a:xfrm>
          <a:off x="2572579" y="2795429"/>
          <a:ext cx="1120396" cy="700245"/>
        </a:xfrm>
        <a:prstGeom prst="roundRect">
          <a:avLst/>
        </a:prstGeom>
        <a:solidFill>
          <a:schemeClr val="bg1"/>
        </a:solidFill>
        <a:ln w="76200" cap="flat" cmpd="sng" algn="ctr">
          <a:solidFill>
            <a:schemeClr val="accent6">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606762" y="2829612"/>
        <a:ext cx="1052030" cy="631879"/>
      </dsp:txXfrm>
    </dsp:sp>
    <dsp:sp modelId="{44A2A4EA-4957-4479-967C-BCD41D41983F}">
      <dsp:nvSpPr>
        <dsp:cNvPr id="0" name=""/>
        <dsp:cNvSpPr/>
      </dsp:nvSpPr>
      <dsp:spPr>
        <a:xfrm rot="7594050">
          <a:off x="1611828" y="2423700"/>
          <a:ext cx="308279" cy="252279"/>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672215" y="2443763"/>
        <a:ext cx="232595" cy="151367"/>
      </dsp:txXfrm>
    </dsp:sp>
    <dsp:sp modelId="{F838BE8E-9612-4D87-A75F-BD5DCC767D7A}">
      <dsp:nvSpPr>
        <dsp:cNvPr id="0" name=""/>
        <dsp:cNvSpPr/>
      </dsp:nvSpPr>
      <dsp:spPr>
        <a:xfrm>
          <a:off x="812994" y="2729218"/>
          <a:ext cx="1120396" cy="700245"/>
        </a:xfrm>
        <a:prstGeom prst="roundRect">
          <a:avLst/>
        </a:prstGeom>
        <a:solidFill>
          <a:schemeClr val="bg1"/>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rPr>
            <a:t>SP Çalıştayları ve Ekip Çalışmaları</a:t>
          </a:r>
        </a:p>
      </dsp:txBody>
      <dsp:txXfrm>
        <a:off x="847177" y="2763401"/>
        <a:ext cx="1052030" cy="631879"/>
      </dsp:txXfrm>
    </dsp:sp>
    <dsp:sp modelId="{A7948D90-8FA4-4D80-B787-B041609F9315}">
      <dsp:nvSpPr>
        <dsp:cNvPr id="0" name=""/>
        <dsp:cNvSpPr/>
      </dsp:nvSpPr>
      <dsp:spPr>
        <a:xfrm rot="11717478">
          <a:off x="1265344" y="1491070"/>
          <a:ext cx="347293" cy="252279"/>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339688" y="1551506"/>
        <a:ext cx="271609" cy="151367"/>
      </dsp:txXfrm>
    </dsp:sp>
    <dsp:sp modelId="{783091BD-3940-406A-BCF9-00F9D4D613B6}">
      <dsp:nvSpPr>
        <dsp:cNvPr id="0" name=""/>
        <dsp:cNvSpPr/>
      </dsp:nvSpPr>
      <dsp:spPr>
        <a:xfrm>
          <a:off x="105766" y="1055737"/>
          <a:ext cx="1120396" cy="700245"/>
        </a:xfrm>
        <a:prstGeom prst="roundRect">
          <a:avLst/>
        </a:prstGeom>
        <a:solidFill>
          <a:schemeClr val="bg1"/>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139949" y="1089920"/>
        <a:ext cx="1052030" cy="6318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38E27D-2FAD-4551-89D3-2C02511AD7B2}">
      <dsp:nvSpPr>
        <dsp:cNvPr id="0" name=""/>
        <dsp:cNvSpPr/>
      </dsp:nvSpPr>
      <dsp:spPr>
        <a:xfrm>
          <a:off x="3233120" y="2427376"/>
          <a:ext cx="2280514" cy="672759"/>
        </a:xfrm>
        <a:custGeom>
          <a:avLst/>
          <a:gdLst/>
          <a:ahLst/>
          <a:cxnLst/>
          <a:rect l="0" t="0" r="0" b="0"/>
          <a:pathLst>
            <a:path>
              <a:moveTo>
                <a:pt x="0" y="0"/>
              </a:moveTo>
              <a:lnTo>
                <a:pt x="0" y="499288"/>
              </a:lnTo>
              <a:lnTo>
                <a:pt x="2280514" y="499288"/>
              </a:lnTo>
              <a:lnTo>
                <a:pt x="2280514" y="67275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EE1766-4B8D-4682-B25C-C9D98BF7D74F}">
      <dsp:nvSpPr>
        <dsp:cNvPr id="0" name=""/>
        <dsp:cNvSpPr/>
      </dsp:nvSpPr>
      <dsp:spPr>
        <a:xfrm>
          <a:off x="3179236" y="2427376"/>
          <a:ext cx="91440" cy="663235"/>
        </a:xfrm>
        <a:custGeom>
          <a:avLst/>
          <a:gdLst/>
          <a:ahLst/>
          <a:cxnLst/>
          <a:rect l="0" t="0" r="0" b="0"/>
          <a:pathLst>
            <a:path>
              <a:moveTo>
                <a:pt x="53884" y="0"/>
              </a:moveTo>
              <a:lnTo>
                <a:pt x="53884" y="489763"/>
              </a:lnTo>
              <a:lnTo>
                <a:pt x="45720" y="489763"/>
              </a:lnTo>
              <a:lnTo>
                <a:pt x="45720" y="66323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71DD8D-058C-45F0-88E5-B9ADE8D6F220}">
      <dsp:nvSpPr>
        <dsp:cNvPr id="0" name=""/>
        <dsp:cNvSpPr/>
      </dsp:nvSpPr>
      <dsp:spPr>
        <a:xfrm>
          <a:off x="936277" y="2427376"/>
          <a:ext cx="2296843" cy="672759"/>
        </a:xfrm>
        <a:custGeom>
          <a:avLst/>
          <a:gdLst/>
          <a:ahLst/>
          <a:cxnLst/>
          <a:rect l="0" t="0" r="0" b="0"/>
          <a:pathLst>
            <a:path>
              <a:moveTo>
                <a:pt x="2296843" y="0"/>
              </a:moveTo>
              <a:lnTo>
                <a:pt x="2296843" y="499288"/>
              </a:lnTo>
              <a:lnTo>
                <a:pt x="0" y="499288"/>
              </a:lnTo>
              <a:lnTo>
                <a:pt x="0" y="67275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842DE1-14E8-47A0-A2E8-23D6B2EE3A51}">
      <dsp:nvSpPr>
        <dsp:cNvPr id="0" name=""/>
        <dsp:cNvSpPr/>
      </dsp:nvSpPr>
      <dsp:spPr>
        <a:xfrm>
          <a:off x="1827515" y="914554"/>
          <a:ext cx="2811211" cy="1512821"/>
        </a:xfrm>
        <a:prstGeom prst="roundRect">
          <a:avLst>
            <a:gd name="adj" fmla="val 10000"/>
          </a:avLst>
        </a:prstGeom>
        <a:solidFill>
          <a:srgbClr val="FF000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3BDFC7-20F6-4179-BD8C-3DF69B0641B1}">
      <dsp:nvSpPr>
        <dsp:cNvPr id="0" name=""/>
        <dsp:cNvSpPr/>
      </dsp:nvSpPr>
      <dsp:spPr>
        <a:xfrm>
          <a:off x="2035577" y="1112213"/>
          <a:ext cx="2811211" cy="1512821"/>
        </a:xfrm>
        <a:prstGeom prst="roundRect">
          <a:avLst>
            <a:gd name="adj" fmla="val 10000"/>
          </a:avLst>
        </a:prstGeom>
        <a:solidFill>
          <a:sysClr val="window" lastClr="FFFFFF">
            <a:alpha val="90000"/>
            <a:hueOff val="0"/>
            <a:satOff val="0"/>
            <a:lumOff val="0"/>
            <a:alphaOff val="0"/>
          </a:sysClr>
        </a:solidFill>
        <a:ln w="254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tr-TR" sz="2800" kern="1200">
              <a:solidFill>
                <a:sysClr val="windowText" lastClr="000000">
                  <a:hueOff val="0"/>
                  <a:satOff val="0"/>
                  <a:lumOff val="0"/>
                  <a:alphaOff val="0"/>
                </a:sysClr>
              </a:solidFill>
              <a:latin typeface="Calibri"/>
              <a:ea typeface="+mn-ea"/>
              <a:cs typeface="+mn-cs"/>
            </a:rPr>
            <a:t>Seyrani İlkokulu Müdürlüğü</a:t>
          </a:r>
          <a:endParaRPr lang="tr-TR" sz="3600" kern="1200">
            <a:solidFill>
              <a:sysClr val="windowText" lastClr="000000">
                <a:hueOff val="0"/>
                <a:satOff val="0"/>
                <a:lumOff val="0"/>
                <a:alphaOff val="0"/>
              </a:sysClr>
            </a:solidFill>
            <a:latin typeface="Calibri"/>
            <a:ea typeface="+mn-ea"/>
            <a:cs typeface="+mn-cs"/>
          </a:endParaRPr>
        </a:p>
      </dsp:txBody>
      <dsp:txXfrm>
        <a:off x="2079886" y="1156522"/>
        <a:ext cx="2722593" cy="1424203"/>
      </dsp:txXfrm>
    </dsp:sp>
    <dsp:sp modelId="{614CD4A8-3555-4CE5-BABA-E553C1CDC448}">
      <dsp:nvSpPr>
        <dsp:cNvPr id="0" name=""/>
        <dsp:cNvSpPr/>
      </dsp:nvSpPr>
      <dsp:spPr>
        <a:xfrm>
          <a:off x="0" y="3100135"/>
          <a:ext cx="1872555" cy="118907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6FEFC0E-B11D-412A-92E5-F12A96670E5D}">
      <dsp:nvSpPr>
        <dsp:cNvPr id="0" name=""/>
        <dsp:cNvSpPr/>
      </dsp:nvSpPr>
      <dsp:spPr>
        <a:xfrm>
          <a:off x="208061" y="3297794"/>
          <a:ext cx="1872555" cy="1189072"/>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tr-TR" sz="2400" kern="1200"/>
            <a:t>Öğretmenler</a:t>
          </a:r>
        </a:p>
      </dsp:txBody>
      <dsp:txXfrm>
        <a:off x="242888" y="3332621"/>
        <a:ext cx="1802901" cy="1119418"/>
      </dsp:txXfrm>
    </dsp:sp>
    <dsp:sp modelId="{9CFA4828-D2B3-46BC-A989-5D4ABE7E9A60}">
      <dsp:nvSpPr>
        <dsp:cNvPr id="0" name=""/>
        <dsp:cNvSpPr/>
      </dsp:nvSpPr>
      <dsp:spPr>
        <a:xfrm>
          <a:off x="2288678" y="3090611"/>
          <a:ext cx="1872555" cy="118907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3C7E50-544B-4A85-80A1-5012C1602A76}">
      <dsp:nvSpPr>
        <dsp:cNvPr id="0" name=""/>
        <dsp:cNvSpPr/>
      </dsp:nvSpPr>
      <dsp:spPr>
        <a:xfrm>
          <a:off x="2496740" y="3288270"/>
          <a:ext cx="1872555" cy="1189072"/>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tr-TR" sz="2400" kern="1200"/>
            <a:t>Müdür Yardımcısı </a:t>
          </a:r>
        </a:p>
      </dsp:txBody>
      <dsp:txXfrm>
        <a:off x="2531567" y="3323097"/>
        <a:ext cx="1802901" cy="1119418"/>
      </dsp:txXfrm>
    </dsp:sp>
    <dsp:sp modelId="{3F82FABE-CB3F-4783-B86E-BAD4876EAB72}">
      <dsp:nvSpPr>
        <dsp:cNvPr id="0" name=""/>
        <dsp:cNvSpPr/>
      </dsp:nvSpPr>
      <dsp:spPr>
        <a:xfrm>
          <a:off x="4577357" y="3100135"/>
          <a:ext cx="1872555" cy="118907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0E94E8F-038C-4268-BE54-55ACC9999790}">
      <dsp:nvSpPr>
        <dsp:cNvPr id="0" name=""/>
        <dsp:cNvSpPr/>
      </dsp:nvSpPr>
      <dsp:spPr>
        <a:xfrm>
          <a:off x="4785419" y="3297794"/>
          <a:ext cx="1872555" cy="1189072"/>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tr-TR" sz="2400" kern="1200"/>
            <a:t>Yardımcı Hizmetli</a:t>
          </a:r>
        </a:p>
      </dsp:txBody>
      <dsp:txXfrm>
        <a:off x="4820246" y="3332621"/>
        <a:ext cx="1802901" cy="1119418"/>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Karm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5545E3-61A8-432C-B44F-B61C7992C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1409</TotalTime>
  <Pages>68</Pages>
  <Words>14747</Words>
  <Characters>84061</Characters>
  <Application>Microsoft Office Word</Application>
  <DocSecurity>0</DocSecurity>
  <Lines>700</Lines>
  <Paragraphs>197</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98611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Bilgen Taş</dc:creator>
  <cp:lastModifiedBy>BilgeM</cp:lastModifiedBy>
  <cp:revision>22</cp:revision>
  <cp:lastPrinted>2023-12-26T13:25:00Z</cp:lastPrinted>
  <dcterms:created xsi:type="dcterms:W3CDTF">2023-12-27T12:23:00Z</dcterms:created>
  <dcterms:modified xsi:type="dcterms:W3CDTF">2024-05-30T12:28:00Z</dcterms:modified>
</cp:coreProperties>
</file>